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38B4" w14:textId="178155CD" w:rsidR="00521628" w:rsidRPr="00624904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624904">
        <w:rPr>
          <w:rFonts w:cstheme="majorHAnsi"/>
          <w:b/>
          <w:bCs/>
          <w:color w:val="000000" w:themeColor="text1"/>
          <w:sz w:val="28"/>
          <w:szCs w:val="28"/>
        </w:rPr>
        <w:t xml:space="preserve">Scenariusz zajęć </w:t>
      </w:r>
      <w:r w:rsidRPr="00624904">
        <w:rPr>
          <w:rFonts w:cstheme="majorHAnsi"/>
          <w:b/>
          <w:bCs/>
          <w:color w:val="000000" w:themeColor="text1"/>
          <w:sz w:val="28"/>
          <w:szCs w:val="28"/>
        </w:rPr>
        <w:br/>
      </w:r>
      <w:r w:rsidRPr="00624904">
        <w:rPr>
          <w:rFonts w:cstheme="majorHAnsi"/>
          <w:color w:val="000000" w:themeColor="text1"/>
          <w:sz w:val="28"/>
          <w:szCs w:val="28"/>
        </w:rPr>
        <w:t xml:space="preserve">realizowanych w ramach projektu </w:t>
      </w:r>
      <w:r w:rsidRPr="00624904">
        <w:rPr>
          <w:rFonts w:cstheme="majorHAnsi"/>
          <w:color w:val="000000" w:themeColor="text1"/>
          <w:sz w:val="28"/>
          <w:szCs w:val="28"/>
        </w:rPr>
        <w:br/>
      </w:r>
      <w:r w:rsidR="00521628" w:rsidRPr="00624904">
        <w:rPr>
          <w:rFonts w:cstheme="majorHAnsi"/>
          <w:color w:val="000000" w:themeColor="text1"/>
          <w:sz w:val="28"/>
          <w:szCs w:val="28"/>
        </w:rPr>
        <w:t xml:space="preserve">„Zrównoważony Kampus SGGW - kształcenie na rzecz branż kluczowych” </w:t>
      </w:r>
      <w:r w:rsidR="00521628" w:rsidRPr="00624904">
        <w:rPr>
          <w:rFonts w:cstheme="majorHAnsi"/>
          <w:color w:val="000000" w:themeColor="text1"/>
          <w:sz w:val="28"/>
          <w:szCs w:val="28"/>
        </w:rPr>
        <w:br/>
        <w:t>nr FERS.01.05-IP.08-0067/23</w:t>
      </w:r>
    </w:p>
    <w:p w14:paraId="410A44C8" w14:textId="77777777" w:rsidR="00E316F3" w:rsidRPr="00624904" w:rsidRDefault="00E316F3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 xml:space="preserve">Informacje </w:t>
      </w:r>
      <w:r w:rsidR="004B726D" w:rsidRPr="00624904">
        <w:rPr>
          <w:rFonts w:cstheme="majorHAnsi"/>
          <w:sz w:val="24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24904" w14:paraId="576E00E5" w14:textId="77777777" w:rsidTr="007C4DE5">
        <w:tc>
          <w:tcPr>
            <w:tcW w:w="3539" w:type="dxa"/>
          </w:tcPr>
          <w:p w14:paraId="41FD7C0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Przedmiot</w:t>
            </w:r>
          </w:p>
        </w:tc>
        <w:tc>
          <w:tcPr>
            <w:tcW w:w="5091" w:type="dxa"/>
          </w:tcPr>
          <w:p w14:paraId="348B19EA" w14:textId="3066ED2D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Systemy technologiczne w produkcji potraw</w:t>
            </w:r>
          </w:p>
        </w:tc>
      </w:tr>
      <w:tr w:rsidR="00E316F3" w:rsidRPr="00624904" w14:paraId="353C25AE" w14:textId="77777777" w:rsidTr="007C4DE5">
        <w:tc>
          <w:tcPr>
            <w:tcW w:w="3539" w:type="dxa"/>
          </w:tcPr>
          <w:p w14:paraId="322537B2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Kierunek studiów</w:t>
            </w:r>
          </w:p>
        </w:tc>
        <w:tc>
          <w:tcPr>
            <w:tcW w:w="5091" w:type="dxa"/>
          </w:tcPr>
          <w:p w14:paraId="58D66DB9" w14:textId="5B18AB2C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Gastronomia i hotelarstwo</w:t>
            </w:r>
          </w:p>
        </w:tc>
      </w:tr>
      <w:tr w:rsidR="00E316F3" w:rsidRPr="00624904" w14:paraId="2850D69A" w14:textId="77777777" w:rsidTr="007C4DE5">
        <w:tc>
          <w:tcPr>
            <w:tcW w:w="3539" w:type="dxa"/>
          </w:tcPr>
          <w:p w14:paraId="5F7E4506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Poziom studiów </w:t>
            </w:r>
          </w:p>
        </w:tc>
        <w:tc>
          <w:tcPr>
            <w:tcW w:w="5091" w:type="dxa"/>
          </w:tcPr>
          <w:p w14:paraId="0A2AD598" w14:textId="77777777" w:rsidR="00E316F3" w:rsidRPr="00624904" w:rsidRDefault="003628CD" w:rsidP="00DD46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I stopnia</w:t>
            </w:r>
          </w:p>
        </w:tc>
      </w:tr>
      <w:tr w:rsidR="00E316F3" w:rsidRPr="00624904" w14:paraId="56D5484A" w14:textId="77777777" w:rsidTr="007C4DE5">
        <w:tc>
          <w:tcPr>
            <w:tcW w:w="3539" w:type="dxa"/>
          </w:tcPr>
          <w:p w14:paraId="4045962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Semestr</w:t>
            </w:r>
          </w:p>
        </w:tc>
        <w:tc>
          <w:tcPr>
            <w:tcW w:w="5091" w:type="dxa"/>
          </w:tcPr>
          <w:p w14:paraId="489D5511" w14:textId="72288EF6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IV</w:t>
            </w:r>
            <w:r w:rsidR="00DD46EF" w:rsidRPr="00624904">
              <w:rPr>
                <w:rFonts w:asciiTheme="majorHAnsi" w:hAnsiTheme="majorHAnsi" w:cstheme="majorHAnsi"/>
              </w:rPr>
              <w:t xml:space="preserve"> (</w:t>
            </w:r>
            <w:r w:rsidR="00A84893">
              <w:rPr>
                <w:rFonts w:asciiTheme="majorHAnsi" w:hAnsiTheme="majorHAnsi" w:cstheme="majorHAnsi"/>
              </w:rPr>
              <w:t>letni</w:t>
            </w:r>
            <w:r w:rsidR="00DD46EF" w:rsidRPr="00624904">
              <w:rPr>
                <w:rFonts w:asciiTheme="majorHAnsi" w:hAnsiTheme="majorHAnsi" w:cstheme="majorHAnsi"/>
              </w:rPr>
              <w:t>)</w:t>
            </w:r>
          </w:p>
        </w:tc>
      </w:tr>
      <w:tr w:rsidR="00E316F3" w:rsidRPr="00624904" w14:paraId="18301221" w14:textId="77777777" w:rsidTr="007C4DE5">
        <w:tc>
          <w:tcPr>
            <w:tcW w:w="3539" w:type="dxa"/>
          </w:tcPr>
          <w:p w14:paraId="4F4313E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Jednostka organizacyjna </w:t>
            </w:r>
          </w:p>
        </w:tc>
        <w:tc>
          <w:tcPr>
            <w:tcW w:w="5091" w:type="dxa"/>
          </w:tcPr>
          <w:p w14:paraId="5B604B28" w14:textId="6373CE44" w:rsidR="00E316F3" w:rsidRPr="005077FB" w:rsidRDefault="00B44D18" w:rsidP="00E42FF0">
            <w:pPr>
              <w:rPr>
                <w:rFonts w:asciiTheme="majorHAnsi" w:hAnsiTheme="majorHAnsi" w:cstheme="majorHAnsi"/>
              </w:rPr>
            </w:pPr>
            <w:r w:rsidRPr="007D53AA">
              <w:rPr>
                <w:rFonts w:asciiTheme="majorHAnsi" w:hAnsiTheme="majorHAnsi" w:cstheme="majorHAnsi"/>
              </w:rPr>
              <w:t>Instytut Nauk o Żywieniu Człowieka</w:t>
            </w:r>
          </w:p>
        </w:tc>
      </w:tr>
      <w:tr w:rsidR="00E316F3" w:rsidRPr="00624904" w14:paraId="31CEFA43" w14:textId="77777777" w:rsidTr="007C4DE5">
        <w:tc>
          <w:tcPr>
            <w:tcW w:w="3539" w:type="dxa"/>
          </w:tcPr>
          <w:p w14:paraId="0734323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(łącznie):</w:t>
            </w:r>
          </w:p>
        </w:tc>
        <w:tc>
          <w:tcPr>
            <w:tcW w:w="5091" w:type="dxa"/>
          </w:tcPr>
          <w:p w14:paraId="7878151D" w14:textId="29AE1216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A84893">
              <w:rPr>
                <w:rFonts w:asciiTheme="majorHAnsi" w:hAnsiTheme="majorHAnsi" w:cstheme="majorHAnsi"/>
              </w:rPr>
              <w:t>0</w:t>
            </w:r>
          </w:p>
        </w:tc>
      </w:tr>
      <w:tr w:rsidR="0044797C" w:rsidRPr="00624904" w14:paraId="28BDC9A5" w14:textId="77777777" w:rsidTr="007C4DE5">
        <w:tc>
          <w:tcPr>
            <w:tcW w:w="3539" w:type="dxa"/>
          </w:tcPr>
          <w:p w14:paraId="6C63B893" w14:textId="77777777" w:rsidR="0044797C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scenariuszy w przedmiocie</w:t>
            </w:r>
          </w:p>
        </w:tc>
        <w:tc>
          <w:tcPr>
            <w:tcW w:w="5091" w:type="dxa"/>
          </w:tcPr>
          <w:p w14:paraId="48ACD03F" w14:textId="74FC22F2" w:rsidR="0044797C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10</w:t>
            </w:r>
          </w:p>
        </w:tc>
      </w:tr>
      <w:tr w:rsidR="00E316F3" w:rsidRPr="00624904" w14:paraId="041A6302" w14:textId="77777777" w:rsidTr="007C4DE5">
        <w:tc>
          <w:tcPr>
            <w:tcW w:w="3539" w:type="dxa"/>
          </w:tcPr>
          <w:p w14:paraId="13ED80BB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wykładów</w:t>
            </w:r>
          </w:p>
        </w:tc>
        <w:tc>
          <w:tcPr>
            <w:tcW w:w="5091" w:type="dxa"/>
          </w:tcPr>
          <w:p w14:paraId="19704BD8" w14:textId="7EF1A1E5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624904" w14:paraId="243B6133" w14:textId="77777777" w:rsidTr="007C4DE5">
        <w:tc>
          <w:tcPr>
            <w:tcW w:w="3539" w:type="dxa"/>
          </w:tcPr>
          <w:p w14:paraId="0354E66C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ćwiczeń</w:t>
            </w:r>
          </w:p>
        </w:tc>
        <w:tc>
          <w:tcPr>
            <w:tcW w:w="5091" w:type="dxa"/>
          </w:tcPr>
          <w:p w14:paraId="6B187487" w14:textId="77777777" w:rsidR="00E316F3" w:rsidRPr="00624904" w:rsidRDefault="00DD46EF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30</w:t>
            </w:r>
          </w:p>
        </w:tc>
      </w:tr>
      <w:tr w:rsidR="00E316F3" w:rsidRPr="00624904" w14:paraId="76DD7188" w14:textId="77777777" w:rsidTr="007C4DE5">
        <w:tc>
          <w:tcPr>
            <w:tcW w:w="3539" w:type="dxa"/>
          </w:tcPr>
          <w:p w14:paraId="150C9934" w14:textId="77777777" w:rsidR="00E316F3" w:rsidRPr="00624904" w:rsidRDefault="00661996" w:rsidP="004E79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Liczba </w:t>
            </w:r>
            <w:r w:rsidR="004E79EF" w:rsidRPr="00624904">
              <w:rPr>
                <w:rFonts w:asciiTheme="majorHAnsi" w:hAnsiTheme="majorHAnsi" w:cstheme="majorHAnsi"/>
              </w:rPr>
              <w:t>ECTS</w:t>
            </w:r>
          </w:p>
        </w:tc>
        <w:tc>
          <w:tcPr>
            <w:tcW w:w="5091" w:type="dxa"/>
          </w:tcPr>
          <w:p w14:paraId="1F5E11CC" w14:textId="42BBE93D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E316F3" w:rsidRPr="00624904" w14:paraId="757B45B0" w14:textId="77777777" w:rsidTr="007C4DE5">
        <w:tc>
          <w:tcPr>
            <w:tcW w:w="3539" w:type="dxa"/>
          </w:tcPr>
          <w:p w14:paraId="285977FA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Koordynator przedmiotu</w:t>
            </w:r>
          </w:p>
        </w:tc>
        <w:tc>
          <w:tcPr>
            <w:tcW w:w="5091" w:type="dxa"/>
          </w:tcPr>
          <w:p w14:paraId="0B5C782E" w14:textId="6355BAAC" w:rsidR="00FF54B0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dr inż. </w:t>
            </w:r>
            <w:r w:rsidR="00FF54B0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152D6DFF" w14:textId="77777777" w:rsidR="005143E8" w:rsidRPr="00624904" w:rsidRDefault="00FD3E5E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24904" w14:paraId="14E1D2AE" w14:textId="77777777" w:rsidTr="007C4DE5">
        <w:tc>
          <w:tcPr>
            <w:tcW w:w="3539" w:type="dxa"/>
          </w:tcPr>
          <w:p w14:paraId="0AE18943" w14:textId="77777777" w:rsidR="004B726D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Scenariusz nr</w:t>
            </w:r>
          </w:p>
        </w:tc>
        <w:tc>
          <w:tcPr>
            <w:tcW w:w="5091" w:type="dxa"/>
          </w:tcPr>
          <w:p w14:paraId="095B769B" w14:textId="6A8271A3" w:rsidR="004B726D" w:rsidRPr="00624904" w:rsidRDefault="00FB2A6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</w:tr>
      <w:tr w:rsidR="0044797C" w:rsidRPr="00624904" w14:paraId="37E3112E" w14:textId="77777777" w:rsidTr="007C4DE5">
        <w:tc>
          <w:tcPr>
            <w:tcW w:w="3539" w:type="dxa"/>
          </w:tcPr>
          <w:p w14:paraId="365C23CB" w14:textId="77777777" w:rsidR="0044797C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Temat zajęć/blok tematyczny</w:t>
            </w:r>
          </w:p>
        </w:tc>
        <w:tc>
          <w:tcPr>
            <w:tcW w:w="5091" w:type="dxa"/>
          </w:tcPr>
          <w:p w14:paraId="07D600A3" w14:textId="2571304E" w:rsidR="0044797C" w:rsidRPr="00624904" w:rsidRDefault="00FB2A60">
            <w:pPr>
              <w:rPr>
                <w:rFonts w:asciiTheme="majorHAnsi" w:hAnsiTheme="majorHAnsi" w:cstheme="majorHAnsi"/>
              </w:rPr>
            </w:pPr>
            <w:r w:rsidRPr="00FB2A60">
              <w:rPr>
                <w:rFonts w:asciiTheme="majorHAnsi" w:hAnsiTheme="majorHAnsi" w:cstheme="majorHAnsi"/>
              </w:rPr>
              <w:t xml:space="preserve">Ocena możliwości wykorzystania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FB2A60">
              <w:rPr>
                <w:rFonts w:asciiTheme="majorHAnsi" w:hAnsiTheme="majorHAnsi" w:cstheme="majorHAnsi"/>
              </w:rPr>
              <w:t xml:space="preserve"> w gastronomii</w:t>
            </w:r>
          </w:p>
        </w:tc>
      </w:tr>
      <w:tr w:rsidR="005143E8" w:rsidRPr="00624904" w14:paraId="72554D15" w14:textId="77777777" w:rsidTr="007C4DE5">
        <w:tc>
          <w:tcPr>
            <w:tcW w:w="3539" w:type="dxa"/>
          </w:tcPr>
          <w:p w14:paraId="1D16F2BF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Forma zajęć</w:t>
            </w:r>
          </w:p>
        </w:tc>
        <w:tc>
          <w:tcPr>
            <w:tcW w:w="5091" w:type="dxa"/>
          </w:tcPr>
          <w:p w14:paraId="146B457B" w14:textId="49885C69" w:rsidR="005143E8" w:rsidRPr="00624904" w:rsidRDefault="00E42FF0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ćwiczenia</w:t>
            </w:r>
          </w:p>
        </w:tc>
      </w:tr>
      <w:tr w:rsidR="005143E8" w:rsidRPr="00624904" w14:paraId="2DBEA98F" w14:textId="77777777" w:rsidTr="007C4DE5">
        <w:tc>
          <w:tcPr>
            <w:tcW w:w="3539" w:type="dxa"/>
          </w:tcPr>
          <w:p w14:paraId="4D7B10D2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5411B3D" w14:textId="2FB084CB" w:rsidR="005143E8" w:rsidRPr="00624904" w:rsidRDefault="00901900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135</w:t>
            </w:r>
            <w:r w:rsidR="00732C82" w:rsidRPr="00624904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624904" w14:paraId="2A0F0CB1" w14:textId="77777777" w:rsidTr="007C4DE5">
        <w:tc>
          <w:tcPr>
            <w:tcW w:w="3539" w:type="dxa"/>
          </w:tcPr>
          <w:p w14:paraId="067BA7D9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0E2DB97" w14:textId="5AB1E595" w:rsidR="005143E8" w:rsidRPr="00624904" w:rsidRDefault="00FB2A60">
            <w:pPr>
              <w:rPr>
                <w:rFonts w:asciiTheme="majorHAnsi" w:hAnsiTheme="majorHAnsi" w:cstheme="majorHAnsi"/>
              </w:rPr>
            </w:pPr>
            <w:r w:rsidRPr="00FB2A60">
              <w:rPr>
                <w:rFonts w:asciiTheme="majorHAnsi" w:hAnsiTheme="majorHAnsi" w:cstheme="majorHAnsi"/>
              </w:rPr>
              <w:t xml:space="preserve">Zapoznanie studentów z technologią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FB2A60">
              <w:rPr>
                <w:rFonts w:asciiTheme="majorHAnsi" w:hAnsiTheme="majorHAnsi" w:cstheme="majorHAnsi"/>
              </w:rPr>
              <w:t xml:space="preserve"> oraz praktyczna ocena możliwości jej zastosowania w gastronomii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005143E8" w:rsidRPr="00624904" w14:paraId="1BE3A0CF" w14:textId="77777777" w:rsidTr="007C4DE5">
        <w:tc>
          <w:tcPr>
            <w:tcW w:w="3539" w:type="dxa"/>
          </w:tcPr>
          <w:p w14:paraId="1E66BE2A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E911247" w14:textId="77777777" w:rsidR="00C47961" w:rsidRPr="00624904" w:rsidRDefault="00C47961" w:rsidP="00C4796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Po zakończeniu zajęć student:</w:t>
            </w:r>
          </w:p>
          <w:p w14:paraId="37E3EFF1" w14:textId="3F90EA02" w:rsidR="004B4D40" w:rsidRPr="004B4D40" w:rsidRDefault="004B4D40" w:rsidP="004B4D4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 xml:space="preserve">wyjaśnia zasadę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B4D40">
              <w:rPr>
                <w:rFonts w:asciiTheme="majorHAnsi" w:hAnsiTheme="majorHAnsi" w:cstheme="majorHAnsi"/>
              </w:rPr>
              <w:t>,</w:t>
            </w:r>
          </w:p>
          <w:p w14:paraId="3E78C645" w14:textId="356E1C5A" w:rsidR="004B4D40" w:rsidRPr="004B4D40" w:rsidRDefault="004B4D40" w:rsidP="004B4D4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 xml:space="preserve">charakteryzuje podstawowe założenia systemu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B4D40">
              <w:rPr>
                <w:rFonts w:asciiTheme="majorHAnsi" w:hAnsiTheme="majorHAnsi" w:cstheme="majorHAnsi"/>
              </w:rPr>
              <w:t>,</w:t>
            </w:r>
          </w:p>
          <w:p w14:paraId="3A5B171D" w14:textId="5C42896D" w:rsidR="004B4D40" w:rsidRPr="009E09B4" w:rsidRDefault="004B4D40" w:rsidP="004B4D4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9E09B4">
              <w:rPr>
                <w:rFonts w:asciiTheme="majorHAnsi" w:hAnsiTheme="majorHAnsi" w:cstheme="majorHAnsi"/>
                <w:lang w:val="en-US"/>
              </w:rPr>
              <w:t>rozróżnia</w:t>
            </w:r>
            <w:proofErr w:type="spellEnd"/>
            <w:r w:rsidRPr="009E09B4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9E09B4">
              <w:rPr>
                <w:rFonts w:asciiTheme="majorHAnsi" w:hAnsiTheme="majorHAnsi" w:cstheme="majorHAnsi"/>
                <w:lang w:val="en-US"/>
              </w:rPr>
              <w:t>systemy</w:t>
            </w:r>
            <w:proofErr w:type="spellEnd"/>
            <w:r w:rsidRPr="009E09B4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A42E11" w:rsidRPr="009E09B4">
              <w:rPr>
                <w:rFonts w:asciiTheme="majorHAnsi" w:hAnsiTheme="majorHAnsi" w:cstheme="majorHAnsi"/>
                <w:i/>
                <w:lang w:val="en-US"/>
              </w:rPr>
              <w:t>cook &amp; serve</w:t>
            </w:r>
            <w:r w:rsidRPr="009E09B4">
              <w:rPr>
                <w:rFonts w:asciiTheme="majorHAnsi" w:hAnsiTheme="majorHAnsi" w:cstheme="majorHAnsi"/>
                <w:lang w:val="en-US"/>
              </w:rPr>
              <w:t xml:space="preserve"> i </w:t>
            </w:r>
            <w:r w:rsidR="00A42E11" w:rsidRPr="009E09B4">
              <w:rPr>
                <w:rFonts w:asciiTheme="majorHAnsi" w:hAnsiTheme="majorHAnsi" w:cstheme="majorHAnsi"/>
                <w:i/>
                <w:lang w:val="en-US"/>
              </w:rPr>
              <w:t>cook &amp; freeze</w:t>
            </w:r>
            <w:r w:rsidRPr="009E09B4">
              <w:rPr>
                <w:rFonts w:asciiTheme="majorHAnsi" w:hAnsiTheme="majorHAnsi" w:cstheme="majorHAnsi"/>
                <w:lang w:val="en-US"/>
              </w:rPr>
              <w:t>,</w:t>
            </w:r>
          </w:p>
          <w:p w14:paraId="53928967" w14:textId="7F9F078A" w:rsidR="004B4D40" w:rsidRPr="004B4D40" w:rsidRDefault="004B4D40" w:rsidP="004B4D4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 xml:space="preserve">wymienia podstawowe etapy przygotowania potraw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B4D40">
              <w:rPr>
                <w:rFonts w:asciiTheme="majorHAnsi" w:hAnsiTheme="majorHAnsi" w:cstheme="majorHAnsi"/>
              </w:rPr>
              <w:t>,</w:t>
            </w:r>
          </w:p>
          <w:p w14:paraId="37AE1467" w14:textId="12F13D62" w:rsidR="004B4D40" w:rsidRPr="004B4D40" w:rsidRDefault="004B4D40" w:rsidP="004B4D4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 xml:space="preserve">przygotowuje potrawy z zastosowaniem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B4D40">
              <w:rPr>
                <w:rFonts w:asciiTheme="majorHAnsi" w:hAnsiTheme="majorHAnsi" w:cstheme="majorHAnsi"/>
              </w:rPr>
              <w:t>,</w:t>
            </w:r>
          </w:p>
          <w:p w14:paraId="2C51810C" w14:textId="4BCCA301" w:rsidR="004B4D40" w:rsidRPr="004B4D40" w:rsidRDefault="004B4D40" w:rsidP="004B4D4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prawidłowo przeprowadza kolejne etapy procesu technologicznego,</w:t>
            </w:r>
          </w:p>
          <w:p w14:paraId="4DD063BA" w14:textId="0496455E" w:rsidR="004B4D40" w:rsidRPr="004B4D40" w:rsidRDefault="004B4D40" w:rsidP="004B4D4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 xml:space="preserve">przygotowuje potrawy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4B4D40">
              <w:rPr>
                <w:rFonts w:asciiTheme="majorHAnsi" w:hAnsiTheme="majorHAnsi" w:cstheme="majorHAnsi"/>
              </w:rPr>
              <w:t>,</w:t>
            </w:r>
          </w:p>
          <w:p w14:paraId="4E8EC384" w14:textId="7FA38E5B" w:rsidR="004B4D40" w:rsidRPr="004B4D40" w:rsidRDefault="004B4D40" w:rsidP="004B4D4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lastRenderedPageBreak/>
              <w:t xml:space="preserve">porównuje jakość potraw przygotowanych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4B4D40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B4D40">
              <w:rPr>
                <w:rFonts w:asciiTheme="majorHAnsi" w:hAnsiTheme="majorHAnsi" w:cstheme="majorHAnsi"/>
              </w:rPr>
              <w:t>,</w:t>
            </w:r>
          </w:p>
          <w:p w14:paraId="55EF7CD6" w14:textId="40993EBB" w:rsidR="004B4D40" w:rsidRPr="004B4D40" w:rsidRDefault="004B4D40" w:rsidP="004B4D4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ocenia wpływ zamrażania i dalszego przygotowania potrawy na jej właściwości jakościowe,</w:t>
            </w:r>
          </w:p>
          <w:p w14:paraId="5F950E6F" w14:textId="52086792" w:rsidR="004B4D40" w:rsidRPr="004B4D40" w:rsidRDefault="004B4D40" w:rsidP="004B4D4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 xml:space="preserve">ocenia możliwości wykorzystania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B4D40">
              <w:rPr>
                <w:rFonts w:asciiTheme="majorHAnsi" w:hAnsiTheme="majorHAnsi" w:cstheme="majorHAnsi"/>
              </w:rPr>
              <w:t xml:space="preserve"> w gastronomii,</w:t>
            </w:r>
          </w:p>
          <w:p w14:paraId="715D1B0C" w14:textId="277A2B80" w:rsidR="005143E8" w:rsidRPr="00624904" w:rsidRDefault="004B4D40" w:rsidP="004B4D4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 xml:space="preserve">formułuje wnioski dotyczące zastosowania systemu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B4D40">
              <w:rPr>
                <w:rFonts w:asciiTheme="majorHAnsi" w:hAnsiTheme="majorHAnsi" w:cstheme="majorHAnsi"/>
              </w:rPr>
              <w:t xml:space="preserve"> w produkcji gastronomicznej.</w:t>
            </w:r>
          </w:p>
        </w:tc>
      </w:tr>
      <w:tr w:rsidR="005143E8" w:rsidRPr="00624904" w14:paraId="7FFC1D7E" w14:textId="77777777" w:rsidTr="007C4DE5">
        <w:tc>
          <w:tcPr>
            <w:tcW w:w="3539" w:type="dxa"/>
          </w:tcPr>
          <w:p w14:paraId="069CEC03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0CEA06D2" w14:textId="14E390B7" w:rsidR="004B4D40" w:rsidRPr="004B4D40" w:rsidRDefault="004B4D40" w:rsidP="004B4D4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stanowiska technologiczne wyposażone w instalację elektryczną i dostęp do wody,</w:t>
            </w:r>
          </w:p>
          <w:p w14:paraId="091467B5" w14:textId="79336D55" w:rsidR="004B4D40" w:rsidRPr="004B4D40" w:rsidRDefault="004B4D40" w:rsidP="004B4D4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urządzenia i wyposażenie kuchenne niezbędne do przygotowania potraw,</w:t>
            </w:r>
          </w:p>
          <w:p w14:paraId="6EDB2DD1" w14:textId="3609DB24" w:rsidR="004B4D40" w:rsidRPr="004B4D40" w:rsidRDefault="004B4D40" w:rsidP="004B4D4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 xml:space="preserve">urządzenia niezbędne do realizacji procesu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B4D40">
              <w:rPr>
                <w:rFonts w:asciiTheme="majorHAnsi" w:hAnsiTheme="majorHAnsi" w:cstheme="majorHAnsi"/>
              </w:rPr>
              <w:t>,</w:t>
            </w:r>
          </w:p>
          <w:p w14:paraId="6979AB6D" w14:textId="3328BC29" w:rsidR="004B4D40" w:rsidRPr="004B4D40" w:rsidRDefault="004B4D40" w:rsidP="004B4D4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 xml:space="preserve">urządzenia niezbędne do przygotowania potraw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4B4D40">
              <w:rPr>
                <w:rFonts w:asciiTheme="majorHAnsi" w:hAnsiTheme="majorHAnsi" w:cstheme="majorHAnsi"/>
              </w:rPr>
              <w:t>,</w:t>
            </w:r>
          </w:p>
          <w:p w14:paraId="7BB26237" w14:textId="3CC740B2" w:rsidR="004B4D40" w:rsidRPr="004B4D40" w:rsidRDefault="004B4D40" w:rsidP="004B4D4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urządzenia i wyposażenie umożliwiające zamrażanie i dalsze przygotowanie potraw,</w:t>
            </w:r>
          </w:p>
          <w:p w14:paraId="056ECE39" w14:textId="4309B14C" w:rsidR="004B4D40" w:rsidRPr="004B4D40" w:rsidRDefault="004B4D40" w:rsidP="004B4D4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surowce zgodne z recepturami przygotowywanych potraw,</w:t>
            </w:r>
          </w:p>
          <w:p w14:paraId="06EA061A" w14:textId="65E39922" w:rsidR="004B4D40" w:rsidRPr="004B4D40" w:rsidRDefault="004B4D40" w:rsidP="004B4D4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wyposażenie niezbędne do oceny jakości gotowych potraw,</w:t>
            </w:r>
          </w:p>
          <w:p w14:paraId="4D16D527" w14:textId="67769619" w:rsidR="005143E8" w:rsidRPr="00624904" w:rsidRDefault="004B4D40" w:rsidP="004B4D4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receptury potraw.</w:t>
            </w:r>
          </w:p>
        </w:tc>
      </w:tr>
      <w:tr w:rsidR="005143E8" w:rsidRPr="00624904" w14:paraId="555AC6C4" w14:textId="77777777" w:rsidTr="007C4DE5">
        <w:tc>
          <w:tcPr>
            <w:tcW w:w="3539" w:type="dxa"/>
          </w:tcPr>
          <w:p w14:paraId="0604734C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Czynności organizacyjne i przygotowawcze</w:t>
            </w:r>
          </w:p>
        </w:tc>
        <w:tc>
          <w:tcPr>
            <w:tcW w:w="5091" w:type="dxa"/>
          </w:tcPr>
          <w:p w14:paraId="373ED21E" w14:textId="4B693ABD" w:rsidR="004B4D40" w:rsidRPr="004B4D40" w:rsidRDefault="004B4D40" w:rsidP="004B4D40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Przygotowanie stanowisk technologicznych.</w:t>
            </w:r>
          </w:p>
          <w:p w14:paraId="000F8765" w14:textId="1EFF2F97" w:rsidR="004B4D40" w:rsidRPr="004B4D40" w:rsidRDefault="004B4D40" w:rsidP="004B4D40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Sprawdzenie sprawności technicznej urządzeń wykorzystywanych podczas ćwiczenia.</w:t>
            </w:r>
          </w:p>
          <w:p w14:paraId="6EC9CD89" w14:textId="3ED17FE8" w:rsidR="004B4D40" w:rsidRPr="004B4D40" w:rsidRDefault="004B4D40" w:rsidP="004B4D40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 xml:space="preserve">Przygotowanie urządzeń i wyposażenia niezbędnego do realizacji procesu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B4D40">
              <w:rPr>
                <w:rFonts w:asciiTheme="majorHAnsi" w:hAnsiTheme="majorHAnsi" w:cstheme="majorHAnsi"/>
              </w:rPr>
              <w:t>.</w:t>
            </w:r>
          </w:p>
          <w:p w14:paraId="4EDEE22D" w14:textId="0624CF23" w:rsidR="004B4D40" w:rsidRPr="004B4D40" w:rsidRDefault="004B4D40" w:rsidP="004B4D40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 xml:space="preserve">Przygotowanie wyposażenia do przygotowania potraw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4B4D40">
              <w:rPr>
                <w:rFonts w:asciiTheme="majorHAnsi" w:hAnsiTheme="majorHAnsi" w:cstheme="majorHAnsi"/>
              </w:rPr>
              <w:t>.</w:t>
            </w:r>
          </w:p>
          <w:p w14:paraId="5797C511" w14:textId="4D2B1BC0" w:rsidR="004B4D40" w:rsidRPr="004B4D40" w:rsidRDefault="004B4D40" w:rsidP="004B4D40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Przygotowanie surowców zgodnie z recepturami.</w:t>
            </w:r>
          </w:p>
          <w:p w14:paraId="74700C84" w14:textId="09D46AC5" w:rsidR="004B4D40" w:rsidRPr="004B4D40" w:rsidRDefault="004B4D40" w:rsidP="004B4D40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Przygotowanie stanowisk do oceny jakości potraw.</w:t>
            </w:r>
          </w:p>
          <w:p w14:paraId="099D2103" w14:textId="3510CF20" w:rsidR="004B4D40" w:rsidRPr="004B4D40" w:rsidRDefault="004B4D40" w:rsidP="004B4D40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Omówienie zasad bezpieczeństwa i higieny pracy.</w:t>
            </w:r>
          </w:p>
          <w:p w14:paraId="73C7DC49" w14:textId="60E6C402" w:rsidR="005143E8" w:rsidRPr="00295F0F" w:rsidRDefault="004B4D40" w:rsidP="004B4D40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4B4D40">
              <w:rPr>
                <w:rFonts w:asciiTheme="majorHAnsi" w:hAnsiTheme="majorHAnsi" w:cstheme="majorHAnsi"/>
              </w:rPr>
              <w:t>Podział studentów na zespoły i organizacja pracy na stanowiskach.</w:t>
            </w:r>
          </w:p>
        </w:tc>
      </w:tr>
    </w:tbl>
    <w:p w14:paraId="16883CED" w14:textId="77777777" w:rsidR="005143E8" w:rsidRPr="00624904" w:rsidRDefault="00521628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624904" w14:paraId="1A731207" w14:textId="77777777" w:rsidTr="007C4DE5">
        <w:tc>
          <w:tcPr>
            <w:tcW w:w="3539" w:type="dxa"/>
          </w:tcPr>
          <w:p w14:paraId="0395FCE9" w14:textId="77777777" w:rsidR="005143E8" w:rsidRPr="007309D8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14:paraId="2C141B96" w14:textId="37F2FDBE" w:rsidR="005143E8" w:rsidRPr="007309D8" w:rsidRDefault="004B4D40" w:rsidP="00702450">
            <w:pPr>
              <w:rPr>
                <w:rFonts w:asciiTheme="majorHAnsi" w:hAnsiTheme="majorHAnsi" w:cstheme="majorHAnsi"/>
                <w:b/>
                <w:bCs/>
              </w:rPr>
            </w:pPr>
            <w:r w:rsidRPr="004B4D40">
              <w:rPr>
                <w:rFonts w:asciiTheme="majorHAnsi" w:hAnsiTheme="majorHAnsi" w:cstheme="majorHAnsi"/>
                <w:b/>
                <w:bCs/>
              </w:rPr>
              <w:t xml:space="preserve">Wprowadzenie do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>freeze</w:t>
            </w:r>
            <w:proofErr w:type="spellEnd"/>
          </w:p>
        </w:tc>
      </w:tr>
      <w:tr w:rsidR="005077FB" w:rsidRPr="00624904" w14:paraId="6F39F56B" w14:textId="77777777" w:rsidTr="007C4DE5">
        <w:tc>
          <w:tcPr>
            <w:tcW w:w="3539" w:type="dxa"/>
          </w:tcPr>
          <w:p w14:paraId="4B87436D" w14:textId="77777777" w:rsidR="005077FB" w:rsidRPr="00624904" w:rsidRDefault="005077FB" w:rsidP="005077FB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Planowany czas realizacji</w:t>
            </w:r>
          </w:p>
        </w:tc>
        <w:tc>
          <w:tcPr>
            <w:tcW w:w="5091" w:type="dxa"/>
          </w:tcPr>
          <w:p w14:paraId="1F327EDF" w14:textId="218CD5DB" w:rsidR="005077FB" w:rsidRPr="00624904" w:rsidRDefault="004B4D40" w:rsidP="005077F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5143E8" w:rsidRPr="00624904" w14:paraId="19A44525" w14:textId="77777777" w:rsidTr="007C4DE5">
        <w:tc>
          <w:tcPr>
            <w:tcW w:w="3539" w:type="dxa"/>
          </w:tcPr>
          <w:p w14:paraId="1D8903DB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31ED5B5" w14:textId="0FFA6236" w:rsidR="00464690" w:rsidRPr="00464690" w:rsidRDefault="00464690" w:rsidP="00464690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Przedstawienie celu i przebiegu ćwiczenia.</w:t>
            </w:r>
          </w:p>
          <w:p w14:paraId="40F95C17" w14:textId="13967129" w:rsidR="00464690" w:rsidRPr="00464690" w:rsidRDefault="00464690" w:rsidP="00464690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 xml:space="preserve">Omówienie podstawowych założeń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64690">
              <w:rPr>
                <w:rFonts w:asciiTheme="majorHAnsi" w:hAnsiTheme="majorHAnsi" w:cstheme="majorHAnsi"/>
              </w:rPr>
              <w:t>.</w:t>
            </w:r>
          </w:p>
          <w:p w14:paraId="394EC84E" w14:textId="0D7FE693" w:rsidR="00464690" w:rsidRPr="00464690" w:rsidRDefault="00464690" w:rsidP="00464690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 xml:space="preserve">Przedstawienie kolejności etapów procesu przygotowania potraw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64690">
              <w:rPr>
                <w:rFonts w:asciiTheme="majorHAnsi" w:hAnsiTheme="majorHAnsi" w:cstheme="majorHAnsi"/>
              </w:rPr>
              <w:t>.</w:t>
            </w:r>
          </w:p>
          <w:p w14:paraId="1E672C09" w14:textId="7EBD3D1C" w:rsidR="00464690" w:rsidRPr="00464690" w:rsidRDefault="00464690" w:rsidP="00464690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 xml:space="preserve">Omówienie różnic pomiędzy systemami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464690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64690">
              <w:rPr>
                <w:rFonts w:asciiTheme="majorHAnsi" w:hAnsiTheme="majorHAnsi" w:cstheme="majorHAnsi"/>
              </w:rPr>
              <w:t>.</w:t>
            </w:r>
          </w:p>
          <w:p w14:paraId="7711049F" w14:textId="3CDE65B7" w:rsidR="00464690" w:rsidRPr="00464690" w:rsidRDefault="00464690" w:rsidP="00464690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Omówienie znaczenia procesu zamrażania dla jakości przygotowywanych potraw.</w:t>
            </w:r>
          </w:p>
          <w:p w14:paraId="62EB402B" w14:textId="3AF0F1C7" w:rsidR="00464690" w:rsidRPr="00464690" w:rsidRDefault="00464690" w:rsidP="00464690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Przedstawienie założeń praktycznej części ćwiczenia.</w:t>
            </w:r>
          </w:p>
          <w:p w14:paraId="553627DE" w14:textId="48782008" w:rsidR="005143E8" w:rsidRPr="00624904" w:rsidRDefault="00464690" w:rsidP="00464690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Omówienie sposobu porównania jakości potraw przygotowanych w obu systemach.</w:t>
            </w:r>
          </w:p>
        </w:tc>
      </w:tr>
      <w:tr w:rsidR="00702450" w:rsidRPr="00624904" w14:paraId="5E892748" w14:textId="77777777" w:rsidTr="00894B30">
        <w:tc>
          <w:tcPr>
            <w:tcW w:w="3539" w:type="dxa"/>
          </w:tcPr>
          <w:p w14:paraId="4DFD599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14:paraId="0B628B5D" w14:textId="3B2EB08C" w:rsidR="00702450" w:rsidRPr="007309D8" w:rsidRDefault="0046469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464690">
              <w:rPr>
                <w:rFonts w:asciiTheme="majorHAnsi" w:hAnsiTheme="majorHAnsi" w:cstheme="majorHAnsi"/>
                <w:b/>
                <w:bCs/>
              </w:rPr>
              <w:t xml:space="preserve">Przygotowanie potraw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>serve</w:t>
            </w:r>
            <w:proofErr w:type="spellEnd"/>
          </w:p>
        </w:tc>
      </w:tr>
      <w:tr w:rsidR="005077FB" w:rsidRPr="00624904" w14:paraId="0FD13C7F" w14:textId="77777777" w:rsidTr="00894B30">
        <w:tc>
          <w:tcPr>
            <w:tcW w:w="3539" w:type="dxa"/>
          </w:tcPr>
          <w:p w14:paraId="4EB4CD59" w14:textId="77777777" w:rsidR="005077FB" w:rsidRPr="00624904" w:rsidRDefault="005077FB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0936A128" w14:textId="2779DA37" w:rsidR="005077FB" w:rsidRPr="00624904" w:rsidRDefault="00464690" w:rsidP="00894B3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02450" w:rsidRPr="00624904" w14:paraId="73D64BF1" w14:textId="77777777" w:rsidTr="00894B30">
        <w:tc>
          <w:tcPr>
            <w:tcW w:w="3539" w:type="dxa"/>
          </w:tcPr>
          <w:p w14:paraId="690A9A1E" w14:textId="77777777" w:rsidR="00702450" w:rsidRPr="00624904" w:rsidRDefault="00702450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6443EAA7" w14:textId="4371AA59" w:rsidR="00464690" w:rsidRPr="00464690" w:rsidRDefault="00464690" w:rsidP="00464690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Przygotowanie surowców zgodnie z recepturami.</w:t>
            </w:r>
          </w:p>
          <w:p w14:paraId="1C8DE3C9" w14:textId="7AA0F132" w:rsidR="00464690" w:rsidRPr="00464690" w:rsidRDefault="00464690" w:rsidP="00464690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 xml:space="preserve">Przygotowanie potraw zgodnie z założeniami systemu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464690">
              <w:rPr>
                <w:rFonts w:asciiTheme="majorHAnsi" w:hAnsiTheme="majorHAnsi" w:cstheme="majorHAnsi"/>
              </w:rPr>
              <w:t>.</w:t>
            </w:r>
          </w:p>
          <w:p w14:paraId="0A6844B4" w14:textId="0B51F557" w:rsidR="00464690" w:rsidRPr="00464690" w:rsidRDefault="00464690" w:rsidP="00464690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Przeprowadzenie obróbki technologicznej przygotowywanych potraw.</w:t>
            </w:r>
          </w:p>
          <w:p w14:paraId="5D206715" w14:textId="623DCCEA" w:rsidR="00464690" w:rsidRPr="00464690" w:rsidRDefault="00464690" w:rsidP="00464690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Przygotowanie potraw do oceny.</w:t>
            </w:r>
          </w:p>
          <w:p w14:paraId="4DA5FC8B" w14:textId="72E9D645" w:rsidR="00702450" w:rsidRPr="00295F0F" w:rsidRDefault="00464690" w:rsidP="00464690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Obserwacja właściwości przygotowanych produktów.</w:t>
            </w:r>
          </w:p>
        </w:tc>
      </w:tr>
      <w:tr w:rsidR="00702450" w:rsidRPr="00624904" w14:paraId="1AE20EE1" w14:textId="77777777" w:rsidTr="00894B30">
        <w:tc>
          <w:tcPr>
            <w:tcW w:w="3539" w:type="dxa"/>
          </w:tcPr>
          <w:p w14:paraId="7F2C488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91" w:type="dxa"/>
          </w:tcPr>
          <w:p w14:paraId="60E70CC7" w14:textId="645646F0" w:rsidR="00702450" w:rsidRPr="007309D8" w:rsidRDefault="0046469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464690">
              <w:rPr>
                <w:rFonts w:asciiTheme="majorHAnsi" w:hAnsiTheme="majorHAnsi" w:cstheme="majorHAnsi"/>
                <w:b/>
                <w:bCs/>
              </w:rPr>
              <w:t xml:space="preserve">Przygotowanie potraw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>freeze</w:t>
            </w:r>
            <w:proofErr w:type="spellEnd"/>
          </w:p>
        </w:tc>
      </w:tr>
      <w:tr w:rsidR="005077FB" w:rsidRPr="00624904" w14:paraId="67CC2696" w14:textId="77777777" w:rsidTr="00894B30">
        <w:tc>
          <w:tcPr>
            <w:tcW w:w="3539" w:type="dxa"/>
          </w:tcPr>
          <w:p w14:paraId="6D618662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516D43BA" w14:textId="4848156C" w:rsidR="005077FB" w:rsidRPr="00624904" w:rsidRDefault="00464690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57EF9E84" w14:textId="77777777" w:rsidTr="00894B30">
        <w:tc>
          <w:tcPr>
            <w:tcW w:w="3539" w:type="dxa"/>
          </w:tcPr>
          <w:p w14:paraId="1DF1378A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6F99FCAF" w14:textId="0FCE0683" w:rsidR="00464690" w:rsidRPr="00464690" w:rsidRDefault="00464690" w:rsidP="0046469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Przygotowanie surowców zgodnie z recepturami.</w:t>
            </w:r>
          </w:p>
          <w:p w14:paraId="017FAB55" w14:textId="6DDC835D" w:rsidR="00464690" w:rsidRPr="00464690" w:rsidRDefault="00464690" w:rsidP="0046469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 xml:space="preserve">Przygotowanie potraw zgodnie z założeniami systemu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64690">
              <w:rPr>
                <w:rFonts w:asciiTheme="majorHAnsi" w:hAnsiTheme="majorHAnsi" w:cstheme="majorHAnsi"/>
              </w:rPr>
              <w:t>.</w:t>
            </w:r>
          </w:p>
          <w:p w14:paraId="19DC82C5" w14:textId="3FA87455" w:rsidR="00464690" w:rsidRPr="00464690" w:rsidRDefault="00464690" w:rsidP="0046469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Przeprowadzenie obróbki technologicznej potraw.</w:t>
            </w:r>
          </w:p>
          <w:p w14:paraId="3B917D75" w14:textId="3C83A9EF" w:rsidR="00464690" w:rsidRPr="00464690" w:rsidRDefault="00464690" w:rsidP="0046469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Przygotowanie potraw do procesu zamrażania.</w:t>
            </w:r>
          </w:p>
          <w:p w14:paraId="5786D831" w14:textId="221B137D" w:rsidR="00464690" w:rsidRPr="00464690" w:rsidRDefault="00464690" w:rsidP="0046469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 xml:space="preserve">Przeprowadzenie procesu zamrażania potraw zgodnie z założeniami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64690">
              <w:rPr>
                <w:rFonts w:asciiTheme="majorHAnsi" w:hAnsiTheme="majorHAnsi" w:cstheme="majorHAnsi"/>
              </w:rPr>
              <w:t>.</w:t>
            </w:r>
          </w:p>
          <w:p w14:paraId="6B20BA7F" w14:textId="03C757D7" w:rsidR="00464690" w:rsidRPr="00464690" w:rsidRDefault="00464690" w:rsidP="0046469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Obserwacja zmian zachodzących w produktach podczas procesu zamrażania.</w:t>
            </w:r>
          </w:p>
          <w:p w14:paraId="3C20F8A5" w14:textId="118173C7" w:rsidR="007309D8" w:rsidRPr="00624904" w:rsidRDefault="00464690" w:rsidP="0046469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464690">
              <w:rPr>
                <w:rFonts w:asciiTheme="majorHAnsi" w:hAnsiTheme="majorHAnsi" w:cstheme="majorHAnsi"/>
              </w:rPr>
              <w:t>Przygotowanie zamrożonych potraw do dalszego etapu procesu technologicznego.</w:t>
            </w:r>
          </w:p>
        </w:tc>
      </w:tr>
      <w:tr w:rsidR="007309D8" w:rsidRPr="00624904" w14:paraId="7A24629D" w14:textId="77777777" w:rsidTr="00894B30">
        <w:tc>
          <w:tcPr>
            <w:tcW w:w="3539" w:type="dxa"/>
          </w:tcPr>
          <w:p w14:paraId="1EA1203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91" w:type="dxa"/>
          </w:tcPr>
          <w:p w14:paraId="265DDE42" w14:textId="40A36CD4" w:rsidR="007309D8" w:rsidRPr="007309D8" w:rsidRDefault="00493BCC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493BCC">
              <w:rPr>
                <w:rFonts w:asciiTheme="majorHAnsi" w:hAnsiTheme="majorHAnsi" w:cstheme="majorHAnsi"/>
                <w:b/>
                <w:bCs/>
              </w:rPr>
              <w:t>Przygotowanie potraw do podania i oceny porównawczej</w:t>
            </w:r>
          </w:p>
        </w:tc>
      </w:tr>
      <w:tr w:rsidR="005077FB" w:rsidRPr="00624904" w14:paraId="0362332F" w14:textId="77777777" w:rsidTr="00894B30">
        <w:tc>
          <w:tcPr>
            <w:tcW w:w="3539" w:type="dxa"/>
          </w:tcPr>
          <w:p w14:paraId="60E81CAA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3A09ADF" w14:textId="6E675398" w:rsidR="005077FB" w:rsidRPr="00624904" w:rsidRDefault="00493BCC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4578ADD7" w14:textId="77777777" w:rsidTr="00894B30">
        <w:tc>
          <w:tcPr>
            <w:tcW w:w="3539" w:type="dxa"/>
          </w:tcPr>
          <w:p w14:paraId="6952413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0B09C502" w14:textId="2E435443" w:rsidR="00493BCC" w:rsidRPr="00493BCC" w:rsidRDefault="00493BCC" w:rsidP="00493BC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 xml:space="preserve">Przygotowanie potraw przygotowanych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93BCC">
              <w:rPr>
                <w:rFonts w:asciiTheme="majorHAnsi" w:hAnsiTheme="majorHAnsi" w:cstheme="majorHAnsi"/>
              </w:rPr>
              <w:t xml:space="preserve"> do dalszego etapu procesu.</w:t>
            </w:r>
          </w:p>
          <w:p w14:paraId="10D78571" w14:textId="6804664E" w:rsidR="00493BCC" w:rsidRPr="00493BCC" w:rsidRDefault="00493BCC" w:rsidP="00493BC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>Przeprowadzenie odpowiedniej obróbki potraw przed podaniem.</w:t>
            </w:r>
          </w:p>
          <w:p w14:paraId="3726FDDE" w14:textId="0BD5A19F" w:rsidR="00493BCC" w:rsidRPr="00493BCC" w:rsidRDefault="00493BCC" w:rsidP="00493BC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 xml:space="preserve">Przygotowanie potraw przygotowanych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493BCC">
              <w:rPr>
                <w:rFonts w:asciiTheme="majorHAnsi" w:hAnsiTheme="majorHAnsi" w:cstheme="majorHAnsi"/>
              </w:rPr>
              <w:t>.</w:t>
            </w:r>
          </w:p>
          <w:p w14:paraId="6DE601DE" w14:textId="1DA5F7BA" w:rsidR="00493BCC" w:rsidRPr="00493BCC" w:rsidRDefault="00493BCC" w:rsidP="00493BC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>Przygotowanie próbek do oceny porównawczej.</w:t>
            </w:r>
          </w:p>
          <w:p w14:paraId="2BE281C8" w14:textId="118444D6" w:rsidR="00493BCC" w:rsidRPr="00493BCC" w:rsidRDefault="00493BCC" w:rsidP="00493BC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>Zapewnienie porównywalnych warunków prezentacji próbek.</w:t>
            </w:r>
          </w:p>
          <w:p w14:paraId="754A7BB4" w14:textId="1A517759" w:rsidR="007309D8" w:rsidRPr="00624904" w:rsidRDefault="00493BCC" w:rsidP="00493BC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>Przygotowanie potraw do oceny jakościowej i sensorycznej.</w:t>
            </w:r>
          </w:p>
        </w:tc>
      </w:tr>
      <w:tr w:rsidR="007309D8" w:rsidRPr="00624904" w14:paraId="5FAB9EA7" w14:textId="77777777" w:rsidTr="00894B30">
        <w:tc>
          <w:tcPr>
            <w:tcW w:w="3539" w:type="dxa"/>
          </w:tcPr>
          <w:p w14:paraId="41B1D7EA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91" w:type="dxa"/>
          </w:tcPr>
          <w:p w14:paraId="5EB4F86F" w14:textId="252BD791" w:rsidR="007309D8" w:rsidRPr="007309D8" w:rsidRDefault="00493BCC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493BCC">
              <w:rPr>
                <w:rFonts w:asciiTheme="majorHAnsi" w:hAnsiTheme="majorHAnsi" w:cstheme="majorHAnsi"/>
                <w:b/>
                <w:bCs/>
              </w:rPr>
              <w:t xml:space="preserve">Porównanie jakości potraw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>serve</w:t>
            </w:r>
            <w:proofErr w:type="spellEnd"/>
            <w:r w:rsidRPr="00493BCC">
              <w:rPr>
                <w:rFonts w:asciiTheme="majorHAnsi" w:hAnsiTheme="majorHAnsi" w:cstheme="majorHAnsi"/>
                <w:b/>
                <w:bCs/>
              </w:rPr>
              <w:t xml:space="preserve"> i </w:t>
            </w:r>
            <w:proofErr w:type="spellStart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b/>
                <w:bCs/>
                <w:i/>
              </w:rPr>
              <w:t>freeze</w:t>
            </w:r>
            <w:proofErr w:type="spellEnd"/>
          </w:p>
        </w:tc>
      </w:tr>
      <w:tr w:rsidR="005077FB" w:rsidRPr="00624904" w14:paraId="24A1CCCF" w14:textId="77777777" w:rsidTr="00894B30">
        <w:tc>
          <w:tcPr>
            <w:tcW w:w="3539" w:type="dxa"/>
          </w:tcPr>
          <w:p w14:paraId="55F24ED3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BC6CC8B" w14:textId="5A95E50D" w:rsidR="005077FB" w:rsidRPr="00624904" w:rsidRDefault="00493BCC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3EF91026" w14:textId="77777777" w:rsidTr="00894B30">
        <w:tc>
          <w:tcPr>
            <w:tcW w:w="3539" w:type="dxa"/>
          </w:tcPr>
          <w:p w14:paraId="6E3AF2A5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0C8D9603" w14:textId="425C4E40" w:rsidR="00493BCC" w:rsidRPr="00493BCC" w:rsidRDefault="00493BCC" w:rsidP="00493BC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 xml:space="preserve">Ocena jakości potraw przygotowanych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493BCC">
              <w:rPr>
                <w:rFonts w:asciiTheme="majorHAnsi" w:hAnsiTheme="majorHAnsi" w:cstheme="majorHAnsi"/>
              </w:rPr>
              <w:t>.</w:t>
            </w:r>
          </w:p>
          <w:p w14:paraId="2EC0ADA2" w14:textId="6A32BA93" w:rsidR="00493BCC" w:rsidRPr="00493BCC" w:rsidRDefault="00493BCC" w:rsidP="00493BC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 xml:space="preserve">Ocena jakości potraw przygotowanych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493BCC">
              <w:rPr>
                <w:rFonts w:asciiTheme="majorHAnsi" w:hAnsiTheme="majorHAnsi" w:cstheme="majorHAnsi"/>
              </w:rPr>
              <w:t>.</w:t>
            </w:r>
          </w:p>
          <w:p w14:paraId="30D1F0B3" w14:textId="41E8C531" w:rsidR="00493BCC" w:rsidRPr="00493BCC" w:rsidRDefault="00493BCC" w:rsidP="00493BC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>Porównanie właściwości potraw przygotowanych w obu systemach.</w:t>
            </w:r>
          </w:p>
          <w:p w14:paraId="010BDC7F" w14:textId="19E1C531" w:rsidR="00493BCC" w:rsidRPr="00493BCC" w:rsidRDefault="00493BCC" w:rsidP="00493BC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>Ocena sensoryczna przygotowanych potraw.</w:t>
            </w:r>
          </w:p>
          <w:p w14:paraId="3F16A2F8" w14:textId="05569ADB" w:rsidR="00493BCC" w:rsidRPr="00493BCC" w:rsidRDefault="00493BCC" w:rsidP="00493BC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>Ocena wpływu procesu zamrażania i dalszej obróbki na jakość produktu.</w:t>
            </w:r>
          </w:p>
          <w:p w14:paraId="6276CBB9" w14:textId="667F83EC" w:rsidR="00493BCC" w:rsidRPr="00493BCC" w:rsidRDefault="00493BCC" w:rsidP="00493BC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>Omówienie obserwowanych różnic pomiędzy produktami.</w:t>
            </w:r>
          </w:p>
          <w:p w14:paraId="25EAE251" w14:textId="44F4CFB3" w:rsidR="007309D8" w:rsidRPr="00624904" w:rsidRDefault="00493BCC" w:rsidP="00493BC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493BCC">
              <w:rPr>
                <w:rFonts w:asciiTheme="majorHAnsi" w:hAnsiTheme="majorHAnsi" w:cstheme="majorHAnsi"/>
              </w:rPr>
              <w:t>Dyskusja dotycząca wpływu zastosowanego systemu technologicznego na jakość potraw.</w:t>
            </w:r>
          </w:p>
        </w:tc>
      </w:tr>
      <w:tr w:rsidR="007309D8" w:rsidRPr="00624904" w14:paraId="6E2BFAF7" w14:textId="77777777" w:rsidTr="000D2004">
        <w:tc>
          <w:tcPr>
            <w:tcW w:w="3539" w:type="dxa"/>
          </w:tcPr>
          <w:p w14:paraId="73ED552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6</w:t>
            </w:r>
          </w:p>
        </w:tc>
        <w:tc>
          <w:tcPr>
            <w:tcW w:w="5091" w:type="dxa"/>
          </w:tcPr>
          <w:p w14:paraId="72E8F5D6" w14:textId="37761122" w:rsidR="007309D8" w:rsidRPr="007309D8" w:rsidRDefault="00E8630B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E8630B">
              <w:rPr>
                <w:rFonts w:asciiTheme="majorHAnsi" w:hAnsiTheme="majorHAnsi" w:cstheme="majorHAnsi"/>
                <w:b/>
                <w:bCs/>
              </w:rPr>
              <w:t>Porządkowanie stanowisk i podsumowanie ćwiczenia</w:t>
            </w:r>
          </w:p>
        </w:tc>
      </w:tr>
      <w:tr w:rsidR="005077FB" w:rsidRPr="00624904" w14:paraId="3031B334" w14:textId="77777777" w:rsidTr="000D2004">
        <w:tc>
          <w:tcPr>
            <w:tcW w:w="3539" w:type="dxa"/>
          </w:tcPr>
          <w:p w14:paraId="2847C90C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64F899D0" w14:textId="3D7A82B2" w:rsidR="005077FB" w:rsidRPr="00624904" w:rsidRDefault="00E8630B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1DE60C65" w14:textId="77777777" w:rsidTr="000D2004">
        <w:tc>
          <w:tcPr>
            <w:tcW w:w="3539" w:type="dxa"/>
          </w:tcPr>
          <w:p w14:paraId="7DB4A848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6</w:t>
            </w:r>
          </w:p>
        </w:tc>
        <w:tc>
          <w:tcPr>
            <w:tcW w:w="5091" w:type="dxa"/>
          </w:tcPr>
          <w:p w14:paraId="26457136" w14:textId="7ED0CD21" w:rsidR="00E8630B" w:rsidRPr="00E8630B" w:rsidRDefault="00E8630B" w:rsidP="00E8630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Usunięcie pozostałości surowców i produktów powstałych podczas ćwiczenia.</w:t>
            </w:r>
          </w:p>
          <w:p w14:paraId="5114E3DB" w14:textId="2B5A79A7" w:rsidR="00E8630B" w:rsidRPr="00E8630B" w:rsidRDefault="00E8630B" w:rsidP="00E8630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Oczyszczenie wykorzystywanych urządzeń i wyposażenia.</w:t>
            </w:r>
          </w:p>
          <w:p w14:paraId="29762E17" w14:textId="48F9CF83" w:rsidR="00E8630B" w:rsidRPr="00E8630B" w:rsidRDefault="00E8630B" w:rsidP="00E8630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Umycie i uporządkowanie stanowisk pracy.</w:t>
            </w:r>
          </w:p>
          <w:p w14:paraId="35D2E08D" w14:textId="329AB83F" w:rsidR="00E8630B" w:rsidRPr="00E8630B" w:rsidRDefault="00E8630B" w:rsidP="00E8630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Omówienie najważniejszych obserwacji dotyczących obu systemów technologicznych.</w:t>
            </w:r>
          </w:p>
          <w:p w14:paraId="75FD63E6" w14:textId="749B12B0" w:rsidR="00E8630B" w:rsidRPr="00E8630B" w:rsidRDefault="00E8630B" w:rsidP="00E8630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Dyskusja podsumowująca przebieg ćwiczenia.</w:t>
            </w:r>
          </w:p>
          <w:p w14:paraId="14EE773A" w14:textId="7C28E6EA" w:rsidR="00E8630B" w:rsidRPr="00E8630B" w:rsidRDefault="00E8630B" w:rsidP="00E8630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 xml:space="preserve">Ocena możliwości wykorzystania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E8630B">
              <w:rPr>
                <w:rFonts w:asciiTheme="majorHAnsi" w:hAnsiTheme="majorHAnsi" w:cstheme="majorHAnsi"/>
              </w:rPr>
              <w:t xml:space="preserve"> w gastronomii.</w:t>
            </w:r>
          </w:p>
          <w:p w14:paraId="284944ED" w14:textId="482F9E50" w:rsidR="007309D8" w:rsidRPr="00624904" w:rsidRDefault="00E8630B" w:rsidP="00E8630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Sformułowanie wniosków dotyczących wpływu zastosowanego systemu technologicznego na jakość przygotowanych potraw.</w:t>
            </w:r>
          </w:p>
        </w:tc>
      </w:tr>
    </w:tbl>
    <w:p w14:paraId="1BAF0A28" w14:textId="77777777" w:rsidR="005143E8" w:rsidRPr="00624904" w:rsidRDefault="00FD3E5E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7309D8" w:rsidRPr="00624904" w14:paraId="3EC2C443" w14:textId="77777777" w:rsidTr="007C4DE5">
        <w:tc>
          <w:tcPr>
            <w:tcW w:w="3539" w:type="dxa"/>
          </w:tcPr>
          <w:p w14:paraId="2525741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Wykorzystane metody dydaktyczne</w:t>
            </w:r>
          </w:p>
        </w:tc>
        <w:tc>
          <w:tcPr>
            <w:tcW w:w="5091" w:type="dxa"/>
          </w:tcPr>
          <w:p w14:paraId="7493803B" w14:textId="65D92DEA" w:rsidR="00E8630B" w:rsidRPr="00E8630B" w:rsidRDefault="00E8630B" w:rsidP="00E8630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wykład informacyjny,</w:t>
            </w:r>
          </w:p>
          <w:p w14:paraId="59AB5EE7" w14:textId="57C35574" w:rsidR="00E8630B" w:rsidRPr="00E8630B" w:rsidRDefault="00E8630B" w:rsidP="00E8630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instruktaż stanowiskowy,</w:t>
            </w:r>
          </w:p>
          <w:p w14:paraId="1E64AD58" w14:textId="7BB22F1C" w:rsidR="00E8630B" w:rsidRPr="00E8630B" w:rsidRDefault="00E8630B" w:rsidP="00E8630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pokaz,</w:t>
            </w:r>
          </w:p>
          <w:p w14:paraId="175AD240" w14:textId="7DC63B8E" w:rsidR="00E8630B" w:rsidRPr="00E8630B" w:rsidRDefault="00E8630B" w:rsidP="00E8630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ćwiczenia praktyczne,</w:t>
            </w:r>
          </w:p>
          <w:p w14:paraId="1240AD75" w14:textId="38E7B67D" w:rsidR="00E8630B" w:rsidRPr="00E8630B" w:rsidRDefault="00E8630B" w:rsidP="00E8630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obserwacja procesu technologicznego,</w:t>
            </w:r>
          </w:p>
          <w:p w14:paraId="564B0A90" w14:textId="2C50B5A6" w:rsidR="00E8630B" w:rsidRPr="00E8630B" w:rsidRDefault="00E8630B" w:rsidP="00E8630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ocena sensoryczna,</w:t>
            </w:r>
          </w:p>
          <w:p w14:paraId="17E124D6" w14:textId="2F556BC9" w:rsidR="00E8630B" w:rsidRPr="00E8630B" w:rsidRDefault="00E8630B" w:rsidP="00E8630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analiza porównawcza,</w:t>
            </w:r>
          </w:p>
          <w:p w14:paraId="12C5866D" w14:textId="7B14C69F" w:rsidR="007309D8" w:rsidRPr="00624904" w:rsidRDefault="00E8630B" w:rsidP="00E8630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dyskusja dydaktyczna.</w:t>
            </w:r>
          </w:p>
        </w:tc>
      </w:tr>
      <w:tr w:rsidR="007309D8" w:rsidRPr="00624904" w14:paraId="7E496520" w14:textId="77777777" w:rsidTr="007C4DE5">
        <w:tc>
          <w:tcPr>
            <w:tcW w:w="3539" w:type="dxa"/>
          </w:tcPr>
          <w:p w14:paraId="50F00ED0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Narzędzia dydaktyczne</w:t>
            </w:r>
          </w:p>
        </w:tc>
        <w:tc>
          <w:tcPr>
            <w:tcW w:w="5091" w:type="dxa"/>
          </w:tcPr>
          <w:p w14:paraId="0D43B761" w14:textId="6714C256" w:rsidR="00E8630B" w:rsidRPr="00E8630B" w:rsidRDefault="00E8630B" w:rsidP="00E8630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 xml:space="preserve">materiały dydaktyczne dotyczące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E8630B">
              <w:rPr>
                <w:rFonts w:asciiTheme="majorHAnsi" w:hAnsiTheme="majorHAnsi" w:cstheme="majorHAnsi"/>
              </w:rPr>
              <w:t>,</w:t>
            </w:r>
          </w:p>
          <w:p w14:paraId="79DEBB28" w14:textId="227051C2" w:rsidR="00E8630B" w:rsidRPr="00E8630B" w:rsidRDefault="00E8630B" w:rsidP="00E8630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urządzenia i wyposażenie do przygotowania potraw,</w:t>
            </w:r>
          </w:p>
          <w:p w14:paraId="70BEF333" w14:textId="49FD4443" w:rsidR="00E8630B" w:rsidRPr="00E8630B" w:rsidRDefault="00E8630B" w:rsidP="00E8630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 xml:space="preserve">urządzenia do realizacji procesu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E8630B">
              <w:rPr>
                <w:rFonts w:asciiTheme="majorHAnsi" w:hAnsiTheme="majorHAnsi" w:cstheme="majorHAnsi"/>
              </w:rPr>
              <w:t>,</w:t>
            </w:r>
          </w:p>
          <w:p w14:paraId="6884ED87" w14:textId="14308E71" w:rsidR="00E8630B" w:rsidRPr="00E8630B" w:rsidRDefault="00E8630B" w:rsidP="00E8630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 xml:space="preserve">urządzenia i wyposażenie do przygotowania potraw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E8630B">
              <w:rPr>
                <w:rFonts w:asciiTheme="majorHAnsi" w:hAnsiTheme="majorHAnsi" w:cstheme="majorHAnsi"/>
              </w:rPr>
              <w:t>,</w:t>
            </w:r>
          </w:p>
          <w:p w14:paraId="4E993393" w14:textId="25D53F32" w:rsidR="00E8630B" w:rsidRPr="00E8630B" w:rsidRDefault="00E8630B" w:rsidP="00E8630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urządzenia i wyposażenie do zamrażania i dalszego przygotowania potraw,</w:t>
            </w:r>
          </w:p>
          <w:p w14:paraId="665C7EF1" w14:textId="00E63935" w:rsidR="00E8630B" w:rsidRPr="00E8630B" w:rsidRDefault="00E8630B" w:rsidP="00E8630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surowce i materiały zgodne z recepturami,</w:t>
            </w:r>
          </w:p>
          <w:p w14:paraId="77687B26" w14:textId="1B2D6A24" w:rsidR="007309D8" w:rsidRPr="00624904" w:rsidRDefault="00E8630B" w:rsidP="00E8630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E8630B">
              <w:rPr>
                <w:rFonts w:asciiTheme="majorHAnsi" w:hAnsiTheme="majorHAnsi" w:cstheme="majorHAnsi"/>
              </w:rPr>
              <w:t>wyposażenie do oceny jakości przygotowanych potraw.</w:t>
            </w:r>
          </w:p>
        </w:tc>
      </w:tr>
      <w:tr w:rsidR="007309D8" w:rsidRPr="00624904" w14:paraId="40009F72" w14:textId="77777777" w:rsidTr="007C4DE5">
        <w:tc>
          <w:tcPr>
            <w:tcW w:w="3539" w:type="dxa"/>
          </w:tcPr>
          <w:p w14:paraId="60B9746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Formy pracy</w:t>
            </w:r>
          </w:p>
        </w:tc>
        <w:tc>
          <w:tcPr>
            <w:tcW w:w="5091" w:type="dxa"/>
          </w:tcPr>
          <w:p w14:paraId="6526B867" w14:textId="384DB049" w:rsidR="000E51E5" w:rsidRPr="000E51E5" w:rsidRDefault="000E51E5" w:rsidP="000E51E5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>praca w grupach,</w:t>
            </w:r>
          </w:p>
          <w:p w14:paraId="197D423A" w14:textId="1770B142" w:rsidR="000E51E5" w:rsidRPr="000E51E5" w:rsidRDefault="000E51E5" w:rsidP="000E51E5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>praca indywidualna,</w:t>
            </w:r>
          </w:p>
          <w:p w14:paraId="756279BE" w14:textId="594CECC5" w:rsidR="000E51E5" w:rsidRPr="000E51E5" w:rsidRDefault="000E51E5" w:rsidP="000E51E5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>ćwiczenia praktyczne,</w:t>
            </w:r>
          </w:p>
          <w:p w14:paraId="5DE56396" w14:textId="77241974" w:rsidR="000E51E5" w:rsidRPr="000E51E5" w:rsidRDefault="000E51E5" w:rsidP="000E51E5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>praca pod kierunkiem prowadzącego,</w:t>
            </w:r>
          </w:p>
          <w:p w14:paraId="45B4B13F" w14:textId="3EF179D1" w:rsidR="007309D8" w:rsidRPr="00624904" w:rsidRDefault="000E51E5" w:rsidP="000E51E5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>dyskusja zbiorowa.</w:t>
            </w:r>
          </w:p>
        </w:tc>
      </w:tr>
      <w:tr w:rsidR="007309D8" w:rsidRPr="00624904" w14:paraId="26BBC71F" w14:textId="77777777" w:rsidTr="007C4DE5">
        <w:tc>
          <w:tcPr>
            <w:tcW w:w="3539" w:type="dxa"/>
          </w:tcPr>
          <w:p w14:paraId="72F19EEB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Literatura inne źródła</w:t>
            </w:r>
          </w:p>
        </w:tc>
        <w:tc>
          <w:tcPr>
            <w:tcW w:w="5091" w:type="dxa"/>
          </w:tcPr>
          <w:p w14:paraId="1282EEAE" w14:textId="50DB185F" w:rsidR="000E51E5" w:rsidRPr="000E51E5" w:rsidRDefault="000E51E5" w:rsidP="000E51E5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 xml:space="preserve">Lewicki P. P. (2005): </w:t>
            </w:r>
            <w:r w:rsidRPr="000E51E5">
              <w:rPr>
                <w:rFonts w:asciiTheme="majorHAnsi" w:hAnsiTheme="majorHAnsi" w:cstheme="majorHAnsi"/>
                <w:i/>
                <w:iCs/>
              </w:rPr>
              <w:t>Inżynieria procesowa i aparatura przemysłu spożywczego</w:t>
            </w:r>
            <w:r w:rsidRPr="000E51E5">
              <w:rPr>
                <w:rFonts w:asciiTheme="majorHAnsi" w:hAnsiTheme="majorHAnsi" w:cstheme="majorHAnsi"/>
              </w:rPr>
              <w:t>, Wyd. WNT, Warszawa.</w:t>
            </w:r>
          </w:p>
          <w:p w14:paraId="440B3412" w14:textId="0042DF5D" w:rsidR="000E51E5" w:rsidRPr="000E51E5" w:rsidRDefault="000E51E5" w:rsidP="000E51E5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 xml:space="preserve">Wierzbicka A., </w:t>
            </w:r>
            <w:proofErr w:type="spellStart"/>
            <w:r w:rsidRPr="000E51E5">
              <w:rPr>
                <w:rFonts w:asciiTheme="majorHAnsi" w:hAnsiTheme="majorHAnsi" w:cstheme="majorHAnsi"/>
              </w:rPr>
              <w:t>Biller</w:t>
            </w:r>
            <w:proofErr w:type="spellEnd"/>
            <w:r w:rsidRPr="000E51E5">
              <w:rPr>
                <w:rFonts w:asciiTheme="majorHAnsi" w:hAnsiTheme="majorHAnsi" w:cstheme="majorHAnsi"/>
              </w:rPr>
              <w:t xml:space="preserve"> E., Plewicki T. (2003): </w:t>
            </w:r>
            <w:r w:rsidRPr="000E51E5">
              <w:rPr>
                <w:rFonts w:asciiTheme="majorHAnsi" w:hAnsiTheme="majorHAnsi" w:cstheme="majorHAnsi"/>
                <w:i/>
                <w:iCs/>
              </w:rPr>
              <w:t>Wybrane aspekty w inżynierii żywności w tworzeniu produktów spożywczych</w:t>
            </w:r>
            <w:r w:rsidRPr="000E51E5">
              <w:rPr>
                <w:rFonts w:asciiTheme="majorHAnsi" w:hAnsiTheme="majorHAnsi" w:cstheme="majorHAnsi"/>
              </w:rPr>
              <w:t>, Wyd. SGGW, Warszawa.</w:t>
            </w:r>
          </w:p>
          <w:p w14:paraId="7CD96C7A" w14:textId="207FA703" w:rsidR="000E51E5" w:rsidRPr="000E51E5" w:rsidRDefault="000E51E5" w:rsidP="000E51E5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proofErr w:type="spellStart"/>
            <w:r w:rsidRPr="000E51E5">
              <w:rPr>
                <w:rFonts w:asciiTheme="majorHAnsi" w:hAnsiTheme="majorHAnsi" w:cstheme="majorHAnsi"/>
              </w:rPr>
              <w:t>Pałacha</w:t>
            </w:r>
            <w:proofErr w:type="spellEnd"/>
            <w:r w:rsidRPr="000E51E5">
              <w:rPr>
                <w:rFonts w:asciiTheme="majorHAnsi" w:hAnsiTheme="majorHAnsi" w:cstheme="majorHAnsi"/>
              </w:rPr>
              <w:t xml:space="preserve"> Z., Sitkiewicz I. (2010): </w:t>
            </w:r>
            <w:r w:rsidRPr="000E51E5">
              <w:rPr>
                <w:rFonts w:asciiTheme="majorHAnsi" w:hAnsiTheme="majorHAnsi" w:cstheme="majorHAnsi"/>
                <w:i/>
                <w:iCs/>
              </w:rPr>
              <w:t>Właściwości fizyczne żywności</w:t>
            </w:r>
            <w:r w:rsidRPr="000E51E5">
              <w:rPr>
                <w:rFonts w:asciiTheme="majorHAnsi" w:hAnsiTheme="majorHAnsi" w:cstheme="majorHAnsi"/>
              </w:rPr>
              <w:t>, Wyd. WNT, Warszawa.</w:t>
            </w:r>
          </w:p>
          <w:p w14:paraId="3A6A9AA7" w14:textId="5C36E8B8" w:rsidR="007309D8" w:rsidRPr="00624904" w:rsidRDefault="000E51E5" w:rsidP="000E51E5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 xml:space="preserve">Materiały dydaktyczne do ćwiczenia „Ocena możliwości wykorzystania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0E51E5">
              <w:rPr>
                <w:rFonts w:asciiTheme="majorHAnsi" w:hAnsiTheme="majorHAnsi" w:cstheme="majorHAnsi"/>
              </w:rPr>
              <w:t xml:space="preserve"> w gastronomii”.</w:t>
            </w:r>
          </w:p>
        </w:tc>
      </w:tr>
      <w:tr w:rsidR="007309D8" w:rsidRPr="00624904" w14:paraId="78244951" w14:textId="77777777" w:rsidTr="007C4DE5">
        <w:tc>
          <w:tcPr>
            <w:tcW w:w="3539" w:type="dxa"/>
          </w:tcPr>
          <w:p w14:paraId="0CD2AA8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Uwagi dodatkowe</w:t>
            </w:r>
          </w:p>
        </w:tc>
        <w:tc>
          <w:tcPr>
            <w:tcW w:w="5091" w:type="dxa"/>
          </w:tcPr>
          <w:p w14:paraId="48CAFE0F" w14:textId="418ABFC6" w:rsidR="000E51E5" w:rsidRPr="000E51E5" w:rsidRDefault="000E51E5" w:rsidP="000E51E5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>Wszystkie czynności wykonywane przy użyciu urządzeń powinny odbywać się pod nadzorem prowadzącego.</w:t>
            </w:r>
          </w:p>
          <w:p w14:paraId="2E8167AE" w14:textId="02EBDC1C" w:rsidR="000E51E5" w:rsidRPr="000E51E5" w:rsidRDefault="000E51E5" w:rsidP="000E51E5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>Podczas realizacji ćwiczenia studenci zobowiązani są do przestrzegania zasad bezpieczeństwa i higieny pracy.</w:t>
            </w:r>
          </w:p>
          <w:p w14:paraId="35735D12" w14:textId="2D67D519" w:rsidR="000E51E5" w:rsidRPr="000E51E5" w:rsidRDefault="000E51E5" w:rsidP="000E51E5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lastRenderedPageBreak/>
              <w:t xml:space="preserve">Szczególną uwagę należy zwrócić na prawidłową realizację kolejnych etapów procesu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0E51E5">
              <w:rPr>
                <w:rFonts w:asciiTheme="majorHAnsi" w:hAnsiTheme="majorHAnsi" w:cstheme="majorHAnsi"/>
              </w:rPr>
              <w:t>.</w:t>
            </w:r>
          </w:p>
          <w:p w14:paraId="25C653BB" w14:textId="0366D909" w:rsidR="000E51E5" w:rsidRPr="000E51E5" w:rsidRDefault="000E51E5" w:rsidP="000E51E5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 xml:space="preserve">Ocena porównawcza powinna uwzględniać właściwości potraw przygotowanych w systemie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0E51E5">
              <w:rPr>
                <w:rFonts w:asciiTheme="majorHAnsi" w:hAnsiTheme="majorHAnsi" w:cstheme="majorHAnsi"/>
              </w:rPr>
              <w:t xml:space="preserve"> oraz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0E51E5">
              <w:rPr>
                <w:rFonts w:asciiTheme="majorHAnsi" w:hAnsiTheme="majorHAnsi" w:cstheme="majorHAnsi"/>
              </w:rPr>
              <w:t>.</w:t>
            </w:r>
          </w:p>
          <w:p w14:paraId="4486FEC1" w14:textId="1BA0D430" w:rsidR="000E51E5" w:rsidRPr="000E51E5" w:rsidRDefault="000E51E5" w:rsidP="000E51E5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>Po zakończeniu części praktycznej studenci są zobowiązani do uporządkowania stanowisk pracy i oczyszczenia wykorzystywanego wyposażenia.</w:t>
            </w:r>
          </w:p>
          <w:p w14:paraId="08E5EF91" w14:textId="03F8E578" w:rsidR="007309D8" w:rsidRPr="00624904" w:rsidRDefault="000E51E5" w:rsidP="000E51E5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0E51E5">
              <w:rPr>
                <w:rFonts w:asciiTheme="majorHAnsi" w:hAnsiTheme="majorHAnsi" w:cstheme="majorHAnsi"/>
              </w:rPr>
              <w:t>Dokumentacja fotograficzna wykorzystywana podczas zajęć powinna posiadać opisy alternatywne zgodne z wymaganiami dostępności cyfrowej.</w:t>
            </w:r>
          </w:p>
        </w:tc>
      </w:tr>
      <w:tr w:rsidR="007309D8" w:rsidRPr="00624904" w14:paraId="706EFF55" w14:textId="77777777" w:rsidTr="007C4DE5">
        <w:tc>
          <w:tcPr>
            <w:tcW w:w="3539" w:type="dxa"/>
          </w:tcPr>
          <w:p w14:paraId="231D98B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Załączniki</w:t>
            </w:r>
          </w:p>
        </w:tc>
        <w:tc>
          <w:tcPr>
            <w:tcW w:w="5091" w:type="dxa"/>
          </w:tcPr>
          <w:p w14:paraId="09120947" w14:textId="7E87F0A0" w:rsidR="00FB73E9" w:rsidRPr="00FB73E9" w:rsidRDefault="00FB73E9" w:rsidP="00FB73E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FB73E9">
              <w:rPr>
                <w:rFonts w:asciiTheme="majorHAnsi" w:hAnsiTheme="majorHAnsi" w:cstheme="majorHAnsi"/>
              </w:rPr>
              <w:t xml:space="preserve">Instrukcja do ćwiczenia „Ocena możliwości wykorzystania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FB73E9">
              <w:rPr>
                <w:rFonts w:asciiTheme="majorHAnsi" w:hAnsiTheme="majorHAnsi" w:cstheme="majorHAnsi"/>
              </w:rPr>
              <w:t xml:space="preserve"> w gastronomii”.</w:t>
            </w:r>
          </w:p>
          <w:p w14:paraId="13FA99CD" w14:textId="402727A1" w:rsidR="00FB73E9" w:rsidRPr="00FB73E9" w:rsidRDefault="00FB73E9" w:rsidP="00FB73E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FB73E9">
              <w:rPr>
                <w:rFonts w:asciiTheme="majorHAnsi" w:hAnsiTheme="majorHAnsi" w:cstheme="majorHAnsi"/>
              </w:rPr>
              <w:t>Receptury przygotowywanych potraw.</w:t>
            </w:r>
          </w:p>
          <w:p w14:paraId="417995A7" w14:textId="39282EEB" w:rsidR="007309D8" w:rsidRPr="00624904" w:rsidRDefault="00FB73E9" w:rsidP="00FB73E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FB73E9">
              <w:rPr>
                <w:rFonts w:asciiTheme="majorHAnsi" w:hAnsiTheme="majorHAnsi" w:cstheme="majorHAnsi"/>
              </w:rPr>
              <w:t xml:space="preserve">Materiały dydaktyczne dotyczące technologii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A42E11" w:rsidRPr="00A42E11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A42E11" w:rsidRPr="00A42E11">
              <w:rPr>
                <w:rFonts w:asciiTheme="majorHAnsi" w:hAnsiTheme="majorHAnsi" w:cstheme="majorHAnsi"/>
                <w:i/>
              </w:rPr>
              <w:t>freeze</w:t>
            </w:r>
            <w:proofErr w:type="spellEnd"/>
            <w:r w:rsidRPr="00FB73E9">
              <w:rPr>
                <w:rFonts w:asciiTheme="majorHAnsi" w:hAnsiTheme="majorHAnsi" w:cstheme="majorHAnsi"/>
              </w:rPr>
              <w:t>.</w:t>
            </w:r>
          </w:p>
        </w:tc>
      </w:tr>
    </w:tbl>
    <w:p w14:paraId="6D464DA5" w14:textId="77777777" w:rsidR="00C66032" w:rsidRPr="00624904" w:rsidRDefault="00C66032" w:rsidP="00C66032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42D79" w:rsidRPr="00624904" w14:paraId="51013108" w14:textId="77777777" w:rsidTr="00C3616B">
        <w:tc>
          <w:tcPr>
            <w:tcW w:w="3539" w:type="dxa"/>
          </w:tcPr>
          <w:p w14:paraId="3D1DB731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Efekty uczenia się</w:t>
            </w:r>
          </w:p>
        </w:tc>
        <w:tc>
          <w:tcPr>
            <w:tcW w:w="5091" w:type="dxa"/>
          </w:tcPr>
          <w:p w14:paraId="2191F344" w14:textId="069F2BC2" w:rsidR="005D63E6" w:rsidRPr="005D63E6" w:rsidRDefault="009E09B4" w:rsidP="00B83121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D63E6">
              <w:rPr>
                <w:rFonts w:asciiTheme="majorHAnsi" w:hAnsiTheme="majorHAnsi" w:cstheme="majorHAnsi"/>
              </w:rPr>
              <w:t>W2 – Student zna wpływ zastosowanych technologii na jakość, bezpieczeństwo i wartość odżywczą potraw.</w:t>
            </w:r>
            <w:r w:rsidR="005D63E6">
              <w:rPr>
                <w:rFonts w:asciiTheme="majorHAnsi" w:hAnsiTheme="majorHAnsi" w:cstheme="majorHAnsi"/>
              </w:rPr>
              <w:t xml:space="preserve"> </w:t>
            </w:r>
            <w:r w:rsidR="005D63E6" w:rsidRPr="005D63E6">
              <w:rPr>
                <w:rFonts w:asciiTheme="majorHAnsi" w:hAnsiTheme="majorHAnsi" w:cstheme="majorHAnsi"/>
              </w:rPr>
              <w:t>(GH_K3_W01_inz, GH_K3_W03_inz, GH_K3_W04_inz)</w:t>
            </w:r>
          </w:p>
          <w:p w14:paraId="13BD5F4E" w14:textId="7E2B04A0" w:rsidR="005D63E6" w:rsidRPr="005D63E6" w:rsidRDefault="009E09B4" w:rsidP="0076446A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D63E6">
              <w:rPr>
                <w:rFonts w:asciiTheme="majorHAnsi" w:hAnsiTheme="majorHAnsi" w:cstheme="majorHAnsi"/>
              </w:rPr>
              <w:t>W4 – Student zna aktualne trendy w technologii żywności, w tym nowoczesne techniki kulinarne i metody konserwacji.</w:t>
            </w:r>
            <w:r w:rsidR="005D63E6">
              <w:rPr>
                <w:rFonts w:asciiTheme="majorHAnsi" w:hAnsiTheme="majorHAnsi" w:cstheme="majorHAnsi"/>
              </w:rPr>
              <w:t xml:space="preserve"> (</w:t>
            </w:r>
            <w:r w:rsidR="005D63E6" w:rsidRPr="005D63E6">
              <w:rPr>
                <w:rFonts w:asciiTheme="majorHAnsi" w:hAnsiTheme="majorHAnsi" w:cstheme="majorHAnsi"/>
              </w:rPr>
              <w:t>GH_K3_W06_inz</w:t>
            </w:r>
            <w:r w:rsidR="005D63E6">
              <w:rPr>
                <w:rFonts w:asciiTheme="majorHAnsi" w:hAnsiTheme="majorHAnsi" w:cstheme="majorHAnsi"/>
              </w:rPr>
              <w:t>)</w:t>
            </w:r>
          </w:p>
          <w:p w14:paraId="6F85E582" w14:textId="3BE45BA0" w:rsidR="005D63E6" w:rsidRPr="005D63E6" w:rsidRDefault="009E09B4" w:rsidP="0068597B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D63E6">
              <w:rPr>
                <w:rFonts w:asciiTheme="majorHAnsi" w:hAnsiTheme="majorHAnsi" w:cstheme="majorHAnsi"/>
              </w:rPr>
              <w:t>U1 – Student potrafi dobierać odpowiednie technologie i techniki kulinarne do różnych rodzajów potraw i potrzeb klientów.</w:t>
            </w:r>
            <w:r w:rsidR="005D63E6" w:rsidRPr="005D63E6">
              <w:rPr>
                <w:rFonts w:asciiTheme="majorHAnsi" w:hAnsiTheme="majorHAnsi" w:cstheme="majorHAnsi"/>
              </w:rPr>
              <w:t xml:space="preserve"> (GH_K3_U04_inz,</w:t>
            </w:r>
            <w:r w:rsidR="005D63E6">
              <w:rPr>
                <w:rFonts w:asciiTheme="majorHAnsi" w:hAnsiTheme="majorHAnsi" w:cstheme="majorHAnsi"/>
              </w:rPr>
              <w:t xml:space="preserve"> </w:t>
            </w:r>
            <w:r w:rsidR="005D63E6" w:rsidRPr="005D63E6">
              <w:rPr>
                <w:rFonts w:asciiTheme="majorHAnsi" w:hAnsiTheme="majorHAnsi" w:cstheme="majorHAnsi"/>
              </w:rPr>
              <w:t>GH_K3_U10</w:t>
            </w:r>
            <w:r w:rsidR="005D63E6">
              <w:rPr>
                <w:rFonts w:asciiTheme="majorHAnsi" w:hAnsiTheme="majorHAnsi" w:cstheme="majorHAnsi"/>
              </w:rPr>
              <w:t>)</w:t>
            </w:r>
          </w:p>
          <w:p w14:paraId="0C66FDC2" w14:textId="3226C68A" w:rsidR="005D63E6" w:rsidRPr="005D63E6" w:rsidRDefault="009E09B4" w:rsidP="00AC1367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D63E6">
              <w:rPr>
                <w:rFonts w:asciiTheme="majorHAnsi" w:hAnsiTheme="majorHAnsi" w:cstheme="majorHAnsi"/>
              </w:rPr>
              <w:t>U2 – Student potrafi analizować i optymalizować procesy technologiczne w zakładach gastronomicznych pod kątem efektywności i jakości.</w:t>
            </w:r>
            <w:r w:rsidR="005D63E6" w:rsidRPr="005D63E6">
              <w:rPr>
                <w:rFonts w:asciiTheme="majorHAnsi" w:hAnsiTheme="majorHAnsi" w:cstheme="majorHAnsi"/>
              </w:rPr>
              <w:t xml:space="preserve"> (GH_K3_U05_inz,</w:t>
            </w:r>
            <w:r w:rsidR="005D63E6">
              <w:rPr>
                <w:rFonts w:asciiTheme="majorHAnsi" w:hAnsiTheme="majorHAnsi" w:cstheme="majorHAnsi"/>
              </w:rPr>
              <w:t xml:space="preserve"> </w:t>
            </w:r>
            <w:r w:rsidR="005D63E6" w:rsidRPr="005D63E6">
              <w:rPr>
                <w:rFonts w:asciiTheme="majorHAnsi" w:hAnsiTheme="majorHAnsi" w:cstheme="majorHAnsi"/>
              </w:rPr>
              <w:t>GH_K3_U11</w:t>
            </w:r>
            <w:r w:rsidR="005D63E6">
              <w:rPr>
                <w:rFonts w:asciiTheme="majorHAnsi" w:hAnsiTheme="majorHAnsi" w:cstheme="majorHAnsi"/>
              </w:rPr>
              <w:t>)</w:t>
            </w:r>
          </w:p>
          <w:p w14:paraId="0FD3E255" w14:textId="6501C012" w:rsidR="005D63E6" w:rsidRPr="005D63E6" w:rsidRDefault="009E09B4" w:rsidP="00CF778C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D63E6">
              <w:rPr>
                <w:rFonts w:asciiTheme="majorHAnsi" w:hAnsiTheme="majorHAnsi" w:cstheme="majorHAnsi"/>
              </w:rPr>
              <w:t>U4 – Student potrafi wykorzystywać nowoczesne narzędzia i urządzenia w produkcji gastronomicznej.</w:t>
            </w:r>
            <w:r w:rsidR="005D63E6" w:rsidRPr="005D63E6">
              <w:rPr>
                <w:rFonts w:asciiTheme="majorHAnsi" w:hAnsiTheme="majorHAnsi" w:cstheme="majorHAnsi"/>
              </w:rPr>
              <w:t xml:space="preserve"> (GH_K3_U02_inz,</w:t>
            </w:r>
            <w:r w:rsidR="005D63E6">
              <w:rPr>
                <w:rFonts w:asciiTheme="majorHAnsi" w:hAnsiTheme="majorHAnsi" w:cstheme="majorHAnsi"/>
              </w:rPr>
              <w:t xml:space="preserve"> </w:t>
            </w:r>
            <w:r w:rsidR="005D63E6" w:rsidRPr="005D63E6">
              <w:rPr>
                <w:rFonts w:asciiTheme="majorHAnsi" w:hAnsiTheme="majorHAnsi" w:cstheme="majorHAnsi"/>
              </w:rPr>
              <w:t>GH_K3_U04_inz</w:t>
            </w:r>
            <w:r w:rsidR="005D63E6">
              <w:rPr>
                <w:rFonts w:asciiTheme="majorHAnsi" w:hAnsiTheme="majorHAnsi" w:cstheme="majorHAnsi"/>
              </w:rPr>
              <w:t>)</w:t>
            </w:r>
          </w:p>
          <w:p w14:paraId="1549793E" w14:textId="2E3D78DA" w:rsidR="005D63E6" w:rsidRPr="005D63E6" w:rsidRDefault="009E09B4" w:rsidP="000D74E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D63E6">
              <w:rPr>
                <w:rFonts w:asciiTheme="majorHAnsi" w:hAnsiTheme="majorHAnsi" w:cstheme="majorHAnsi"/>
              </w:rPr>
              <w:t xml:space="preserve">U5 – Student potrafi przeprowadzać ocenę jakości potraw na różnych etapach ich </w:t>
            </w:r>
            <w:r w:rsidRPr="005D63E6">
              <w:rPr>
                <w:rFonts w:asciiTheme="majorHAnsi" w:hAnsiTheme="majorHAnsi" w:cstheme="majorHAnsi"/>
              </w:rPr>
              <w:lastRenderedPageBreak/>
              <w:t>produkcji i wprowadzać usprawnienia.</w:t>
            </w:r>
            <w:r w:rsidR="005D63E6" w:rsidRPr="005D63E6">
              <w:rPr>
                <w:rFonts w:asciiTheme="majorHAnsi" w:hAnsiTheme="majorHAnsi" w:cstheme="majorHAnsi"/>
              </w:rPr>
              <w:t xml:space="preserve"> (GH_K3_U04_inz,</w:t>
            </w:r>
            <w:r w:rsidR="005D63E6">
              <w:rPr>
                <w:rFonts w:asciiTheme="majorHAnsi" w:hAnsiTheme="majorHAnsi" w:cstheme="majorHAnsi"/>
              </w:rPr>
              <w:t xml:space="preserve"> </w:t>
            </w:r>
            <w:r w:rsidR="005D63E6" w:rsidRPr="005D63E6">
              <w:rPr>
                <w:rFonts w:asciiTheme="majorHAnsi" w:hAnsiTheme="majorHAnsi" w:cstheme="majorHAnsi"/>
              </w:rPr>
              <w:t>GH_K3_U05_inz</w:t>
            </w:r>
            <w:r w:rsidR="005D63E6">
              <w:rPr>
                <w:rFonts w:asciiTheme="majorHAnsi" w:hAnsiTheme="majorHAnsi" w:cstheme="majorHAnsi"/>
              </w:rPr>
              <w:t>)</w:t>
            </w:r>
          </w:p>
          <w:p w14:paraId="7FEAF68C" w14:textId="2B534B80" w:rsidR="005D63E6" w:rsidRPr="005D63E6" w:rsidRDefault="009E09B4" w:rsidP="009A51A1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D63E6">
              <w:rPr>
                <w:rFonts w:asciiTheme="majorHAnsi" w:hAnsiTheme="majorHAnsi" w:cstheme="majorHAnsi"/>
              </w:rPr>
              <w:t>K1 – Student jest gotów do odpowiedzialnego podejmowania decyzji dotyczących procesów technologicznych w produkcji potraw.</w:t>
            </w:r>
            <w:r w:rsidR="005D63E6">
              <w:rPr>
                <w:rFonts w:asciiTheme="majorHAnsi" w:hAnsiTheme="majorHAnsi" w:cstheme="majorHAnsi"/>
              </w:rPr>
              <w:t xml:space="preserve"> (</w:t>
            </w:r>
            <w:r w:rsidR="005D63E6" w:rsidRPr="005D63E6">
              <w:rPr>
                <w:rFonts w:asciiTheme="majorHAnsi" w:hAnsiTheme="majorHAnsi" w:cstheme="majorHAnsi"/>
              </w:rPr>
              <w:t>GH_K3_K01, GH_K3_K03</w:t>
            </w:r>
            <w:r w:rsidR="005D63E6">
              <w:rPr>
                <w:rFonts w:asciiTheme="majorHAnsi" w:hAnsiTheme="majorHAnsi" w:cstheme="majorHAnsi"/>
              </w:rPr>
              <w:t>)</w:t>
            </w:r>
          </w:p>
          <w:p w14:paraId="5047AE37" w14:textId="74C1E240" w:rsidR="005D63E6" w:rsidRDefault="009E09B4" w:rsidP="00D224B8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D63E6">
              <w:rPr>
                <w:rFonts w:asciiTheme="majorHAnsi" w:hAnsiTheme="majorHAnsi" w:cstheme="majorHAnsi"/>
              </w:rPr>
              <w:t>K3 – Student jest gotów do ciągłego doskonalenia wiedzy i umiejętności w zakresie nowoczesnych technologii gastronomicznych.</w:t>
            </w:r>
            <w:r w:rsidR="005D63E6">
              <w:rPr>
                <w:rFonts w:asciiTheme="majorHAnsi" w:hAnsiTheme="majorHAnsi" w:cstheme="majorHAnsi"/>
              </w:rPr>
              <w:t xml:space="preserve"> (</w:t>
            </w:r>
            <w:r w:rsidR="005D63E6" w:rsidRPr="005D63E6">
              <w:rPr>
                <w:rFonts w:asciiTheme="majorHAnsi" w:hAnsiTheme="majorHAnsi" w:cstheme="majorHAnsi"/>
              </w:rPr>
              <w:t>GH_K3_K02, GH_K3_K05</w:t>
            </w:r>
            <w:r w:rsidR="005D63E6">
              <w:rPr>
                <w:rFonts w:asciiTheme="majorHAnsi" w:hAnsiTheme="majorHAnsi" w:cstheme="majorHAnsi"/>
              </w:rPr>
              <w:t>)</w:t>
            </w:r>
          </w:p>
          <w:p w14:paraId="4D11A277" w14:textId="544706A0" w:rsidR="002B6041" w:rsidRPr="005D63E6" w:rsidRDefault="002B6041" w:rsidP="00D224B8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2B6041">
              <w:rPr>
                <w:rFonts w:asciiTheme="majorHAnsi" w:hAnsiTheme="majorHAnsi" w:cstheme="majorHAnsi"/>
              </w:rPr>
              <w:t xml:space="preserve">K4 – Student jest gotów do działania zgodnie z zasadami etyki zawodowej i dbałością o dobro klienta poprzez przestrzeganie procedur higienicznych i technologicznych gwarantujących bezpieczeństwo zdrowotne oraz wysokie walory jakościowe zamrażanych potraw. (GH_K3_K03, GH_K3_K06)  </w:t>
            </w:r>
          </w:p>
          <w:p w14:paraId="3F94F82A" w14:textId="5AED1A2F" w:rsidR="005D63E6" w:rsidRPr="005D63E6" w:rsidRDefault="009E09B4" w:rsidP="005D63E6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9E09B4">
              <w:rPr>
                <w:rFonts w:asciiTheme="majorHAnsi" w:hAnsiTheme="majorHAnsi" w:cstheme="majorHAnsi"/>
              </w:rPr>
              <w:t>K5 – Student jest gotów do inicjowania i wdrażania innowacyjnych rozwiązań technologicznych w gastronomii.</w:t>
            </w:r>
            <w:r w:rsidR="005D63E6">
              <w:rPr>
                <w:rFonts w:asciiTheme="majorHAnsi" w:hAnsiTheme="majorHAnsi" w:cstheme="majorHAnsi"/>
              </w:rPr>
              <w:t xml:space="preserve"> (</w:t>
            </w:r>
            <w:r w:rsidR="005D63E6" w:rsidRPr="005D63E6">
              <w:rPr>
                <w:rFonts w:asciiTheme="majorHAnsi" w:hAnsiTheme="majorHAnsi" w:cstheme="majorHAnsi"/>
              </w:rPr>
              <w:t>GH_K3_K02, GH_K3_K05</w:t>
            </w:r>
            <w:r w:rsidR="005D63E6">
              <w:rPr>
                <w:rFonts w:asciiTheme="majorHAnsi" w:hAnsiTheme="majorHAnsi" w:cstheme="majorHAnsi"/>
              </w:rPr>
              <w:t>)</w:t>
            </w:r>
          </w:p>
        </w:tc>
      </w:tr>
      <w:tr w:rsidR="00442D79" w:rsidRPr="00624904" w14:paraId="578B8471" w14:textId="77777777" w:rsidTr="00C3616B">
        <w:tc>
          <w:tcPr>
            <w:tcW w:w="3539" w:type="dxa"/>
          </w:tcPr>
          <w:p w14:paraId="35C2EE94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459BDFE2" w14:textId="1B75F643" w:rsidR="009E09B4" w:rsidRPr="009E09B4" w:rsidRDefault="009E09B4" w:rsidP="009E09B4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9E09B4">
              <w:rPr>
                <w:rFonts w:asciiTheme="majorHAnsi" w:hAnsiTheme="majorHAnsi" w:cstheme="majorHAnsi"/>
              </w:rPr>
              <w:t xml:space="preserve">obserwacja poprawności wykonania kolejnych etapów technologii </w:t>
            </w:r>
            <w:proofErr w:type="spellStart"/>
            <w:r w:rsidRPr="006A544B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Pr="006A544B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Pr="006A544B">
              <w:rPr>
                <w:rFonts w:asciiTheme="majorHAnsi" w:hAnsiTheme="majorHAnsi" w:cstheme="majorHAnsi"/>
                <w:i/>
                <w:iCs/>
              </w:rPr>
              <w:t>freeze</w:t>
            </w:r>
            <w:proofErr w:type="spellEnd"/>
            <w:r w:rsidRPr="009E09B4">
              <w:rPr>
                <w:rFonts w:asciiTheme="majorHAnsi" w:hAnsiTheme="majorHAnsi" w:cstheme="majorHAnsi"/>
              </w:rPr>
              <w:t xml:space="preserve"> oraz </w:t>
            </w:r>
            <w:proofErr w:type="spellStart"/>
            <w:r w:rsidRPr="006A544B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Pr="006A544B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Pr="006A544B">
              <w:rPr>
                <w:rFonts w:asciiTheme="majorHAnsi" w:hAnsiTheme="majorHAnsi" w:cstheme="majorHAnsi"/>
                <w:i/>
                <w:iCs/>
              </w:rPr>
              <w:t>serve</w:t>
            </w:r>
            <w:proofErr w:type="spellEnd"/>
            <w:r w:rsidRPr="009E09B4">
              <w:rPr>
                <w:rFonts w:asciiTheme="majorHAnsi" w:hAnsiTheme="majorHAnsi" w:cstheme="majorHAnsi"/>
              </w:rPr>
              <w:t>,</w:t>
            </w:r>
          </w:p>
          <w:p w14:paraId="07E8C13D" w14:textId="045C9FB8" w:rsidR="009E09B4" w:rsidRPr="009E09B4" w:rsidRDefault="009E09B4" w:rsidP="009E09B4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9E09B4">
              <w:rPr>
                <w:rFonts w:asciiTheme="majorHAnsi" w:hAnsiTheme="majorHAnsi" w:cstheme="majorHAnsi"/>
              </w:rPr>
              <w:t>ocena umiejętności doboru technologii do rodzaju produkcji gastronomicznej,</w:t>
            </w:r>
          </w:p>
          <w:p w14:paraId="0749F65D" w14:textId="63FACC49" w:rsidR="009E09B4" w:rsidRPr="009E09B4" w:rsidRDefault="009E09B4" w:rsidP="009E09B4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9E09B4">
              <w:rPr>
                <w:rFonts w:asciiTheme="majorHAnsi" w:hAnsiTheme="majorHAnsi" w:cstheme="majorHAnsi"/>
              </w:rPr>
              <w:t>ocena jakości przygotowanych potraw na podstawie analizy porównawczej i oceny sensorycznej,</w:t>
            </w:r>
          </w:p>
          <w:p w14:paraId="3B7CFFEA" w14:textId="589A1993" w:rsidR="009E09B4" w:rsidRPr="009E09B4" w:rsidRDefault="009E09B4" w:rsidP="009E09B4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9E09B4">
              <w:rPr>
                <w:rFonts w:asciiTheme="majorHAnsi" w:hAnsiTheme="majorHAnsi" w:cstheme="majorHAnsi"/>
              </w:rPr>
              <w:t xml:space="preserve">ocena aktywności podczas dyskusji oraz poprawności formułowanych wniosków dotyczących możliwości wykorzystania technologii </w:t>
            </w:r>
            <w:proofErr w:type="spellStart"/>
            <w:r w:rsidRPr="006A544B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Pr="006A544B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Pr="006A544B">
              <w:rPr>
                <w:rFonts w:asciiTheme="majorHAnsi" w:hAnsiTheme="majorHAnsi" w:cstheme="majorHAnsi"/>
                <w:i/>
                <w:iCs/>
              </w:rPr>
              <w:t>freeze</w:t>
            </w:r>
            <w:proofErr w:type="spellEnd"/>
            <w:r w:rsidRPr="009E09B4">
              <w:rPr>
                <w:rFonts w:asciiTheme="majorHAnsi" w:hAnsiTheme="majorHAnsi" w:cstheme="majorHAnsi"/>
              </w:rPr>
              <w:t xml:space="preserve"> w gastronomii,</w:t>
            </w:r>
          </w:p>
          <w:p w14:paraId="3DCA7DEB" w14:textId="77777777" w:rsidR="00442D79" w:rsidRDefault="009E09B4" w:rsidP="009E09B4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9E09B4">
              <w:rPr>
                <w:rFonts w:asciiTheme="majorHAnsi" w:hAnsiTheme="majorHAnsi" w:cstheme="majorHAnsi"/>
              </w:rPr>
              <w:t xml:space="preserve">raport (sprawozdanie) z ćwiczenia, obejmujący analizę przebiegu procesu, porównanie jakości potraw oraz ocenę możliwości zastosowania technologii </w:t>
            </w:r>
            <w:proofErr w:type="spellStart"/>
            <w:r w:rsidRPr="006A544B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Pr="006A544B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Pr="006A544B">
              <w:rPr>
                <w:rFonts w:asciiTheme="majorHAnsi" w:hAnsiTheme="majorHAnsi" w:cstheme="majorHAnsi"/>
                <w:i/>
                <w:iCs/>
              </w:rPr>
              <w:t>freeze</w:t>
            </w:r>
            <w:proofErr w:type="spellEnd"/>
            <w:r w:rsidRPr="009E09B4">
              <w:rPr>
                <w:rFonts w:asciiTheme="majorHAnsi" w:hAnsiTheme="majorHAnsi" w:cstheme="majorHAnsi"/>
              </w:rPr>
              <w:t xml:space="preserve"> w praktyce gastronomicznej.</w:t>
            </w:r>
          </w:p>
          <w:p w14:paraId="1247621C" w14:textId="65C5EA7E" w:rsidR="002B6041" w:rsidRPr="00442D79" w:rsidRDefault="002B6041" w:rsidP="009E09B4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2B6041">
              <w:rPr>
                <w:rFonts w:asciiTheme="majorHAnsi" w:hAnsiTheme="majorHAnsi" w:cstheme="majorHAnsi"/>
              </w:rPr>
              <w:t xml:space="preserve">obserwacja przestrzegania zasad higieny, BHP oraz staranności przy realizacji procesów zamrażania i odgrzewania potraw w dbałości o jakość produktu końcowego oferowanego konsumentowi.  </w:t>
            </w:r>
          </w:p>
        </w:tc>
      </w:tr>
    </w:tbl>
    <w:p w14:paraId="1E64CCB4" w14:textId="77777777" w:rsidR="00C66032" w:rsidRPr="00624904" w:rsidRDefault="004B726D" w:rsidP="004B726D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624904" w14:paraId="398926D6" w14:textId="77777777" w:rsidTr="007C4DE5">
        <w:tc>
          <w:tcPr>
            <w:tcW w:w="3539" w:type="dxa"/>
          </w:tcPr>
          <w:p w14:paraId="1C0DCD37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scenariusza</w:t>
            </w:r>
          </w:p>
        </w:tc>
        <w:tc>
          <w:tcPr>
            <w:tcW w:w="5091" w:type="dxa"/>
          </w:tcPr>
          <w:p w14:paraId="588676D1" w14:textId="0936C705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  <w:tr w:rsidR="004545D1" w:rsidRPr="00624904" w14:paraId="41B11B1A" w14:textId="77777777" w:rsidTr="007C4DE5">
        <w:tc>
          <w:tcPr>
            <w:tcW w:w="3539" w:type="dxa"/>
          </w:tcPr>
          <w:p w14:paraId="5DA3C3B2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załączników</w:t>
            </w:r>
          </w:p>
        </w:tc>
        <w:tc>
          <w:tcPr>
            <w:tcW w:w="5091" w:type="dxa"/>
          </w:tcPr>
          <w:p w14:paraId="6E976957" w14:textId="11E36CFA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42698EE2" w14:textId="3A40591D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1CDAD63" w14:textId="77777777" w:rsidR="00E11056" w:rsidRPr="002757B8" w:rsidRDefault="00E11056" w:rsidP="00E1105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>CC BY 4.0</w:t>
      </w:r>
    </w:p>
    <w:p w14:paraId="6A8174F2" w14:textId="77777777" w:rsidR="00E11056" w:rsidRPr="002757B8" w:rsidRDefault="00E11056" w:rsidP="00E1105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3705AC8" w14:textId="77777777" w:rsidR="00E11056" w:rsidRDefault="00E11056" w:rsidP="00E1105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jest udostępniony na licencji Creative </w:t>
      </w:r>
      <w:proofErr w:type="spellStart"/>
      <w:r w:rsidRPr="002757B8">
        <w:rPr>
          <w:rFonts w:asciiTheme="majorHAnsi" w:hAnsiTheme="majorHAnsi" w:cstheme="majorHAnsi"/>
          <w:sz w:val="24"/>
          <w:szCs w:val="24"/>
        </w:rPr>
        <w:t>Commons</w:t>
      </w:r>
      <w:proofErr w:type="spellEnd"/>
      <w:r w:rsidRPr="002757B8">
        <w:rPr>
          <w:rFonts w:asciiTheme="majorHAnsi" w:hAnsiTheme="majorHAnsi" w:cstheme="majorHAnsi"/>
          <w:sz w:val="24"/>
          <w:szCs w:val="24"/>
        </w:rPr>
        <w:t xml:space="preserve"> Uznanie autorstwa CC BY 4.0 </w:t>
      </w:r>
    </w:p>
    <w:p w14:paraId="08576F98" w14:textId="77777777" w:rsidR="00E11056" w:rsidRDefault="00E11056" w:rsidP="00E1105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hyperlink r:id="rId8" w:history="1">
        <w:r w:rsidRPr="005C208F">
          <w:rPr>
            <w:rStyle w:val="Hipercze"/>
            <w:rFonts w:asciiTheme="majorHAnsi" w:hAnsiTheme="majorHAnsi" w:cstheme="majorHAnsi"/>
            <w:sz w:val="24"/>
            <w:szCs w:val="24"/>
          </w:rPr>
          <w:t>https://creativecommons.org/licenses/by/4.0/deed.pl</w:t>
        </w:r>
      </w:hyperlink>
    </w:p>
    <w:p w14:paraId="1D60D1E5" w14:textId="77777777" w:rsidR="00E11056" w:rsidRPr="002757B8" w:rsidRDefault="00E11056" w:rsidP="00E1105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660F018" w14:textId="77777777" w:rsidR="00E11056" w:rsidRPr="000E45CD" w:rsidRDefault="00E11056" w:rsidP="00E1105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opracowany w związku z realizacją projektu „Zrównoważony Kampus SGGW - kształcenie na rzecz branż </w:t>
      </w:r>
      <w:proofErr w:type="gramStart"/>
      <w:r w:rsidRPr="002757B8">
        <w:rPr>
          <w:rFonts w:asciiTheme="majorHAnsi" w:hAnsiTheme="majorHAnsi" w:cstheme="majorHAnsi"/>
          <w:sz w:val="24"/>
          <w:szCs w:val="24"/>
        </w:rPr>
        <w:t>kluczowych ”</w:t>
      </w:r>
      <w:proofErr w:type="gramEnd"/>
      <w:r w:rsidRPr="002757B8">
        <w:rPr>
          <w:rFonts w:asciiTheme="majorHAnsi" w:hAnsiTheme="majorHAnsi" w:cstheme="majorHAnsi"/>
          <w:sz w:val="24"/>
          <w:szCs w:val="24"/>
        </w:rPr>
        <w:t xml:space="preserve"> nr FERS.01.05-IP.08-0067/23</w:t>
      </w:r>
    </w:p>
    <w:p w14:paraId="51A77F5B" w14:textId="77777777" w:rsidR="00E11056" w:rsidRPr="000E45CD" w:rsidRDefault="00E11056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E11056" w:rsidRPr="000E45C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E612C" w14:textId="77777777" w:rsidR="005B2F7C" w:rsidRPr="00624904" w:rsidRDefault="005B2F7C" w:rsidP="00521628">
      <w:pPr>
        <w:spacing w:after="0" w:line="240" w:lineRule="auto"/>
      </w:pPr>
      <w:r w:rsidRPr="00624904">
        <w:separator/>
      </w:r>
    </w:p>
  </w:endnote>
  <w:endnote w:type="continuationSeparator" w:id="0">
    <w:p w14:paraId="5184588F" w14:textId="77777777" w:rsidR="005B2F7C" w:rsidRPr="00624904" w:rsidRDefault="005B2F7C" w:rsidP="00521628">
      <w:pPr>
        <w:spacing w:after="0" w:line="240" w:lineRule="auto"/>
      </w:pPr>
      <w:r w:rsidRPr="006249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F9DCA" w14:textId="77777777" w:rsidR="0035466C" w:rsidRDefault="003546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923F" w14:textId="77777777" w:rsidR="00521628" w:rsidRPr="00624904" w:rsidRDefault="00521628">
    <w:pPr>
      <w:pStyle w:val="Stopka"/>
      <w:rPr>
        <w:sz w:val="24"/>
        <w:szCs w:val="24"/>
      </w:rPr>
    </w:pPr>
    <w:r w:rsidRPr="00624904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624904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0074" w14:textId="77777777" w:rsidR="0035466C" w:rsidRDefault="003546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71B23" w14:textId="77777777" w:rsidR="005B2F7C" w:rsidRPr="00624904" w:rsidRDefault="005B2F7C" w:rsidP="00521628">
      <w:pPr>
        <w:spacing w:after="0" w:line="240" w:lineRule="auto"/>
      </w:pPr>
      <w:r w:rsidRPr="00624904">
        <w:separator/>
      </w:r>
    </w:p>
  </w:footnote>
  <w:footnote w:type="continuationSeparator" w:id="0">
    <w:p w14:paraId="3E652463" w14:textId="77777777" w:rsidR="005B2F7C" w:rsidRPr="00624904" w:rsidRDefault="005B2F7C" w:rsidP="00521628">
      <w:pPr>
        <w:spacing w:after="0" w:line="240" w:lineRule="auto"/>
      </w:pPr>
      <w:r w:rsidRPr="006249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CF00C" w14:textId="77777777" w:rsidR="0035466C" w:rsidRDefault="003546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7850" w14:textId="77777777" w:rsidR="00521628" w:rsidRPr="00624904" w:rsidRDefault="00521628" w:rsidP="00521628">
    <w:pPr>
      <w:pStyle w:val="Nagwek"/>
      <w:ind w:left="-1560"/>
    </w:pPr>
    <w:r w:rsidRPr="00624904">
      <w:rPr>
        <w:noProof/>
        <w:lang w:eastAsia="pl-PL"/>
      </w:rPr>
      <w:drawing>
        <wp:inline distT="0" distB="0" distL="0" distR="0" wp14:anchorId="6C0D75B8" wp14:editId="61EDBF88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8FF39" w14:textId="77777777" w:rsidR="0035466C" w:rsidRDefault="003546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53EB3"/>
    <w:multiLevelType w:val="hybridMultilevel"/>
    <w:tmpl w:val="37AE5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8398E"/>
    <w:multiLevelType w:val="hybridMultilevel"/>
    <w:tmpl w:val="7B7A6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62B4C"/>
    <w:multiLevelType w:val="hybridMultilevel"/>
    <w:tmpl w:val="93687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85687"/>
    <w:multiLevelType w:val="hybridMultilevel"/>
    <w:tmpl w:val="7C5C7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1101A"/>
    <w:multiLevelType w:val="hybridMultilevel"/>
    <w:tmpl w:val="EA241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44947"/>
    <w:multiLevelType w:val="hybridMultilevel"/>
    <w:tmpl w:val="F9C4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5AA4"/>
    <w:multiLevelType w:val="hybridMultilevel"/>
    <w:tmpl w:val="2CB23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4517"/>
    <w:multiLevelType w:val="hybridMultilevel"/>
    <w:tmpl w:val="986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691D"/>
    <w:multiLevelType w:val="hybridMultilevel"/>
    <w:tmpl w:val="92C6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D0CCF"/>
    <w:multiLevelType w:val="hybridMultilevel"/>
    <w:tmpl w:val="083C6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630E2"/>
    <w:multiLevelType w:val="hybridMultilevel"/>
    <w:tmpl w:val="10B44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01F3"/>
    <w:multiLevelType w:val="hybridMultilevel"/>
    <w:tmpl w:val="0BAE8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7F3A"/>
    <w:multiLevelType w:val="hybridMultilevel"/>
    <w:tmpl w:val="44BEC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8D7FF6"/>
    <w:multiLevelType w:val="hybridMultilevel"/>
    <w:tmpl w:val="B124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40CA2"/>
    <w:multiLevelType w:val="hybridMultilevel"/>
    <w:tmpl w:val="54CA3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E43BA"/>
    <w:multiLevelType w:val="hybridMultilevel"/>
    <w:tmpl w:val="DEC24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85B4E"/>
    <w:multiLevelType w:val="hybridMultilevel"/>
    <w:tmpl w:val="36F6C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233773">
    <w:abstractNumId w:val="8"/>
  </w:num>
  <w:num w:numId="2" w16cid:durableId="1074400987">
    <w:abstractNumId w:val="6"/>
  </w:num>
  <w:num w:numId="3" w16cid:durableId="526060647">
    <w:abstractNumId w:val="5"/>
  </w:num>
  <w:num w:numId="4" w16cid:durableId="409541440">
    <w:abstractNumId w:val="4"/>
  </w:num>
  <w:num w:numId="5" w16cid:durableId="244385498">
    <w:abstractNumId w:val="7"/>
  </w:num>
  <w:num w:numId="6" w16cid:durableId="1570920187">
    <w:abstractNumId w:val="3"/>
  </w:num>
  <w:num w:numId="7" w16cid:durableId="265306066">
    <w:abstractNumId w:val="2"/>
  </w:num>
  <w:num w:numId="8" w16cid:durableId="159736626">
    <w:abstractNumId w:val="1"/>
  </w:num>
  <w:num w:numId="9" w16cid:durableId="1119105695">
    <w:abstractNumId w:val="0"/>
  </w:num>
  <w:num w:numId="10" w16cid:durableId="1798599047">
    <w:abstractNumId w:val="14"/>
  </w:num>
  <w:num w:numId="11" w16cid:durableId="569535305">
    <w:abstractNumId w:val="24"/>
  </w:num>
  <w:num w:numId="12" w16cid:durableId="780151453">
    <w:abstractNumId w:val="11"/>
  </w:num>
  <w:num w:numId="13" w16cid:durableId="32002429">
    <w:abstractNumId w:val="10"/>
  </w:num>
  <w:num w:numId="14" w16cid:durableId="520437289">
    <w:abstractNumId w:val="20"/>
  </w:num>
  <w:num w:numId="15" w16cid:durableId="572156468">
    <w:abstractNumId w:val="13"/>
  </w:num>
  <w:num w:numId="16" w16cid:durableId="1157457862">
    <w:abstractNumId w:val="21"/>
  </w:num>
  <w:num w:numId="17" w16cid:durableId="1352730162">
    <w:abstractNumId w:val="18"/>
  </w:num>
  <w:num w:numId="18" w16cid:durableId="1182084538">
    <w:abstractNumId w:val="22"/>
  </w:num>
  <w:num w:numId="19" w16cid:durableId="1106658133">
    <w:abstractNumId w:val="12"/>
  </w:num>
  <w:num w:numId="20" w16cid:durableId="1018435646">
    <w:abstractNumId w:val="16"/>
  </w:num>
  <w:num w:numId="21" w16cid:durableId="1929531853">
    <w:abstractNumId w:val="15"/>
  </w:num>
  <w:num w:numId="22" w16cid:durableId="32852359">
    <w:abstractNumId w:val="25"/>
  </w:num>
  <w:num w:numId="23" w16cid:durableId="784884868">
    <w:abstractNumId w:val="19"/>
  </w:num>
  <w:num w:numId="24" w16cid:durableId="1022364935">
    <w:abstractNumId w:val="23"/>
  </w:num>
  <w:num w:numId="25" w16cid:durableId="1741519847">
    <w:abstractNumId w:val="17"/>
  </w:num>
  <w:num w:numId="26" w16cid:durableId="15112120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12DC1"/>
    <w:rsid w:val="000272F2"/>
    <w:rsid w:val="00034616"/>
    <w:rsid w:val="0006063C"/>
    <w:rsid w:val="00077043"/>
    <w:rsid w:val="000851D8"/>
    <w:rsid w:val="00091956"/>
    <w:rsid w:val="0009349E"/>
    <w:rsid w:val="000A365F"/>
    <w:rsid w:val="000A51ED"/>
    <w:rsid w:val="000A6364"/>
    <w:rsid w:val="000E45CD"/>
    <w:rsid w:val="000E51E5"/>
    <w:rsid w:val="000E633D"/>
    <w:rsid w:val="000F1F39"/>
    <w:rsid w:val="001210B4"/>
    <w:rsid w:val="001355BA"/>
    <w:rsid w:val="0014086C"/>
    <w:rsid w:val="0015074B"/>
    <w:rsid w:val="001C2198"/>
    <w:rsid w:val="001D2B22"/>
    <w:rsid w:val="00222E85"/>
    <w:rsid w:val="00224AE9"/>
    <w:rsid w:val="00295F0F"/>
    <w:rsid w:val="0029639D"/>
    <w:rsid w:val="002B6041"/>
    <w:rsid w:val="002E6276"/>
    <w:rsid w:val="002F3348"/>
    <w:rsid w:val="002F6513"/>
    <w:rsid w:val="00326F90"/>
    <w:rsid w:val="0035466C"/>
    <w:rsid w:val="003628CD"/>
    <w:rsid w:val="003B0727"/>
    <w:rsid w:val="003B1561"/>
    <w:rsid w:val="003D0381"/>
    <w:rsid w:val="003E343D"/>
    <w:rsid w:val="00402DF5"/>
    <w:rsid w:val="00442D79"/>
    <w:rsid w:val="0044797C"/>
    <w:rsid w:val="004545D1"/>
    <w:rsid w:val="00464690"/>
    <w:rsid w:val="004747C0"/>
    <w:rsid w:val="00481711"/>
    <w:rsid w:val="00493BCC"/>
    <w:rsid w:val="004B4D40"/>
    <w:rsid w:val="004B726D"/>
    <w:rsid w:val="004E79EF"/>
    <w:rsid w:val="005077FB"/>
    <w:rsid w:val="005143E8"/>
    <w:rsid w:val="00516B66"/>
    <w:rsid w:val="00521628"/>
    <w:rsid w:val="00526331"/>
    <w:rsid w:val="0058212E"/>
    <w:rsid w:val="005B2F7C"/>
    <w:rsid w:val="005C39B5"/>
    <w:rsid w:val="005D63E6"/>
    <w:rsid w:val="00612384"/>
    <w:rsid w:val="00624904"/>
    <w:rsid w:val="006537F0"/>
    <w:rsid w:val="00661996"/>
    <w:rsid w:val="006A544B"/>
    <w:rsid w:val="006C25E1"/>
    <w:rsid w:val="006D00A7"/>
    <w:rsid w:val="006E1D61"/>
    <w:rsid w:val="00702450"/>
    <w:rsid w:val="00723052"/>
    <w:rsid w:val="007309D8"/>
    <w:rsid w:val="00732C82"/>
    <w:rsid w:val="00741AA1"/>
    <w:rsid w:val="007725C7"/>
    <w:rsid w:val="007C4DE5"/>
    <w:rsid w:val="008239E6"/>
    <w:rsid w:val="008604C0"/>
    <w:rsid w:val="00901900"/>
    <w:rsid w:val="00907A08"/>
    <w:rsid w:val="009101C3"/>
    <w:rsid w:val="0092286B"/>
    <w:rsid w:val="00947699"/>
    <w:rsid w:val="00976B8B"/>
    <w:rsid w:val="00980F85"/>
    <w:rsid w:val="009B0817"/>
    <w:rsid w:val="009D0C4B"/>
    <w:rsid w:val="009E09B4"/>
    <w:rsid w:val="00A17B5E"/>
    <w:rsid w:val="00A2615B"/>
    <w:rsid w:val="00A42E11"/>
    <w:rsid w:val="00A84893"/>
    <w:rsid w:val="00AA1D8D"/>
    <w:rsid w:val="00AB569F"/>
    <w:rsid w:val="00AB7BD0"/>
    <w:rsid w:val="00AC1286"/>
    <w:rsid w:val="00B44D18"/>
    <w:rsid w:val="00B47730"/>
    <w:rsid w:val="00B734AA"/>
    <w:rsid w:val="00BA383D"/>
    <w:rsid w:val="00BA4DD9"/>
    <w:rsid w:val="00BE192A"/>
    <w:rsid w:val="00BE7765"/>
    <w:rsid w:val="00BF1F3B"/>
    <w:rsid w:val="00C04DF8"/>
    <w:rsid w:val="00C3616B"/>
    <w:rsid w:val="00C3691F"/>
    <w:rsid w:val="00C47961"/>
    <w:rsid w:val="00C5174D"/>
    <w:rsid w:val="00C551F5"/>
    <w:rsid w:val="00C66032"/>
    <w:rsid w:val="00C90D7A"/>
    <w:rsid w:val="00CB0664"/>
    <w:rsid w:val="00CE6A13"/>
    <w:rsid w:val="00D054A7"/>
    <w:rsid w:val="00D2275D"/>
    <w:rsid w:val="00D346C2"/>
    <w:rsid w:val="00D42B84"/>
    <w:rsid w:val="00D64982"/>
    <w:rsid w:val="00D968C9"/>
    <w:rsid w:val="00DD1951"/>
    <w:rsid w:val="00DD46EF"/>
    <w:rsid w:val="00E11056"/>
    <w:rsid w:val="00E316F3"/>
    <w:rsid w:val="00E34B39"/>
    <w:rsid w:val="00E42FF0"/>
    <w:rsid w:val="00E8630B"/>
    <w:rsid w:val="00EC767E"/>
    <w:rsid w:val="00ED48AD"/>
    <w:rsid w:val="00EE38D4"/>
    <w:rsid w:val="00EF58C2"/>
    <w:rsid w:val="00F64836"/>
    <w:rsid w:val="00FB2A60"/>
    <w:rsid w:val="00FB73E9"/>
    <w:rsid w:val="00FC693F"/>
    <w:rsid w:val="00FD3E5E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D045D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110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deed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666050-403E-4728-AAF5-63D145296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8</Pages>
  <Words>1638</Words>
  <Characters>9828</Characters>
  <Application>Microsoft Office Word</Application>
  <DocSecurity>0</DocSecurity>
  <Lines>81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FERS_Systemy_9_Ocena możliwości wykorzystania technologii cook &amp; freeze w gastronomii.</dc:title>
  <dc:subject/>
  <dc:creator>Arkadiusz Szpicer</dc:creator>
  <cp:keywords/>
  <dc:description/>
  <cp:lastModifiedBy>Beata Grzesiak</cp:lastModifiedBy>
  <cp:revision>2</cp:revision>
  <dcterms:created xsi:type="dcterms:W3CDTF">2026-10-01T08:32:00Z</dcterms:created>
  <dcterms:modified xsi:type="dcterms:W3CDTF">2026-10-01T08:32:00Z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</Properties>
</file>