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638B4" w14:textId="178155CD" w:rsidR="00521628" w:rsidRPr="00624904" w:rsidRDefault="000E633D" w:rsidP="00C04DF8">
      <w:pPr>
        <w:pStyle w:val="Tytu"/>
        <w:rPr>
          <w:rFonts w:cstheme="majorHAnsi"/>
          <w:color w:val="000000" w:themeColor="text1"/>
          <w:sz w:val="28"/>
          <w:szCs w:val="28"/>
        </w:rPr>
      </w:pPr>
      <w:r w:rsidRPr="00624904">
        <w:rPr>
          <w:rFonts w:cstheme="majorHAnsi"/>
          <w:b/>
          <w:bCs/>
          <w:color w:val="000000" w:themeColor="text1"/>
          <w:sz w:val="28"/>
          <w:szCs w:val="28"/>
        </w:rPr>
        <w:t xml:space="preserve">Scenariusz zajęć </w:t>
      </w:r>
      <w:r w:rsidRPr="00624904">
        <w:rPr>
          <w:rFonts w:cstheme="majorHAnsi"/>
          <w:b/>
          <w:bCs/>
          <w:color w:val="000000" w:themeColor="text1"/>
          <w:sz w:val="28"/>
          <w:szCs w:val="28"/>
        </w:rPr>
        <w:br/>
      </w:r>
      <w:r w:rsidRPr="00624904">
        <w:rPr>
          <w:rFonts w:cstheme="majorHAnsi"/>
          <w:color w:val="000000" w:themeColor="text1"/>
          <w:sz w:val="28"/>
          <w:szCs w:val="28"/>
        </w:rPr>
        <w:t xml:space="preserve">realizowanych w ramach projektu </w:t>
      </w:r>
      <w:r w:rsidRPr="00624904">
        <w:rPr>
          <w:rFonts w:cstheme="majorHAnsi"/>
          <w:color w:val="000000" w:themeColor="text1"/>
          <w:sz w:val="28"/>
          <w:szCs w:val="28"/>
        </w:rPr>
        <w:br/>
      </w:r>
      <w:r w:rsidR="00521628" w:rsidRPr="00624904">
        <w:rPr>
          <w:rFonts w:cstheme="majorHAnsi"/>
          <w:color w:val="000000" w:themeColor="text1"/>
          <w:sz w:val="28"/>
          <w:szCs w:val="28"/>
        </w:rPr>
        <w:t xml:space="preserve">„Zrównoważony Kampus SGGW - kształcenie na rzecz branż kluczowych” </w:t>
      </w:r>
      <w:r w:rsidR="00521628" w:rsidRPr="00624904">
        <w:rPr>
          <w:rFonts w:cstheme="majorHAnsi"/>
          <w:color w:val="000000" w:themeColor="text1"/>
          <w:sz w:val="28"/>
          <w:szCs w:val="28"/>
        </w:rPr>
        <w:br/>
        <w:t>nr FERS.01.05-IP.08-0067/23</w:t>
      </w:r>
    </w:p>
    <w:p w14:paraId="410A44C8" w14:textId="77777777" w:rsidR="00E316F3" w:rsidRPr="00624904" w:rsidRDefault="00E316F3" w:rsidP="0014086C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t xml:space="preserve">Informacje </w:t>
      </w:r>
      <w:r w:rsidR="004B726D" w:rsidRPr="00624904">
        <w:rPr>
          <w:rFonts w:cstheme="majorHAnsi"/>
          <w:sz w:val="24"/>
        </w:rPr>
        <w:t>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E316F3" w:rsidRPr="00624904" w14:paraId="576E00E5" w14:textId="77777777" w:rsidTr="007C4DE5">
        <w:tc>
          <w:tcPr>
            <w:tcW w:w="3539" w:type="dxa"/>
          </w:tcPr>
          <w:p w14:paraId="41FD7C01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Przedmiot</w:t>
            </w:r>
          </w:p>
        </w:tc>
        <w:tc>
          <w:tcPr>
            <w:tcW w:w="5091" w:type="dxa"/>
          </w:tcPr>
          <w:p w14:paraId="348B19EA" w14:textId="3066ED2D" w:rsidR="00E316F3" w:rsidRPr="00624904" w:rsidRDefault="008604C0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Systemy technologiczne w produkcji potraw</w:t>
            </w:r>
          </w:p>
        </w:tc>
      </w:tr>
      <w:tr w:rsidR="00E316F3" w:rsidRPr="00624904" w14:paraId="353C25AE" w14:textId="77777777" w:rsidTr="007C4DE5">
        <w:tc>
          <w:tcPr>
            <w:tcW w:w="3539" w:type="dxa"/>
          </w:tcPr>
          <w:p w14:paraId="322537B2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Kierunek studiów</w:t>
            </w:r>
          </w:p>
        </w:tc>
        <w:tc>
          <w:tcPr>
            <w:tcW w:w="5091" w:type="dxa"/>
          </w:tcPr>
          <w:p w14:paraId="58D66DB9" w14:textId="5B18AB2C" w:rsidR="00E316F3" w:rsidRPr="00624904" w:rsidRDefault="008604C0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Gastronomia i hotelarstwo</w:t>
            </w:r>
          </w:p>
        </w:tc>
      </w:tr>
      <w:tr w:rsidR="00E316F3" w:rsidRPr="00624904" w14:paraId="2850D69A" w14:textId="77777777" w:rsidTr="007C4DE5">
        <w:tc>
          <w:tcPr>
            <w:tcW w:w="3539" w:type="dxa"/>
          </w:tcPr>
          <w:p w14:paraId="5F7E4506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 xml:space="preserve">Poziom studiów </w:t>
            </w:r>
          </w:p>
        </w:tc>
        <w:tc>
          <w:tcPr>
            <w:tcW w:w="5091" w:type="dxa"/>
          </w:tcPr>
          <w:p w14:paraId="0A2AD598" w14:textId="77777777" w:rsidR="00E316F3" w:rsidRPr="00624904" w:rsidRDefault="003628CD" w:rsidP="00DD46EF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I stopnia</w:t>
            </w:r>
          </w:p>
        </w:tc>
      </w:tr>
      <w:tr w:rsidR="00E316F3" w:rsidRPr="00624904" w14:paraId="56D5484A" w14:textId="77777777" w:rsidTr="007C4DE5">
        <w:tc>
          <w:tcPr>
            <w:tcW w:w="3539" w:type="dxa"/>
          </w:tcPr>
          <w:p w14:paraId="40459621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Semestr</w:t>
            </w:r>
          </w:p>
        </w:tc>
        <w:tc>
          <w:tcPr>
            <w:tcW w:w="5091" w:type="dxa"/>
          </w:tcPr>
          <w:p w14:paraId="489D5511" w14:textId="72288EF6" w:rsidR="00E316F3" w:rsidRPr="00624904" w:rsidRDefault="00FF54B0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IV</w:t>
            </w:r>
            <w:r w:rsidR="00DD46EF" w:rsidRPr="00624904">
              <w:rPr>
                <w:rFonts w:asciiTheme="majorHAnsi" w:hAnsiTheme="majorHAnsi" w:cstheme="majorHAnsi"/>
              </w:rPr>
              <w:t xml:space="preserve"> (</w:t>
            </w:r>
            <w:r w:rsidR="00A84893">
              <w:rPr>
                <w:rFonts w:asciiTheme="majorHAnsi" w:hAnsiTheme="majorHAnsi" w:cstheme="majorHAnsi"/>
              </w:rPr>
              <w:t>letni</w:t>
            </w:r>
            <w:r w:rsidR="00DD46EF" w:rsidRPr="00624904">
              <w:rPr>
                <w:rFonts w:asciiTheme="majorHAnsi" w:hAnsiTheme="majorHAnsi" w:cstheme="majorHAnsi"/>
              </w:rPr>
              <w:t>)</w:t>
            </w:r>
          </w:p>
        </w:tc>
      </w:tr>
      <w:tr w:rsidR="00E316F3" w:rsidRPr="00624904" w14:paraId="18301221" w14:textId="77777777" w:rsidTr="007C4DE5">
        <w:tc>
          <w:tcPr>
            <w:tcW w:w="3539" w:type="dxa"/>
          </w:tcPr>
          <w:p w14:paraId="4F4313ED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 xml:space="preserve">Jednostka organizacyjna </w:t>
            </w:r>
          </w:p>
        </w:tc>
        <w:tc>
          <w:tcPr>
            <w:tcW w:w="5091" w:type="dxa"/>
          </w:tcPr>
          <w:p w14:paraId="5B604B28" w14:textId="4871EA94" w:rsidR="00E316F3" w:rsidRPr="005077FB" w:rsidRDefault="00EF4AB9" w:rsidP="00E42FF0">
            <w:pPr>
              <w:rPr>
                <w:rFonts w:asciiTheme="majorHAnsi" w:hAnsiTheme="majorHAnsi" w:cstheme="majorHAnsi"/>
              </w:rPr>
            </w:pPr>
            <w:r w:rsidRPr="007D53AA">
              <w:rPr>
                <w:rFonts w:asciiTheme="majorHAnsi" w:hAnsiTheme="majorHAnsi" w:cstheme="majorHAnsi"/>
              </w:rPr>
              <w:t>Instytut Nauk o Żywieniu Człowieka</w:t>
            </w:r>
          </w:p>
        </w:tc>
      </w:tr>
      <w:tr w:rsidR="00E316F3" w:rsidRPr="00624904" w14:paraId="31CEFA43" w14:textId="77777777" w:rsidTr="007C4DE5">
        <w:tc>
          <w:tcPr>
            <w:tcW w:w="3539" w:type="dxa"/>
          </w:tcPr>
          <w:p w14:paraId="0734323D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Liczba godzin (łącznie):</w:t>
            </w:r>
          </w:p>
        </w:tc>
        <w:tc>
          <w:tcPr>
            <w:tcW w:w="5091" w:type="dxa"/>
          </w:tcPr>
          <w:p w14:paraId="7878151D" w14:textId="29AE1216" w:rsidR="00E316F3" w:rsidRPr="00624904" w:rsidRDefault="00723052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  <w:r w:rsidR="00A84893">
              <w:rPr>
                <w:rFonts w:asciiTheme="majorHAnsi" w:hAnsiTheme="majorHAnsi" w:cstheme="majorHAnsi"/>
              </w:rPr>
              <w:t>0</w:t>
            </w:r>
          </w:p>
        </w:tc>
      </w:tr>
      <w:tr w:rsidR="0044797C" w:rsidRPr="00624904" w14:paraId="28BDC9A5" w14:textId="77777777" w:rsidTr="007C4DE5">
        <w:tc>
          <w:tcPr>
            <w:tcW w:w="3539" w:type="dxa"/>
          </w:tcPr>
          <w:p w14:paraId="6C63B893" w14:textId="77777777" w:rsidR="0044797C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Liczba scenariuszy w przedmiocie</w:t>
            </w:r>
          </w:p>
        </w:tc>
        <w:tc>
          <w:tcPr>
            <w:tcW w:w="5091" w:type="dxa"/>
          </w:tcPr>
          <w:p w14:paraId="48ACD03F" w14:textId="74FC22F2" w:rsidR="0044797C" w:rsidRPr="00624904" w:rsidRDefault="00E42FF0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10</w:t>
            </w:r>
          </w:p>
        </w:tc>
      </w:tr>
      <w:tr w:rsidR="00E316F3" w:rsidRPr="00624904" w14:paraId="041A6302" w14:textId="77777777" w:rsidTr="007C4DE5">
        <w:tc>
          <w:tcPr>
            <w:tcW w:w="3539" w:type="dxa"/>
          </w:tcPr>
          <w:p w14:paraId="13ED80BB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Liczba godzin wykładów</w:t>
            </w:r>
          </w:p>
        </w:tc>
        <w:tc>
          <w:tcPr>
            <w:tcW w:w="5091" w:type="dxa"/>
          </w:tcPr>
          <w:p w14:paraId="19704BD8" w14:textId="7EF1A1E5" w:rsidR="00E316F3" w:rsidRPr="00624904" w:rsidRDefault="00723052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0</w:t>
            </w:r>
          </w:p>
        </w:tc>
      </w:tr>
      <w:tr w:rsidR="00E316F3" w:rsidRPr="00624904" w14:paraId="243B6133" w14:textId="77777777" w:rsidTr="007C4DE5">
        <w:tc>
          <w:tcPr>
            <w:tcW w:w="3539" w:type="dxa"/>
          </w:tcPr>
          <w:p w14:paraId="0354E66C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Liczba godzin ćwiczeń</w:t>
            </w:r>
          </w:p>
        </w:tc>
        <w:tc>
          <w:tcPr>
            <w:tcW w:w="5091" w:type="dxa"/>
          </w:tcPr>
          <w:p w14:paraId="6B187487" w14:textId="77777777" w:rsidR="00E316F3" w:rsidRPr="00624904" w:rsidRDefault="00DD46EF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30</w:t>
            </w:r>
          </w:p>
        </w:tc>
      </w:tr>
      <w:tr w:rsidR="00E316F3" w:rsidRPr="00624904" w14:paraId="76DD7188" w14:textId="77777777" w:rsidTr="007C4DE5">
        <w:tc>
          <w:tcPr>
            <w:tcW w:w="3539" w:type="dxa"/>
          </w:tcPr>
          <w:p w14:paraId="150C9934" w14:textId="77777777" w:rsidR="00E316F3" w:rsidRPr="00624904" w:rsidRDefault="00661996" w:rsidP="004E79EF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 xml:space="preserve">Liczba </w:t>
            </w:r>
            <w:r w:rsidR="004E79EF" w:rsidRPr="00624904">
              <w:rPr>
                <w:rFonts w:asciiTheme="majorHAnsi" w:hAnsiTheme="majorHAnsi" w:cstheme="majorHAnsi"/>
              </w:rPr>
              <w:t>ECTS</w:t>
            </w:r>
          </w:p>
        </w:tc>
        <w:tc>
          <w:tcPr>
            <w:tcW w:w="5091" w:type="dxa"/>
          </w:tcPr>
          <w:p w14:paraId="1F5E11CC" w14:textId="42BBE93D" w:rsidR="00E316F3" w:rsidRPr="00624904" w:rsidRDefault="00FF54B0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</w:tc>
      </w:tr>
      <w:tr w:rsidR="00E316F3" w:rsidRPr="00624904" w14:paraId="757B45B0" w14:textId="77777777" w:rsidTr="007C4DE5">
        <w:tc>
          <w:tcPr>
            <w:tcW w:w="3539" w:type="dxa"/>
          </w:tcPr>
          <w:p w14:paraId="285977FA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Koordynator przedmiotu</w:t>
            </w:r>
          </w:p>
        </w:tc>
        <w:tc>
          <w:tcPr>
            <w:tcW w:w="5091" w:type="dxa"/>
          </w:tcPr>
          <w:p w14:paraId="0B5C782E" w14:textId="6355BAAC" w:rsidR="00FF54B0" w:rsidRPr="00624904" w:rsidRDefault="00E42FF0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 xml:space="preserve">dr inż. </w:t>
            </w:r>
            <w:r w:rsidR="00FF54B0">
              <w:rPr>
                <w:rFonts w:asciiTheme="majorHAnsi" w:hAnsiTheme="majorHAnsi" w:cstheme="majorHAnsi"/>
              </w:rPr>
              <w:t>Arkadiusz Szpicer</w:t>
            </w:r>
          </w:p>
        </w:tc>
      </w:tr>
    </w:tbl>
    <w:p w14:paraId="152D6DFF" w14:textId="77777777" w:rsidR="005143E8" w:rsidRPr="00624904" w:rsidRDefault="00FD3E5E" w:rsidP="0014086C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B726D" w:rsidRPr="00624904" w14:paraId="14E1D2AE" w14:textId="77777777" w:rsidTr="007C4DE5">
        <w:tc>
          <w:tcPr>
            <w:tcW w:w="3539" w:type="dxa"/>
          </w:tcPr>
          <w:p w14:paraId="0AE18943" w14:textId="77777777" w:rsidR="004B726D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Scenariusz nr</w:t>
            </w:r>
          </w:p>
        </w:tc>
        <w:tc>
          <w:tcPr>
            <w:tcW w:w="5091" w:type="dxa"/>
          </w:tcPr>
          <w:p w14:paraId="095B769B" w14:textId="3186D803" w:rsidR="004B726D" w:rsidRPr="00624904" w:rsidRDefault="00AF76F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7</w:t>
            </w:r>
          </w:p>
        </w:tc>
      </w:tr>
      <w:tr w:rsidR="0044797C" w:rsidRPr="00624904" w14:paraId="37E3112E" w14:textId="77777777" w:rsidTr="007C4DE5">
        <w:tc>
          <w:tcPr>
            <w:tcW w:w="3539" w:type="dxa"/>
          </w:tcPr>
          <w:p w14:paraId="365C23CB" w14:textId="77777777" w:rsidR="0044797C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Temat zajęć/blok tematyczny</w:t>
            </w:r>
          </w:p>
        </w:tc>
        <w:tc>
          <w:tcPr>
            <w:tcW w:w="5091" w:type="dxa"/>
          </w:tcPr>
          <w:p w14:paraId="07D600A3" w14:textId="43B0099C" w:rsidR="0044797C" w:rsidRPr="00624904" w:rsidRDefault="00AF76FC">
            <w:pPr>
              <w:rPr>
                <w:rFonts w:asciiTheme="majorHAnsi" w:hAnsiTheme="majorHAnsi" w:cstheme="majorHAnsi"/>
              </w:rPr>
            </w:pPr>
            <w:r w:rsidRPr="00AF76FC">
              <w:rPr>
                <w:rFonts w:asciiTheme="majorHAnsi" w:hAnsiTheme="majorHAnsi" w:cstheme="majorHAnsi"/>
              </w:rPr>
              <w:t xml:space="preserve">Ocena możliwości wykorzystania technologii </w:t>
            </w:r>
            <w:proofErr w:type="spellStart"/>
            <w:r w:rsidR="00CC5E6A" w:rsidRPr="00CC5E6A">
              <w:rPr>
                <w:rFonts w:asciiTheme="majorHAnsi" w:hAnsiTheme="majorHAnsi" w:cstheme="majorHAnsi"/>
                <w:i/>
                <w:iCs/>
              </w:rPr>
              <w:t>sous</w:t>
            </w:r>
            <w:proofErr w:type="spellEnd"/>
            <w:r w:rsidR="00CC5E6A" w:rsidRPr="00CC5E6A">
              <w:rPr>
                <w:rFonts w:asciiTheme="majorHAnsi" w:hAnsiTheme="majorHAnsi" w:cstheme="majorHAnsi"/>
                <w:i/>
                <w:iCs/>
              </w:rPr>
              <w:t>-vide</w:t>
            </w:r>
            <w:r w:rsidRPr="00AF76FC">
              <w:rPr>
                <w:rFonts w:asciiTheme="majorHAnsi" w:hAnsiTheme="majorHAnsi" w:cstheme="majorHAnsi"/>
              </w:rPr>
              <w:t xml:space="preserve"> w gastronomii</w:t>
            </w:r>
          </w:p>
        </w:tc>
      </w:tr>
      <w:tr w:rsidR="005143E8" w:rsidRPr="00624904" w14:paraId="72554D15" w14:textId="77777777" w:rsidTr="007C4DE5">
        <w:tc>
          <w:tcPr>
            <w:tcW w:w="3539" w:type="dxa"/>
          </w:tcPr>
          <w:p w14:paraId="1D16F2BF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Forma zajęć</w:t>
            </w:r>
          </w:p>
        </w:tc>
        <w:tc>
          <w:tcPr>
            <w:tcW w:w="5091" w:type="dxa"/>
          </w:tcPr>
          <w:p w14:paraId="146B457B" w14:textId="49885C69" w:rsidR="005143E8" w:rsidRPr="00624904" w:rsidRDefault="00E42FF0" w:rsidP="004545D1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ćwiczenia</w:t>
            </w:r>
          </w:p>
        </w:tc>
      </w:tr>
      <w:tr w:rsidR="005143E8" w:rsidRPr="00624904" w14:paraId="2DBEA98F" w14:textId="77777777" w:rsidTr="007C4DE5">
        <w:tc>
          <w:tcPr>
            <w:tcW w:w="3539" w:type="dxa"/>
          </w:tcPr>
          <w:p w14:paraId="4D7B10D2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Czas realizacji jednostki dydaktycznej/bloku tematycznego</w:t>
            </w:r>
          </w:p>
        </w:tc>
        <w:tc>
          <w:tcPr>
            <w:tcW w:w="5091" w:type="dxa"/>
          </w:tcPr>
          <w:p w14:paraId="05411B3D" w14:textId="2FB084CB" w:rsidR="005143E8" w:rsidRPr="00624904" w:rsidRDefault="00901900" w:rsidP="004545D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135</w:t>
            </w:r>
            <w:r w:rsidR="00732C82" w:rsidRPr="00624904">
              <w:rPr>
                <w:rFonts w:asciiTheme="majorHAnsi" w:hAnsiTheme="majorHAnsi" w:cstheme="majorHAnsi"/>
              </w:rPr>
              <w:t xml:space="preserve"> minut</w:t>
            </w:r>
          </w:p>
        </w:tc>
      </w:tr>
      <w:tr w:rsidR="005143E8" w:rsidRPr="00624904" w14:paraId="2A0F0CB1" w14:textId="77777777" w:rsidTr="007C4DE5">
        <w:tc>
          <w:tcPr>
            <w:tcW w:w="3539" w:type="dxa"/>
          </w:tcPr>
          <w:p w14:paraId="067BA7D9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Cel główny jednostki dydaktycznej/bloku tematycznego</w:t>
            </w:r>
          </w:p>
        </w:tc>
        <w:tc>
          <w:tcPr>
            <w:tcW w:w="5091" w:type="dxa"/>
          </w:tcPr>
          <w:p w14:paraId="50E2DB97" w14:textId="28B94DAC" w:rsidR="005143E8" w:rsidRPr="00624904" w:rsidRDefault="005B6A2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Z</w:t>
            </w:r>
            <w:r w:rsidRPr="005B6A29">
              <w:rPr>
                <w:rFonts w:asciiTheme="majorHAnsi" w:hAnsiTheme="majorHAnsi" w:cstheme="majorHAnsi"/>
              </w:rPr>
              <w:t>apoznanie z technologią obróbki termicznej żywności pakowanej próżniowo (</w:t>
            </w:r>
            <w:proofErr w:type="spellStart"/>
            <w:r w:rsidR="00CC5E6A" w:rsidRPr="00CC5E6A">
              <w:rPr>
                <w:rFonts w:asciiTheme="majorHAnsi" w:hAnsiTheme="majorHAnsi" w:cstheme="majorHAnsi"/>
                <w:i/>
                <w:iCs/>
              </w:rPr>
              <w:t>sous</w:t>
            </w:r>
            <w:proofErr w:type="spellEnd"/>
            <w:r w:rsidR="00CC5E6A" w:rsidRPr="00CC5E6A">
              <w:rPr>
                <w:rFonts w:asciiTheme="majorHAnsi" w:hAnsiTheme="majorHAnsi" w:cstheme="majorHAnsi"/>
                <w:i/>
                <w:iCs/>
              </w:rPr>
              <w:t>-vide</w:t>
            </w:r>
            <w:r w:rsidRPr="005B6A29">
              <w:rPr>
                <w:rFonts w:asciiTheme="majorHAnsi" w:hAnsiTheme="majorHAnsi" w:cstheme="majorHAnsi"/>
              </w:rPr>
              <w:t>) oraz ocena jej wpływu na parametry jakościowe gotowego wyrobu</w:t>
            </w:r>
          </w:p>
        </w:tc>
      </w:tr>
      <w:tr w:rsidR="005143E8" w:rsidRPr="00624904" w14:paraId="1BE3A0CF" w14:textId="77777777" w:rsidTr="007C4DE5">
        <w:tc>
          <w:tcPr>
            <w:tcW w:w="3539" w:type="dxa"/>
          </w:tcPr>
          <w:p w14:paraId="1E66BE2A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14:paraId="1E911247" w14:textId="77777777" w:rsidR="00C47961" w:rsidRPr="00624904" w:rsidRDefault="00C47961" w:rsidP="00C47961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Po zakończeniu zajęć student:</w:t>
            </w:r>
          </w:p>
          <w:p w14:paraId="69BFE058" w14:textId="6AF35C75" w:rsidR="005141A0" w:rsidRPr="005141A0" w:rsidRDefault="005141A0" w:rsidP="005141A0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5141A0">
              <w:rPr>
                <w:rFonts w:asciiTheme="majorHAnsi" w:hAnsiTheme="majorHAnsi" w:cstheme="majorHAnsi"/>
              </w:rPr>
              <w:t xml:space="preserve">wyjaśnia zasadę technologii </w:t>
            </w:r>
            <w:proofErr w:type="spellStart"/>
            <w:r w:rsidR="00CC5E6A" w:rsidRPr="00CC5E6A">
              <w:rPr>
                <w:rFonts w:asciiTheme="majorHAnsi" w:hAnsiTheme="majorHAnsi" w:cstheme="majorHAnsi"/>
                <w:i/>
                <w:iCs/>
              </w:rPr>
              <w:t>sous</w:t>
            </w:r>
            <w:proofErr w:type="spellEnd"/>
            <w:r w:rsidR="00CC5E6A" w:rsidRPr="00CC5E6A">
              <w:rPr>
                <w:rFonts w:asciiTheme="majorHAnsi" w:hAnsiTheme="majorHAnsi" w:cstheme="majorHAnsi"/>
                <w:i/>
                <w:iCs/>
              </w:rPr>
              <w:t>-vide</w:t>
            </w:r>
            <w:r w:rsidRPr="005141A0">
              <w:rPr>
                <w:rFonts w:asciiTheme="majorHAnsi" w:hAnsiTheme="majorHAnsi" w:cstheme="majorHAnsi"/>
              </w:rPr>
              <w:t>,</w:t>
            </w:r>
          </w:p>
          <w:p w14:paraId="010E8CF4" w14:textId="2859E2A9" w:rsidR="005141A0" w:rsidRPr="005141A0" w:rsidRDefault="005141A0" w:rsidP="005141A0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5141A0">
              <w:rPr>
                <w:rFonts w:asciiTheme="majorHAnsi" w:hAnsiTheme="majorHAnsi" w:cstheme="majorHAnsi"/>
              </w:rPr>
              <w:t>charakteryzuje specyfikę obróbki termicznej żywności pakowanej próżniowo,</w:t>
            </w:r>
          </w:p>
          <w:p w14:paraId="26421F38" w14:textId="411BE75E" w:rsidR="005141A0" w:rsidRPr="005141A0" w:rsidRDefault="005141A0" w:rsidP="005141A0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5141A0">
              <w:rPr>
                <w:rFonts w:asciiTheme="majorHAnsi" w:hAnsiTheme="majorHAnsi" w:cstheme="majorHAnsi"/>
              </w:rPr>
              <w:t xml:space="preserve">wskazuje możliwości zastosowania technologii </w:t>
            </w:r>
            <w:proofErr w:type="spellStart"/>
            <w:r w:rsidR="00CC5E6A" w:rsidRPr="00CC5E6A">
              <w:rPr>
                <w:rFonts w:asciiTheme="majorHAnsi" w:hAnsiTheme="majorHAnsi" w:cstheme="majorHAnsi"/>
                <w:i/>
                <w:iCs/>
              </w:rPr>
              <w:t>sous</w:t>
            </w:r>
            <w:proofErr w:type="spellEnd"/>
            <w:r w:rsidR="00CC5E6A" w:rsidRPr="00CC5E6A">
              <w:rPr>
                <w:rFonts w:asciiTheme="majorHAnsi" w:hAnsiTheme="majorHAnsi" w:cstheme="majorHAnsi"/>
                <w:i/>
                <w:iCs/>
              </w:rPr>
              <w:t>-vide</w:t>
            </w:r>
            <w:r w:rsidRPr="005141A0">
              <w:rPr>
                <w:rFonts w:asciiTheme="majorHAnsi" w:hAnsiTheme="majorHAnsi" w:cstheme="majorHAnsi"/>
              </w:rPr>
              <w:t xml:space="preserve"> w gastronomii,</w:t>
            </w:r>
          </w:p>
          <w:p w14:paraId="51B4721F" w14:textId="033CA0DB" w:rsidR="005141A0" w:rsidRPr="005141A0" w:rsidRDefault="005141A0" w:rsidP="005141A0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5141A0">
              <w:rPr>
                <w:rFonts w:asciiTheme="majorHAnsi" w:hAnsiTheme="majorHAnsi" w:cstheme="majorHAnsi"/>
              </w:rPr>
              <w:t xml:space="preserve">przygotowuje surowce i potrawy z wykorzystaniem technologii </w:t>
            </w:r>
            <w:proofErr w:type="spellStart"/>
            <w:r w:rsidR="00CC5E6A" w:rsidRPr="00CC5E6A">
              <w:rPr>
                <w:rFonts w:asciiTheme="majorHAnsi" w:hAnsiTheme="majorHAnsi" w:cstheme="majorHAnsi"/>
                <w:i/>
                <w:iCs/>
              </w:rPr>
              <w:t>sous</w:t>
            </w:r>
            <w:proofErr w:type="spellEnd"/>
            <w:r w:rsidR="00CC5E6A" w:rsidRPr="00CC5E6A">
              <w:rPr>
                <w:rFonts w:asciiTheme="majorHAnsi" w:hAnsiTheme="majorHAnsi" w:cstheme="majorHAnsi"/>
                <w:i/>
                <w:iCs/>
              </w:rPr>
              <w:t>-vide</w:t>
            </w:r>
            <w:r w:rsidRPr="005141A0">
              <w:rPr>
                <w:rFonts w:asciiTheme="majorHAnsi" w:hAnsiTheme="majorHAnsi" w:cstheme="majorHAnsi"/>
              </w:rPr>
              <w:t>,</w:t>
            </w:r>
          </w:p>
          <w:p w14:paraId="128AFF3F" w14:textId="1FEF4254" w:rsidR="005141A0" w:rsidRPr="005141A0" w:rsidRDefault="005141A0" w:rsidP="005141A0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5141A0">
              <w:rPr>
                <w:rFonts w:asciiTheme="majorHAnsi" w:hAnsiTheme="majorHAnsi" w:cstheme="majorHAnsi"/>
              </w:rPr>
              <w:t>prawidłowo przygotowuje produkty do pakowania próżniowego,</w:t>
            </w:r>
          </w:p>
          <w:p w14:paraId="796EC5F0" w14:textId="69067C54" w:rsidR="005141A0" w:rsidRPr="005141A0" w:rsidRDefault="005141A0" w:rsidP="005141A0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5141A0">
              <w:rPr>
                <w:rFonts w:asciiTheme="majorHAnsi" w:hAnsiTheme="majorHAnsi" w:cstheme="majorHAnsi"/>
              </w:rPr>
              <w:t xml:space="preserve">przeprowadza obróbkę termiczną produktów z wykorzystaniem technologii </w:t>
            </w:r>
            <w:proofErr w:type="spellStart"/>
            <w:r w:rsidR="00CC5E6A" w:rsidRPr="00CC5E6A">
              <w:rPr>
                <w:rFonts w:asciiTheme="majorHAnsi" w:hAnsiTheme="majorHAnsi" w:cstheme="majorHAnsi"/>
                <w:i/>
                <w:iCs/>
              </w:rPr>
              <w:t>sous</w:t>
            </w:r>
            <w:proofErr w:type="spellEnd"/>
            <w:r w:rsidR="00CC5E6A" w:rsidRPr="00CC5E6A">
              <w:rPr>
                <w:rFonts w:asciiTheme="majorHAnsi" w:hAnsiTheme="majorHAnsi" w:cstheme="majorHAnsi"/>
                <w:i/>
                <w:iCs/>
              </w:rPr>
              <w:t>-vide</w:t>
            </w:r>
            <w:r w:rsidRPr="005141A0">
              <w:rPr>
                <w:rFonts w:asciiTheme="majorHAnsi" w:hAnsiTheme="majorHAnsi" w:cstheme="majorHAnsi"/>
              </w:rPr>
              <w:t>,</w:t>
            </w:r>
          </w:p>
          <w:p w14:paraId="29AC6EEA" w14:textId="2D25A6E6" w:rsidR="005141A0" w:rsidRPr="005141A0" w:rsidRDefault="005141A0" w:rsidP="005141A0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5141A0">
              <w:rPr>
                <w:rFonts w:asciiTheme="majorHAnsi" w:hAnsiTheme="majorHAnsi" w:cstheme="majorHAnsi"/>
              </w:rPr>
              <w:lastRenderedPageBreak/>
              <w:t>wykorzystuje wybrane zaawansowane techniki kulinarne podczas przygotowywania potraw,</w:t>
            </w:r>
          </w:p>
          <w:p w14:paraId="5727E20B" w14:textId="188088FE" w:rsidR="005141A0" w:rsidRPr="005141A0" w:rsidRDefault="005141A0" w:rsidP="005141A0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5141A0">
              <w:rPr>
                <w:rFonts w:asciiTheme="majorHAnsi" w:hAnsiTheme="majorHAnsi" w:cstheme="majorHAnsi"/>
              </w:rPr>
              <w:t>obserwuje wpływ zastosowanej technologii na właściwości przygotowywanych produktów,</w:t>
            </w:r>
          </w:p>
          <w:p w14:paraId="3017B470" w14:textId="16143E09" w:rsidR="005141A0" w:rsidRPr="005141A0" w:rsidRDefault="005141A0" w:rsidP="005141A0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5141A0">
              <w:rPr>
                <w:rFonts w:asciiTheme="majorHAnsi" w:hAnsiTheme="majorHAnsi" w:cstheme="majorHAnsi"/>
              </w:rPr>
              <w:t>ocenia parametry jakościowe gotowych wyrobów,</w:t>
            </w:r>
          </w:p>
          <w:p w14:paraId="1871EA82" w14:textId="02D70478" w:rsidR="005141A0" w:rsidRPr="005141A0" w:rsidRDefault="005141A0" w:rsidP="005141A0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5141A0">
              <w:rPr>
                <w:rFonts w:asciiTheme="majorHAnsi" w:hAnsiTheme="majorHAnsi" w:cstheme="majorHAnsi"/>
              </w:rPr>
              <w:t xml:space="preserve">ocenia możliwości wykorzystania technologii </w:t>
            </w:r>
            <w:proofErr w:type="spellStart"/>
            <w:r w:rsidR="00CC5E6A" w:rsidRPr="00CC5E6A">
              <w:rPr>
                <w:rFonts w:asciiTheme="majorHAnsi" w:hAnsiTheme="majorHAnsi" w:cstheme="majorHAnsi"/>
                <w:i/>
                <w:iCs/>
              </w:rPr>
              <w:t>sous</w:t>
            </w:r>
            <w:proofErr w:type="spellEnd"/>
            <w:r w:rsidR="00CC5E6A" w:rsidRPr="00CC5E6A">
              <w:rPr>
                <w:rFonts w:asciiTheme="majorHAnsi" w:hAnsiTheme="majorHAnsi" w:cstheme="majorHAnsi"/>
                <w:i/>
                <w:iCs/>
              </w:rPr>
              <w:t>-vide</w:t>
            </w:r>
            <w:r w:rsidRPr="005141A0">
              <w:rPr>
                <w:rFonts w:asciiTheme="majorHAnsi" w:hAnsiTheme="majorHAnsi" w:cstheme="majorHAnsi"/>
              </w:rPr>
              <w:t xml:space="preserve"> w gastronomii,</w:t>
            </w:r>
          </w:p>
          <w:p w14:paraId="715D1B0C" w14:textId="0F5493F3" w:rsidR="005143E8" w:rsidRPr="00624904" w:rsidRDefault="005141A0" w:rsidP="005141A0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5141A0">
              <w:rPr>
                <w:rFonts w:asciiTheme="majorHAnsi" w:hAnsiTheme="majorHAnsi" w:cstheme="majorHAnsi"/>
              </w:rPr>
              <w:t>formułuje wnioski dotyczące wpływu zastosowanej technologii na jakość przygotowanych potraw.</w:t>
            </w:r>
          </w:p>
        </w:tc>
      </w:tr>
      <w:tr w:rsidR="005143E8" w:rsidRPr="00624904" w14:paraId="7FFC1D7E" w14:textId="77777777" w:rsidTr="007C4DE5">
        <w:tc>
          <w:tcPr>
            <w:tcW w:w="3539" w:type="dxa"/>
          </w:tcPr>
          <w:p w14:paraId="069CEC03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lastRenderedPageBreak/>
              <w:t>Wymagania techniczne do realizacji jednostki dydaktycznej</w:t>
            </w:r>
          </w:p>
        </w:tc>
        <w:tc>
          <w:tcPr>
            <w:tcW w:w="5091" w:type="dxa"/>
          </w:tcPr>
          <w:p w14:paraId="23B4448F" w14:textId="347ADA67" w:rsidR="005141A0" w:rsidRPr="005141A0" w:rsidRDefault="005141A0" w:rsidP="005141A0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5141A0">
              <w:rPr>
                <w:rFonts w:asciiTheme="majorHAnsi" w:hAnsiTheme="majorHAnsi" w:cstheme="majorHAnsi"/>
              </w:rPr>
              <w:t>stanowiska technologiczne wyposażone w instalację elektryczną i dostęp do wody,</w:t>
            </w:r>
          </w:p>
          <w:p w14:paraId="55B6DD37" w14:textId="6819702A" w:rsidR="005141A0" w:rsidRPr="005141A0" w:rsidRDefault="005141A0" w:rsidP="005141A0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5141A0">
              <w:rPr>
                <w:rFonts w:asciiTheme="majorHAnsi" w:hAnsiTheme="majorHAnsi" w:cstheme="majorHAnsi"/>
              </w:rPr>
              <w:t>urządzenie do pakowania próżniowego,</w:t>
            </w:r>
          </w:p>
          <w:p w14:paraId="63517AD1" w14:textId="32F0F7CA" w:rsidR="005141A0" w:rsidRPr="005141A0" w:rsidRDefault="005141A0" w:rsidP="005141A0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5141A0">
              <w:rPr>
                <w:rFonts w:asciiTheme="majorHAnsi" w:hAnsiTheme="majorHAnsi" w:cstheme="majorHAnsi"/>
              </w:rPr>
              <w:t xml:space="preserve">urządzenie do obróbki termicznej metodą </w:t>
            </w:r>
            <w:proofErr w:type="spellStart"/>
            <w:r w:rsidR="00CC5E6A" w:rsidRPr="00CC5E6A">
              <w:rPr>
                <w:rFonts w:asciiTheme="majorHAnsi" w:hAnsiTheme="majorHAnsi" w:cstheme="majorHAnsi"/>
                <w:i/>
              </w:rPr>
              <w:t>sous</w:t>
            </w:r>
            <w:proofErr w:type="spellEnd"/>
            <w:r w:rsidR="00CC5E6A" w:rsidRPr="00CC5E6A">
              <w:rPr>
                <w:rFonts w:asciiTheme="majorHAnsi" w:hAnsiTheme="majorHAnsi" w:cstheme="majorHAnsi"/>
                <w:i/>
              </w:rPr>
              <w:t>-vide</w:t>
            </w:r>
            <w:r w:rsidRPr="005141A0">
              <w:rPr>
                <w:rFonts w:asciiTheme="majorHAnsi" w:hAnsiTheme="majorHAnsi" w:cstheme="majorHAnsi"/>
              </w:rPr>
              <w:t>,</w:t>
            </w:r>
          </w:p>
          <w:p w14:paraId="47E19D16" w14:textId="615ED5E0" w:rsidR="005141A0" w:rsidRPr="005141A0" w:rsidRDefault="005141A0" w:rsidP="005141A0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5141A0">
              <w:rPr>
                <w:rFonts w:asciiTheme="majorHAnsi" w:hAnsiTheme="majorHAnsi" w:cstheme="majorHAnsi"/>
              </w:rPr>
              <w:t>urządzenia i wyposażenie kuchenne niezbędne do przygotowania potraw,</w:t>
            </w:r>
          </w:p>
          <w:p w14:paraId="355423D1" w14:textId="0E3FD5E2" w:rsidR="005141A0" w:rsidRPr="005141A0" w:rsidRDefault="005141A0" w:rsidP="005141A0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5141A0">
              <w:rPr>
                <w:rFonts w:asciiTheme="majorHAnsi" w:hAnsiTheme="majorHAnsi" w:cstheme="majorHAnsi"/>
              </w:rPr>
              <w:t>surowce zgodne z recepturami przygotowywanych potraw,</w:t>
            </w:r>
          </w:p>
          <w:p w14:paraId="77EEE60F" w14:textId="41FCFAF8" w:rsidR="005141A0" w:rsidRPr="005141A0" w:rsidRDefault="005141A0" w:rsidP="005141A0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5141A0">
              <w:rPr>
                <w:rFonts w:asciiTheme="majorHAnsi" w:hAnsiTheme="majorHAnsi" w:cstheme="majorHAnsi"/>
              </w:rPr>
              <w:t>materiały i wyposażenie niezbędne do oceny jakości gotowych wyrobów,</w:t>
            </w:r>
          </w:p>
          <w:p w14:paraId="4D16D527" w14:textId="2134DAF5" w:rsidR="005143E8" w:rsidRPr="00624904" w:rsidRDefault="005141A0" w:rsidP="005141A0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5141A0">
              <w:rPr>
                <w:rFonts w:asciiTheme="majorHAnsi" w:hAnsiTheme="majorHAnsi" w:cstheme="majorHAnsi"/>
              </w:rPr>
              <w:t>receptury potraw.</w:t>
            </w:r>
          </w:p>
        </w:tc>
      </w:tr>
      <w:tr w:rsidR="005143E8" w:rsidRPr="00624904" w14:paraId="555AC6C4" w14:textId="77777777" w:rsidTr="007C4DE5">
        <w:tc>
          <w:tcPr>
            <w:tcW w:w="3539" w:type="dxa"/>
          </w:tcPr>
          <w:p w14:paraId="0604734C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Czynności organizacyjne i przygotowawcze</w:t>
            </w:r>
          </w:p>
        </w:tc>
        <w:tc>
          <w:tcPr>
            <w:tcW w:w="5091" w:type="dxa"/>
          </w:tcPr>
          <w:p w14:paraId="2C132268" w14:textId="03C09AD6" w:rsidR="008B1F48" w:rsidRPr="008B1F48" w:rsidRDefault="008B1F48" w:rsidP="008B1F48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8B1F48">
              <w:rPr>
                <w:rFonts w:asciiTheme="majorHAnsi" w:hAnsiTheme="majorHAnsi" w:cstheme="majorHAnsi"/>
              </w:rPr>
              <w:t>Przygotowanie stanowisk technologicznych.</w:t>
            </w:r>
          </w:p>
          <w:p w14:paraId="751BCC2A" w14:textId="0F00AF34" w:rsidR="008B1F48" w:rsidRPr="008B1F48" w:rsidRDefault="008B1F48" w:rsidP="008B1F48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8B1F48">
              <w:rPr>
                <w:rFonts w:asciiTheme="majorHAnsi" w:hAnsiTheme="majorHAnsi" w:cstheme="majorHAnsi"/>
              </w:rPr>
              <w:t>Sprawdzenie sprawności technicznej urządzeń wykorzystywanych podczas ćwiczenia.</w:t>
            </w:r>
          </w:p>
          <w:p w14:paraId="46746609" w14:textId="284E1EDB" w:rsidR="008B1F48" w:rsidRPr="008B1F48" w:rsidRDefault="008B1F48" w:rsidP="008B1F48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8B1F48">
              <w:rPr>
                <w:rFonts w:asciiTheme="majorHAnsi" w:hAnsiTheme="majorHAnsi" w:cstheme="majorHAnsi"/>
              </w:rPr>
              <w:t xml:space="preserve">Przygotowanie urządzenia do pakowania próżniowego i urządzenia </w:t>
            </w:r>
            <w:proofErr w:type="spellStart"/>
            <w:r w:rsidR="00CC5E6A" w:rsidRPr="00CC5E6A">
              <w:rPr>
                <w:rFonts w:asciiTheme="majorHAnsi" w:hAnsiTheme="majorHAnsi" w:cstheme="majorHAnsi"/>
                <w:i/>
              </w:rPr>
              <w:t>sous</w:t>
            </w:r>
            <w:proofErr w:type="spellEnd"/>
            <w:r w:rsidR="00CC5E6A" w:rsidRPr="00CC5E6A">
              <w:rPr>
                <w:rFonts w:asciiTheme="majorHAnsi" w:hAnsiTheme="majorHAnsi" w:cstheme="majorHAnsi"/>
                <w:i/>
              </w:rPr>
              <w:t>-vide</w:t>
            </w:r>
            <w:r w:rsidRPr="008B1F48">
              <w:rPr>
                <w:rFonts w:asciiTheme="majorHAnsi" w:hAnsiTheme="majorHAnsi" w:cstheme="majorHAnsi"/>
              </w:rPr>
              <w:t>.</w:t>
            </w:r>
          </w:p>
          <w:p w14:paraId="7A7B4DFE" w14:textId="58027D8A" w:rsidR="008B1F48" w:rsidRPr="008B1F48" w:rsidRDefault="008B1F48" w:rsidP="008B1F48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8B1F48">
              <w:rPr>
                <w:rFonts w:asciiTheme="majorHAnsi" w:hAnsiTheme="majorHAnsi" w:cstheme="majorHAnsi"/>
              </w:rPr>
              <w:t>Przygotowanie surowców i wyposażenia zgodnie z recepturami.</w:t>
            </w:r>
          </w:p>
          <w:p w14:paraId="676C0A99" w14:textId="729709FF" w:rsidR="008B1F48" w:rsidRPr="008B1F48" w:rsidRDefault="008B1F48" w:rsidP="008B1F48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8B1F48">
              <w:rPr>
                <w:rFonts w:asciiTheme="majorHAnsi" w:hAnsiTheme="majorHAnsi" w:cstheme="majorHAnsi"/>
              </w:rPr>
              <w:t>Przygotowanie stanowisk do obróbki i wykończenia potraw.</w:t>
            </w:r>
          </w:p>
          <w:p w14:paraId="36DF7D34" w14:textId="276766F0" w:rsidR="008B1F48" w:rsidRPr="008B1F48" w:rsidRDefault="008B1F48" w:rsidP="008B1F48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8B1F48">
              <w:rPr>
                <w:rFonts w:asciiTheme="majorHAnsi" w:hAnsiTheme="majorHAnsi" w:cstheme="majorHAnsi"/>
              </w:rPr>
              <w:t>Przygotowanie wyposażenia do oceny jakości przygotowanych potraw.</w:t>
            </w:r>
          </w:p>
          <w:p w14:paraId="36D303C4" w14:textId="44E4BCDC" w:rsidR="008B1F48" w:rsidRPr="008B1F48" w:rsidRDefault="008B1F48" w:rsidP="008B1F48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8B1F48">
              <w:rPr>
                <w:rFonts w:asciiTheme="majorHAnsi" w:hAnsiTheme="majorHAnsi" w:cstheme="majorHAnsi"/>
              </w:rPr>
              <w:t>Omówienie zasad bezpieczeństwa i higieny pracy.</w:t>
            </w:r>
          </w:p>
          <w:p w14:paraId="73C7DC49" w14:textId="162E1C31" w:rsidR="005143E8" w:rsidRPr="00295F0F" w:rsidRDefault="008B1F48" w:rsidP="008B1F48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8B1F48">
              <w:rPr>
                <w:rFonts w:asciiTheme="majorHAnsi" w:hAnsiTheme="majorHAnsi" w:cstheme="majorHAnsi"/>
              </w:rPr>
              <w:t>Podział studentów na zespoły i organizacja pracy na stanowiskach.</w:t>
            </w:r>
          </w:p>
        </w:tc>
      </w:tr>
    </w:tbl>
    <w:p w14:paraId="16883CED" w14:textId="77777777" w:rsidR="005143E8" w:rsidRPr="00624904" w:rsidRDefault="00521628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624904" w14:paraId="1A731207" w14:textId="77777777" w:rsidTr="007C4DE5">
        <w:tc>
          <w:tcPr>
            <w:tcW w:w="3539" w:type="dxa"/>
          </w:tcPr>
          <w:p w14:paraId="0395FCE9" w14:textId="77777777" w:rsidR="005143E8" w:rsidRPr="007309D8" w:rsidRDefault="00661996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t>Nazwa zagadnienia 1</w:t>
            </w:r>
          </w:p>
        </w:tc>
        <w:tc>
          <w:tcPr>
            <w:tcW w:w="5091" w:type="dxa"/>
          </w:tcPr>
          <w:p w14:paraId="2C141B96" w14:textId="607C22A0" w:rsidR="005143E8" w:rsidRPr="007309D8" w:rsidRDefault="008B1F48" w:rsidP="00702450">
            <w:pPr>
              <w:rPr>
                <w:rFonts w:asciiTheme="majorHAnsi" w:hAnsiTheme="majorHAnsi" w:cstheme="majorHAnsi"/>
                <w:b/>
                <w:bCs/>
              </w:rPr>
            </w:pPr>
            <w:r w:rsidRPr="008B1F48">
              <w:rPr>
                <w:rFonts w:asciiTheme="majorHAnsi" w:hAnsiTheme="majorHAnsi" w:cstheme="majorHAnsi"/>
                <w:b/>
                <w:bCs/>
              </w:rPr>
              <w:t xml:space="preserve">Wprowadzenie do technologii </w:t>
            </w:r>
            <w:proofErr w:type="spellStart"/>
            <w:r w:rsidR="00CC5E6A" w:rsidRPr="00CC5E6A">
              <w:rPr>
                <w:rFonts w:asciiTheme="majorHAnsi" w:hAnsiTheme="majorHAnsi" w:cstheme="majorHAnsi"/>
                <w:b/>
                <w:bCs/>
                <w:i/>
              </w:rPr>
              <w:t>sous</w:t>
            </w:r>
            <w:proofErr w:type="spellEnd"/>
            <w:r w:rsidR="00CC5E6A" w:rsidRPr="00CC5E6A">
              <w:rPr>
                <w:rFonts w:asciiTheme="majorHAnsi" w:hAnsiTheme="majorHAnsi" w:cstheme="majorHAnsi"/>
                <w:b/>
                <w:bCs/>
                <w:i/>
              </w:rPr>
              <w:t>-vide</w:t>
            </w:r>
          </w:p>
        </w:tc>
      </w:tr>
      <w:tr w:rsidR="005077FB" w:rsidRPr="00624904" w14:paraId="6F39F56B" w14:textId="77777777" w:rsidTr="007C4DE5">
        <w:tc>
          <w:tcPr>
            <w:tcW w:w="3539" w:type="dxa"/>
          </w:tcPr>
          <w:p w14:paraId="4B87436D" w14:textId="77777777" w:rsidR="005077FB" w:rsidRPr="00624904" w:rsidRDefault="005077FB" w:rsidP="005077FB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1F327EDF" w14:textId="1430BA01" w:rsidR="005077FB" w:rsidRPr="00624904" w:rsidRDefault="008B1F48" w:rsidP="005077F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15</w:t>
            </w:r>
            <w:r w:rsidR="005077FB" w:rsidRPr="00624904">
              <w:rPr>
                <w:rFonts w:asciiTheme="majorHAnsi" w:hAnsiTheme="majorHAnsi" w:cstheme="majorHAnsi"/>
              </w:rPr>
              <w:t xml:space="preserve"> min</w:t>
            </w:r>
          </w:p>
        </w:tc>
      </w:tr>
      <w:tr w:rsidR="005143E8" w:rsidRPr="00624904" w14:paraId="19A44525" w14:textId="77777777" w:rsidTr="007C4DE5">
        <w:tc>
          <w:tcPr>
            <w:tcW w:w="3539" w:type="dxa"/>
          </w:tcPr>
          <w:p w14:paraId="1D8903DB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lastRenderedPageBreak/>
              <w:t>Sekwencja działań, zadań ćwiczeń lub innych aktywności w ramach zagadnienia 1</w:t>
            </w:r>
          </w:p>
        </w:tc>
        <w:tc>
          <w:tcPr>
            <w:tcW w:w="5091" w:type="dxa"/>
          </w:tcPr>
          <w:p w14:paraId="53DDB108" w14:textId="01FC363B" w:rsidR="008B1F48" w:rsidRPr="008B1F48" w:rsidRDefault="008B1F48" w:rsidP="008B1F48">
            <w:pPr>
              <w:pStyle w:val="Akapitzlist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 w:rsidRPr="008B1F48">
              <w:rPr>
                <w:rFonts w:asciiTheme="majorHAnsi" w:hAnsiTheme="majorHAnsi" w:cstheme="majorHAnsi"/>
              </w:rPr>
              <w:t>Przedstawienie celu i przebiegu ćwiczenia.</w:t>
            </w:r>
          </w:p>
          <w:p w14:paraId="7ADD6787" w14:textId="43B93247" w:rsidR="008B1F48" w:rsidRPr="008B1F48" w:rsidRDefault="008B1F48" w:rsidP="008B1F48">
            <w:pPr>
              <w:pStyle w:val="Akapitzlist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 w:rsidRPr="008B1F48">
              <w:rPr>
                <w:rFonts w:asciiTheme="majorHAnsi" w:hAnsiTheme="majorHAnsi" w:cstheme="majorHAnsi"/>
              </w:rPr>
              <w:t xml:space="preserve">Wyjaśnienie pojęcia i charakterystyki technologii </w:t>
            </w:r>
            <w:proofErr w:type="spellStart"/>
            <w:r w:rsidR="00CC5E6A" w:rsidRPr="00CC5E6A">
              <w:rPr>
                <w:rFonts w:asciiTheme="majorHAnsi" w:hAnsiTheme="majorHAnsi" w:cstheme="majorHAnsi"/>
                <w:i/>
              </w:rPr>
              <w:t>sous</w:t>
            </w:r>
            <w:proofErr w:type="spellEnd"/>
            <w:r w:rsidR="00CC5E6A" w:rsidRPr="00CC5E6A">
              <w:rPr>
                <w:rFonts w:asciiTheme="majorHAnsi" w:hAnsiTheme="majorHAnsi" w:cstheme="majorHAnsi"/>
                <w:i/>
              </w:rPr>
              <w:t>-vide</w:t>
            </w:r>
            <w:r w:rsidRPr="008B1F48">
              <w:rPr>
                <w:rFonts w:asciiTheme="majorHAnsi" w:hAnsiTheme="majorHAnsi" w:cstheme="majorHAnsi"/>
              </w:rPr>
              <w:t>.</w:t>
            </w:r>
          </w:p>
          <w:p w14:paraId="1AD9AE44" w14:textId="32CA9427" w:rsidR="008B1F48" w:rsidRPr="008B1F48" w:rsidRDefault="008B1F48" w:rsidP="008B1F48">
            <w:pPr>
              <w:pStyle w:val="Akapitzlist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 w:rsidRPr="008B1F48">
              <w:rPr>
                <w:rFonts w:asciiTheme="majorHAnsi" w:hAnsiTheme="majorHAnsi" w:cstheme="majorHAnsi"/>
              </w:rPr>
              <w:t>Omówienie zasady obróbki termicznej żywności pakowanej próżniowo.</w:t>
            </w:r>
          </w:p>
          <w:p w14:paraId="2BFF22DF" w14:textId="20A27C27" w:rsidR="008B1F48" w:rsidRPr="008B1F48" w:rsidRDefault="008B1F48" w:rsidP="008B1F48">
            <w:pPr>
              <w:pStyle w:val="Akapitzlist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 w:rsidRPr="008B1F48">
              <w:rPr>
                <w:rFonts w:asciiTheme="majorHAnsi" w:hAnsiTheme="majorHAnsi" w:cstheme="majorHAnsi"/>
              </w:rPr>
              <w:t xml:space="preserve">Przedstawienie możliwości zastosowania technologii </w:t>
            </w:r>
            <w:proofErr w:type="spellStart"/>
            <w:r w:rsidR="00CC5E6A" w:rsidRPr="00CC5E6A">
              <w:rPr>
                <w:rFonts w:asciiTheme="majorHAnsi" w:hAnsiTheme="majorHAnsi" w:cstheme="majorHAnsi"/>
                <w:i/>
              </w:rPr>
              <w:t>sous</w:t>
            </w:r>
            <w:proofErr w:type="spellEnd"/>
            <w:r w:rsidR="00CC5E6A" w:rsidRPr="00CC5E6A">
              <w:rPr>
                <w:rFonts w:asciiTheme="majorHAnsi" w:hAnsiTheme="majorHAnsi" w:cstheme="majorHAnsi"/>
                <w:i/>
              </w:rPr>
              <w:t>-vide</w:t>
            </w:r>
            <w:r w:rsidRPr="008B1F48">
              <w:rPr>
                <w:rFonts w:asciiTheme="majorHAnsi" w:hAnsiTheme="majorHAnsi" w:cstheme="majorHAnsi"/>
              </w:rPr>
              <w:t xml:space="preserve"> w gastronomii.</w:t>
            </w:r>
          </w:p>
          <w:p w14:paraId="75E99961" w14:textId="1481B1CC" w:rsidR="008B1F48" w:rsidRPr="008B1F48" w:rsidRDefault="008B1F48" w:rsidP="008B1F48">
            <w:pPr>
              <w:pStyle w:val="Akapitzlist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 w:rsidRPr="008B1F48">
              <w:rPr>
                <w:rFonts w:asciiTheme="majorHAnsi" w:hAnsiTheme="majorHAnsi" w:cstheme="majorHAnsi"/>
              </w:rPr>
              <w:t>Omówienie wpływu zastosowanej technologii na jakość gotowych wyrobów.</w:t>
            </w:r>
          </w:p>
          <w:p w14:paraId="553627DE" w14:textId="4E8E997A" w:rsidR="005143E8" w:rsidRPr="00624904" w:rsidRDefault="008B1F48" w:rsidP="008B1F48">
            <w:pPr>
              <w:pStyle w:val="Akapitzlist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 w:rsidRPr="008B1F48">
              <w:rPr>
                <w:rFonts w:asciiTheme="majorHAnsi" w:hAnsiTheme="majorHAnsi" w:cstheme="majorHAnsi"/>
              </w:rPr>
              <w:t>Przedstawienie założeń części praktycznej ćwiczenia.</w:t>
            </w:r>
          </w:p>
        </w:tc>
      </w:tr>
      <w:tr w:rsidR="00702450" w:rsidRPr="00624904" w14:paraId="5E892748" w14:textId="77777777" w:rsidTr="00894B30">
        <w:tc>
          <w:tcPr>
            <w:tcW w:w="3539" w:type="dxa"/>
          </w:tcPr>
          <w:p w14:paraId="4DFD5995" w14:textId="77777777" w:rsidR="00702450" w:rsidRPr="007309D8" w:rsidRDefault="00702450" w:rsidP="00894B30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t>Nazwa zagadnienia 2</w:t>
            </w:r>
          </w:p>
        </w:tc>
        <w:tc>
          <w:tcPr>
            <w:tcW w:w="5091" w:type="dxa"/>
          </w:tcPr>
          <w:p w14:paraId="0B628B5D" w14:textId="5F11D26B" w:rsidR="00702450" w:rsidRPr="007309D8" w:rsidRDefault="008B1F48" w:rsidP="00894B30">
            <w:pPr>
              <w:rPr>
                <w:rFonts w:asciiTheme="majorHAnsi" w:hAnsiTheme="majorHAnsi" w:cstheme="majorHAnsi"/>
                <w:b/>
                <w:bCs/>
              </w:rPr>
            </w:pPr>
            <w:r w:rsidRPr="008B1F48">
              <w:rPr>
                <w:rFonts w:asciiTheme="majorHAnsi" w:hAnsiTheme="majorHAnsi" w:cstheme="majorHAnsi"/>
                <w:b/>
                <w:bCs/>
              </w:rPr>
              <w:t>Przygotowanie surowców i pakowanie próżniowe</w:t>
            </w:r>
          </w:p>
        </w:tc>
      </w:tr>
      <w:tr w:rsidR="005077FB" w:rsidRPr="00624904" w14:paraId="0FD13C7F" w14:textId="77777777" w:rsidTr="00894B30">
        <w:tc>
          <w:tcPr>
            <w:tcW w:w="3539" w:type="dxa"/>
          </w:tcPr>
          <w:p w14:paraId="4EB4CD59" w14:textId="77777777" w:rsidR="005077FB" w:rsidRPr="00624904" w:rsidRDefault="005077FB" w:rsidP="00894B30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0936A128" w14:textId="05D3F9CF" w:rsidR="005077FB" w:rsidRPr="00624904" w:rsidRDefault="008B1F48" w:rsidP="00894B30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25</w:t>
            </w:r>
            <w:r w:rsidR="005077FB" w:rsidRPr="00624904">
              <w:rPr>
                <w:rFonts w:asciiTheme="majorHAnsi" w:hAnsiTheme="majorHAnsi" w:cstheme="majorHAnsi"/>
              </w:rPr>
              <w:t xml:space="preserve"> min</w:t>
            </w:r>
          </w:p>
        </w:tc>
      </w:tr>
      <w:tr w:rsidR="00702450" w:rsidRPr="00624904" w14:paraId="73D64BF1" w14:textId="77777777" w:rsidTr="00894B30">
        <w:tc>
          <w:tcPr>
            <w:tcW w:w="3539" w:type="dxa"/>
          </w:tcPr>
          <w:p w14:paraId="690A9A1E" w14:textId="77777777" w:rsidR="00702450" w:rsidRPr="00624904" w:rsidRDefault="00702450" w:rsidP="00894B30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14:paraId="0CFDC2AA" w14:textId="4FA2CA44" w:rsidR="00E96A30" w:rsidRPr="00E96A30" w:rsidRDefault="00E96A30" w:rsidP="00E96A30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E96A30">
              <w:rPr>
                <w:rFonts w:asciiTheme="majorHAnsi" w:hAnsiTheme="majorHAnsi" w:cstheme="majorHAnsi"/>
              </w:rPr>
              <w:t>Przygotowanie surowców zgodnie z recepturami.</w:t>
            </w:r>
          </w:p>
          <w:p w14:paraId="7E21B218" w14:textId="33367097" w:rsidR="00E96A30" w:rsidRPr="00E96A30" w:rsidRDefault="00E96A30" w:rsidP="00E96A30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E96A30">
              <w:rPr>
                <w:rFonts w:asciiTheme="majorHAnsi" w:hAnsiTheme="majorHAnsi" w:cstheme="majorHAnsi"/>
              </w:rPr>
              <w:t>Przygotowanie produktów do obróbki termicznej.</w:t>
            </w:r>
          </w:p>
          <w:p w14:paraId="6DBA47B7" w14:textId="4A8A1B2F" w:rsidR="00E96A30" w:rsidRPr="00E96A30" w:rsidRDefault="00E96A30" w:rsidP="00E96A30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E96A30">
              <w:rPr>
                <w:rFonts w:asciiTheme="majorHAnsi" w:hAnsiTheme="majorHAnsi" w:cstheme="majorHAnsi"/>
              </w:rPr>
              <w:t>Przygotowanie porcji przeznaczonych do pakowania.</w:t>
            </w:r>
          </w:p>
          <w:p w14:paraId="1E5E2135" w14:textId="2F41BB1C" w:rsidR="00E96A30" w:rsidRPr="00E96A30" w:rsidRDefault="00E96A30" w:rsidP="00E96A30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E96A30">
              <w:rPr>
                <w:rFonts w:asciiTheme="majorHAnsi" w:hAnsiTheme="majorHAnsi" w:cstheme="majorHAnsi"/>
              </w:rPr>
              <w:t>Pakowanie próżniowe przygotowanych produktów.</w:t>
            </w:r>
          </w:p>
          <w:p w14:paraId="1C2CAD1F" w14:textId="07B3DD45" w:rsidR="00E96A30" w:rsidRPr="00E96A30" w:rsidRDefault="00E96A30" w:rsidP="00E96A30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E96A30">
              <w:rPr>
                <w:rFonts w:asciiTheme="majorHAnsi" w:hAnsiTheme="majorHAnsi" w:cstheme="majorHAnsi"/>
              </w:rPr>
              <w:t>Kontrola prawidłowości zapakowania produktów.</w:t>
            </w:r>
          </w:p>
          <w:p w14:paraId="4DA5FC8B" w14:textId="1A3C471B" w:rsidR="00702450" w:rsidRPr="00295F0F" w:rsidRDefault="00E96A30" w:rsidP="00E96A30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E96A30">
              <w:rPr>
                <w:rFonts w:asciiTheme="majorHAnsi" w:hAnsiTheme="majorHAnsi" w:cstheme="majorHAnsi"/>
              </w:rPr>
              <w:t xml:space="preserve">Przygotowanie produktów do obróbki termicznej </w:t>
            </w:r>
            <w:proofErr w:type="spellStart"/>
            <w:r w:rsidR="00CC5E6A" w:rsidRPr="00CC5E6A">
              <w:rPr>
                <w:rFonts w:asciiTheme="majorHAnsi" w:hAnsiTheme="majorHAnsi" w:cstheme="majorHAnsi"/>
                <w:i/>
              </w:rPr>
              <w:t>sous</w:t>
            </w:r>
            <w:proofErr w:type="spellEnd"/>
            <w:r w:rsidR="00CC5E6A" w:rsidRPr="00CC5E6A">
              <w:rPr>
                <w:rFonts w:asciiTheme="majorHAnsi" w:hAnsiTheme="majorHAnsi" w:cstheme="majorHAnsi"/>
                <w:i/>
              </w:rPr>
              <w:t>-vide</w:t>
            </w:r>
            <w:r w:rsidRPr="00E96A30">
              <w:rPr>
                <w:rFonts w:asciiTheme="majorHAnsi" w:hAnsiTheme="majorHAnsi" w:cstheme="majorHAnsi"/>
              </w:rPr>
              <w:t>.</w:t>
            </w:r>
          </w:p>
        </w:tc>
      </w:tr>
      <w:tr w:rsidR="00702450" w:rsidRPr="00624904" w14:paraId="1AE20EE1" w14:textId="77777777" w:rsidTr="00894B30">
        <w:tc>
          <w:tcPr>
            <w:tcW w:w="3539" w:type="dxa"/>
          </w:tcPr>
          <w:p w14:paraId="7F2C4885" w14:textId="77777777" w:rsidR="00702450" w:rsidRPr="007309D8" w:rsidRDefault="00702450" w:rsidP="00894B30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t>Nazwa zagadnienia 3</w:t>
            </w:r>
          </w:p>
        </w:tc>
        <w:tc>
          <w:tcPr>
            <w:tcW w:w="5091" w:type="dxa"/>
          </w:tcPr>
          <w:p w14:paraId="60E70CC7" w14:textId="055A68E0" w:rsidR="00702450" w:rsidRPr="007309D8" w:rsidRDefault="00E96A30" w:rsidP="00894B30">
            <w:pPr>
              <w:rPr>
                <w:rFonts w:asciiTheme="majorHAnsi" w:hAnsiTheme="majorHAnsi" w:cstheme="majorHAnsi"/>
                <w:b/>
                <w:bCs/>
              </w:rPr>
            </w:pPr>
            <w:r w:rsidRPr="00E96A30">
              <w:rPr>
                <w:rFonts w:asciiTheme="majorHAnsi" w:hAnsiTheme="majorHAnsi" w:cstheme="majorHAnsi"/>
                <w:b/>
                <w:bCs/>
              </w:rPr>
              <w:t xml:space="preserve">Obróbka termiczna produktów metodą </w:t>
            </w:r>
            <w:proofErr w:type="spellStart"/>
            <w:r w:rsidR="00CC5E6A" w:rsidRPr="00CC5E6A">
              <w:rPr>
                <w:rFonts w:asciiTheme="majorHAnsi" w:hAnsiTheme="majorHAnsi" w:cstheme="majorHAnsi"/>
                <w:b/>
                <w:bCs/>
                <w:i/>
              </w:rPr>
              <w:t>sous</w:t>
            </w:r>
            <w:proofErr w:type="spellEnd"/>
            <w:r w:rsidR="00CC5E6A" w:rsidRPr="00CC5E6A">
              <w:rPr>
                <w:rFonts w:asciiTheme="majorHAnsi" w:hAnsiTheme="majorHAnsi" w:cstheme="majorHAnsi"/>
                <w:b/>
                <w:bCs/>
                <w:i/>
              </w:rPr>
              <w:t>-vide</w:t>
            </w:r>
          </w:p>
        </w:tc>
      </w:tr>
      <w:tr w:rsidR="005077FB" w:rsidRPr="00624904" w14:paraId="67CC2696" w14:textId="77777777" w:rsidTr="00894B30">
        <w:tc>
          <w:tcPr>
            <w:tcW w:w="3539" w:type="dxa"/>
          </w:tcPr>
          <w:p w14:paraId="6D618662" w14:textId="77777777" w:rsidR="005077FB" w:rsidRPr="00624904" w:rsidRDefault="005077FB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516D43BA" w14:textId="3F651DD5" w:rsidR="005077FB" w:rsidRPr="00624904" w:rsidRDefault="00E96A30" w:rsidP="007309D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30</w:t>
            </w:r>
            <w:r w:rsidR="005077FB" w:rsidRPr="00624904">
              <w:rPr>
                <w:rFonts w:asciiTheme="majorHAnsi" w:hAnsiTheme="majorHAnsi" w:cstheme="majorHAnsi"/>
              </w:rPr>
              <w:t xml:space="preserve"> min</w:t>
            </w:r>
          </w:p>
        </w:tc>
      </w:tr>
      <w:tr w:rsidR="007309D8" w:rsidRPr="00624904" w14:paraId="57EF9E84" w14:textId="77777777" w:rsidTr="00894B30">
        <w:tc>
          <w:tcPr>
            <w:tcW w:w="3539" w:type="dxa"/>
          </w:tcPr>
          <w:p w14:paraId="1DF1378A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3</w:t>
            </w:r>
          </w:p>
        </w:tc>
        <w:tc>
          <w:tcPr>
            <w:tcW w:w="5091" w:type="dxa"/>
          </w:tcPr>
          <w:p w14:paraId="64BD1E0A" w14:textId="1580A2A4" w:rsidR="00E96A30" w:rsidRPr="00E96A30" w:rsidRDefault="00E96A30" w:rsidP="00E96A30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E96A30">
              <w:rPr>
                <w:rFonts w:asciiTheme="majorHAnsi" w:hAnsiTheme="majorHAnsi" w:cstheme="majorHAnsi"/>
              </w:rPr>
              <w:t xml:space="preserve">Przygotowanie urządzenia do obróbki </w:t>
            </w:r>
            <w:proofErr w:type="spellStart"/>
            <w:r w:rsidR="00CC5E6A" w:rsidRPr="00CC5E6A">
              <w:rPr>
                <w:rFonts w:asciiTheme="majorHAnsi" w:hAnsiTheme="majorHAnsi" w:cstheme="majorHAnsi"/>
                <w:i/>
              </w:rPr>
              <w:t>sous</w:t>
            </w:r>
            <w:proofErr w:type="spellEnd"/>
            <w:r w:rsidR="00CC5E6A" w:rsidRPr="00CC5E6A">
              <w:rPr>
                <w:rFonts w:asciiTheme="majorHAnsi" w:hAnsiTheme="majorHAnsi" w:cstheme="majorHAnsi"/>
                <w:i/>
              </w:rPr>
              <w:t>-vide</w:t>
            </w:r>
            <w:r w:rsidRPr="00E96A30">
              <w:rPr>
                <w:rFonts w:asciiTheme="majorHAnsi" w:hAnsiTheme="majorHAnsi" w:cstheme="majorHAnsi"/>
              </w:rPr>
              <w:t>.</w:t>
            </w:r>
          </w:p>
          <w:p w14:paraId="463651AE" w14:textId="02EC1A2A" w:rsidR="00E96A30" w:rsidRPr="00E96A30" w:rsidRDefault="00E96A30" w:rsidP="00E96A30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E96A30">
              <w:rPr>
                <w:rFonts w:asciiTheme="majorHAnsi" w:hAnsiTheme="majorHAnsi" w:cstheme="majorHAnsi"/>
              </w:rPr>
              <w:t>Umieszczenie zapakowanych próżniowo produktów w urządzeniu.</w:t>
            </w:r>
          </w:p>
          <w:p w14:paraId="2CE85734" w14:textId="36B473A8" w:rsidR="00E96A30" w:rsidRPr="00E96A30" w:rsidRDefault="00E96A30" w:rsidP="00E96A30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E96A30">
              <w:rPr>
                <w:rFonts w:asciiTheme="majorHAnsi" w:hAnsiTheme="majorHAnsi" w:cstheme="majorHAnsi"/>
              </w:rPr>
              <w:t>Przeprowadzenie procesu obróbki termicznej.</w:t>
            </w:r>
          </w:p>
          <w:p w14:paraId="68663B4F" w14:textId="43C5C8ED" w:rsidR="00E96A30" w:rsidRPr="00E96A30" w:rsidRDefault="00E96A30" w:rsidP="00E96A30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E96A30">
              <w:rPr>
                <w:rFonts w:asciiTheme="majorHAnsi" w:hAnsiTheme="majorHAnsi" w:cstheme="majorHAnsi"/>
              </w:rPr>
              <w:t>Obserwacja przebiegu procesu.</w:t>
            </w:r>
          </w:p>
          <w:p w14:paraId="34FE223D" w14:textId="15BA153A" w:rsidR="00E96A30" w:rsidRPr="00E96A30" w:rsidRDefault="00E96A30" w:rsidP="00E96A30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E96A30">
              <w:rPr>
                <w:rFonts w:asciiTheme="majorHAnsi" w:hAnsiTheme="majorHAnsi" w:cstheme="majorHAnsi"/>
              </w:rPr>
              <w:t>Ocena zmian zachodzących w produktach podczas obróbki termicznej.</w:t>
            </w:r>
          </w:p>
          <w:p w14:paraId="3C20F8A5" w14:textId="1ECCFF7B" w:rsidR="007309D8" w:rsidRPr="00624904" w:rsidRDefault="00E96A30" w:rsidP="00E96A30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E96A30">
              <w:rPr>
                <w:rFonts w:asciiTheme="majorHAnsi" w:hAnsiTheme="majorHAnsi" w:cstheme="majorHAnsi"/>
              </w:rPr>
              <w:t>Przygotowanie produktów do dalszej obróbki i wykończenia potraw.</w:t>
            </w:r>
          </w:p>
        </w:tc>
      </w:tr>
      <w:tr w:rsidR="007309D8" w:rsidRPr="00624904" w14:paraId="7A24629D" w14:textId="77777777" w:rsidTr="00894B30">
        <w:tc>
          <w:tcPr>
            <w:tcW w:w="3539" w:type="dxa"/>
          </w:tcPr>
          <w:p w14:paraId="1EA12039" w14:textId="77777777" w:rsidR="007309D8" w:rsidRPr="007309D8" w:rsidRDefault="007309D8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t>Nazwa zagadnienia 4</w:t>
            </w:r>
          </w:p>
        </w:tc>
        <w:tc>
          <w:tcPr>
            <w:tcW w:w="5091" w:type="dxa"/>
          </w:tcPr>
          <w:p w14:paraId="265DDE42" w14:textId="36EA5B87" w:rsidR="007309D8" w:rsidRPr="007309D8" w:rsidRDefault="00E96A30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E96A30">
              <w:rPr>
                <w:rFonts w:asciiTheme="majorHAnsi" w:hAnsiTheme="majorHAnsi" w:cstheme="majorHAnsi"/>
                <w:b/>
                <w:bCs/>
              </w:rPr>
              <w:t xml:space="preserve">Zastosowanie </w:t>
            </w:r>
            <w:proofErr w:type="spellStart"/>
            <w:r w:rsidR="00CC5E6A" w:rsidRPr="00CC5E6A">
              <w:rPr>
                <w:rFonts w:asciiTheme="majorHAnsi" w:hAnsiTheme="majorHAnsi" w:cstheme="majorHAnsi"/>
                <w:b/>
                <w:bCs/>
                <w:i/>
              </w:rPr>
              <w:t>sous</w:t>
            </w:r>
            <w:proofErr w:type="spellEnd"/>
            <w:r w:rsidR="00CC5E6A" w:rsidRPr="00CC5E6A">
              <w:rPr>
                <w:rFonts w:asciiTheme="majorHAnsi" w:hAnsiTheme="majorHAnsi" w:cstheme="majorHAnsi"/>
                <w:b/>
                <w:bCs/>
                <w:i/>
              </w:rPr>
              <w:t>-vide</w:t>
            </w:r>
            <w:r w:rsidRPr="00E96A30">
              <w:rPr>
                <w:rFonts w:asciiTheme="majorHAnsi" w:hAnsiTheme="majorHAnsi" w:cstheme="majorHAnsi"/>
                <w:b/>
                <w:bCs/>
              </w:rPr>
              <w:t xml:space="preserve"> i zaawansowanych technik kulinarnych w przygotowaniu potraw</w:t>
            </w:r>
          </w:p>
        </w:tc>
      </w:tr>
      <w:tr w:rsidR="005077FB" w:rsidRPr="00624904" w14:paraId="0362332F" w14:textId="77777777" w:rsidTr="00894B30">
        <w:tc>
          <w:tcPr>
            <w:tcW w:w="3539" w:type="dxa"/>
          </w:tcPr>
          <w:p w14:paraId="60E81CAA" w14:textId="77777777" w:rsidR="005077FB" w:rsidRPr="00624904" w:rsidRDefault="005077FB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43A09ADF" w14:textId="7A6E7F02" w:rsidR="005077FB" w:rsidRPr="00624904" w:rsidRDefault="00E96A30" w:rsidP="007309D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30</w:t>
            </w:r>
            <w:r w:rsidR="005077FB" w:rsidRPr="00624904">
              <w:rPr>
                <w:rFonts w:asciiTheme="majorHAnsi" w:hAnsiTheme="majorHAnsi" w:cstheme="majorHAnsi"/>
              </w:rPr>
              <w:t xml:space="preserve"> min</w:t>
            </w:r>
          </w:p>
        </w:tc>
      </w:tr>
      <w:tr w:rsidR="007309D8" w:rsidRPr="00624904" w14:paraId="4578ADD7" w14:textId="77777777" w:rsidTr="00894B30">
        <w:tc>
          <w:tcPr>
            <w:tcW w:w="3539" w:type="dxa"/>
          </w:tcPr>
          <w:p w14:paraId="69524134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4</w:t>
            </w:r>
          </w:p>
        </w:tc>
        <w:tc>
          <w:tcPr>
            <w:tcW w:w="5091" w:type="dxa"/>
          </w:tcPr>
          <w:p w14:paraId="55791F0E" w14:textId="75F0ABD8" w:rsidR="00F62CC6" w:rsidRPr="00F62CC6" w:rsidRDefault="00F62CC6" w:rsidP="00F62CC6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F62CC6">
              <w:rPr>
                <w:rFonts w:asciiTheme="majorHAnsi" w:hAnsiTheme="majorHAnsi" w:cstheme="majorHAnsi"/>
              </w:rPr>
              <w:t xml:space="preserve">Przygotowanie potraw z wykorzystaniem produktów poddanych obróbce </w:t>
            </w:r>
            <w:proofErr w:type="spellStart"/>
            <w:r w:rsidR="00CC5E6A" w:rsidRPr="00CC5E6A">
              <w:rPr>
                <w:rFonts w:asciiTheme="majorHAnsi" w:hAnsiTheme="majorHAnsi" w:cstheme="majorHAnsi"/>
                <w:i/>
              </w:rPr>
              <w:t>sous</w:t>
            </w:r>
            <w:proofErr w:type="spellEnd"/>
            <w:r w:rsidR="00CC5E6A" w:rsidRPr="00CC5E6A">
              <w:rPr>
                <w:rFonts w:asciiTheme="majorHAnsi" w:hAnsiTheme="majorHAnsi" w:cstheme="majorHAnsi"/>
                <w:i/>
              </w:rPr>
              <w:t>-vide</w:t>
            </w:r>
            <w:r w:rsidRPr="00F62CC6">
              <w:rPr>
                <w:rFonts w:asciiTheme="majorHAnsi" w:hAnsiTheme="majorHAnsi" w:cstheme="majorHAnsi"/>
              </w:rPr>
              <w:t>.</w:t>
            </w:r>
          </w:p>
          <w:p w14:paraId="22A93E65" w14:textId="2CFD7787" w:rsidR="00F62CC6" w:rsidRPr="00F62CC6" w:rsidRDefault="00F62CC6" w:rsidP="00F62CC6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F62CC6">
              <w:rPr>
                <w:rFonts w:asciiTheme="majorHAnsi" w:hAnsiTheme="majorHAnsi" w:cstheme="majorHAnsi"/>
              </w:rPr>
              <w:t>Zastosowanie wybranych zaawansowanych technik kulinarnych podczas wykańczania potraw.</w:t>
            </w:r>
          </w:p>
          <w:p w14:paraId="51CB6828" w14:textId="12DF4BD7" w:rsidR="00F62CC6" w:rsidRPr="00F62CC6" w:rsidRDefault="00F62CC6" w:rsidP="00F62CC6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F62CC6">
              <w:rPr>
                <w:rFonts w:asciiTheme="majorHAnsi" w:hAnsiTheme="majorHAnsi" w:cstheme="majorHAnsi"/>
              </w:rPr>
              <w:lastRenderedPageBreak/>
              <w:t>Obserwacja wpływu zastosowanych technik na wygląd, strukturę i pozostałe właściwości przygotowywanych potraw.</w:t>
            </w:r>
          </w:p>
          <w:p w14:paraId="03679A9B" w14:textId="1B6D29C2" w:rsidR="00F62CC6" w:rsidRPr="00F62CC6" w:rsidRDefault="00F62CC6" w:rsidP="00F62CC6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F62CC6">
              <w:rPr>
                <w:rFonts w:asciiTheme="majorHAnsi" w:hAnsiTheme="majorHAnsi" w:cstheme="majorHAnsi"/>
              </w:rPr>
              <w:t>Przygotowanie gotowych wyrobów do oceny.</w:t>
            </w:r>
          </w:p>
          <w:p w14:paraId="754A7BB4" w14:textId="45E7C939" w:rsidR="007309D8" w:rsidRPr="00624904" w:rsidRDefault="00F62CC6" w:rsidP="00F62CC6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F62CC6">
              <w:rPr>
                <w:rFonts w:asciiTheme="majorHAnsi" w:hAnsiTheme="majorHAnsi" w:cstheme="majorHAnsi"/>
              </w:rPr>
              <w:t xml:space="preserve">Porównanie efektów zastosowania technologii </w:t>
            </w:r>
            <w:proofErr w:type="spellStart"/>
            <w:r w:rsidR="00CC5E6A" w:rsidRPr="00CC5E6A">
              <w:rPr>
                <w:rFonts w:asciiTheme="majorHAnsi" w:hAnsiTheme="majorHAnsi" w:cstheme="majorHAnsi"/>
                <w:i/>
              </w:rPr>
              <w:t>sous</w:t>
            </w:r>
            <w:proofErr w:type="spellEnd"/>
            <w:r w:rsidR="00CC5E6A" w:rsidRPr="00CC5E6A">
              <w:rPr>
                <w:rFonts w:asciiTheme="majorHAnsi" w:hAnsiTheme="majorHAnsi" w:cstheme="majorHAnsi"/>
                <w:i/>
              </w:rPr>
              <w:t>-vide</w:t>
            </w:r>
            <w:r w:rsidRPr="00F62CC6">
              <w:rPr>
                <w:rFonts w:asciiTheme="majorHAnsi" w:hAnsiTheme="majorHAnsi" w:cstheme="majorHAnsi"/>
              </w:rPr>
              <w:t xml:space="preserve"> i innych technik kulinarnych.</w:t>
            </w:r>
          </w:p>
        </w:tc>
      </w:tr>
      <w:tr w:rsidR="007309D8" w:rsidRPr="00624904" w14:paraId="5FAB9EA7" w14:textId="77777777" w:rsidTr="00894B30">
        <w:tc>
          <w:tcPr>
            <w:tcW w:w="3539" w:type="dxa"/>
          </w:tcPr>
          <w:p w14:paraId="41B1D7EA" w14:textId="77777777" w:rsidR="007309D8" w:rsidRPr="007309D8" w:rsidRDefault="007309D8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lastRenderedPageBreak/>
              <w:t>Nazwa zagadnienia 5</w:t>
            </w:r>
          </w:p>
        </w:tc>
        <w:tc>
          <w:tcPr>
            <w:tcW w:w="5091" w:type="dxa"/>
          </w:tcPr>
          <w:p w14:paraId="5EB4F86F" w14:textId="5AC6D2F0" w:rsidR="007309D8" w:rsidRPr="007309D8" w:rsidRDefault="00F62CC6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F62CC6">
              <w:rPr>
                <w:rFonts w:asciiTheme="majorHAnsi" w:hAnsiTheme="majorHAnsi" w:cstheme="majorHAnsi"/>
                <w:b/>
                <w:bCs/>
              </w:rPr>
              <w:t>Ocena jakości przygotowanych potraw</w:t>
            </w:r>
          </w:p>
        </w:tc>
      </w:tr>
      <w:tr w:rsidR="005077FB" w:rsidRPr="00624904" w14:paraId="24A1CCCF" w14:textId="77777777" w:rsidTr="00894B30">
        <w:tc>
          <w:tcPr>
            <w:tcW w:w="3539" w:type="dxa"/>
          </w:tcPr>
          <w:p w14:paraId="55F24ED3" w14:textId="77777777" w:rsidR="005077FB" w:rsidRPr="00624904" w:rsidRDefault="005077FB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4BC6CC8B" w14:textId="1E2909DF" w:rsidR="005077FB" w:rsidRPr="00624904" w:rsidRDefault="00F62CC6" w:rsidP="007309D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20</w:t>
            </w:r>
            <w:r w:rsidR="005077FB" w:rsidRPr="00624904">
              <w:rPr>
                <w:rFonts w:asciiTheme="majorHAnsi" w:hAnsiTheme="majorHAnsi" w:cstheme="majorHAnsi"/>
              </w:rPr>
              <w:t xml:space="preserve"> min</w:t>
            </w:r>
          </w:p>
        </w:tc>
      </w:tr>
      <w:tr w:rsidR="007309D8" w:rsidRPr="00624904" w14:paraId="3EF91026" w14:textId="77777777" w:rsidTr="00894B30">
        <w:tc>
          <w:tcPr>
            <w:tcW w:w="3539" w:type="dxa"/>
          </w:tcPr>
          <w:p w14:paraId="6E3AF2A5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5</w:t>
            </w:r>
          </w:p>
        </w:tc>
        <w:tc>
          <w:tcPr>
            <w:tcW w:w="5091" w:type="dxa"/>
          </w:tcPr>
          <w:p w14:paraId="465E8C6F" w14:textId="681F7010" w:rsidR="00F62CC6" w:rsidRPr="00F62CC6" w:rsidRDefault="00F62CC6" w:rsidP="00F62CC6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F62CC6">
              <w:rPr>
                <w:rFonts w:asciiTheme="majorHAnsi" w:hAnsiTheme="majorHAnsi" w:cstheme="majorHAnsi"/>
              </w:rPr>
              <w:t>Ocena wyglądu przygotowanych potraw.</w:t>
            </w:r>
          </w:p>
          <w:p w14:paraId="343E61E8" w14:textId="191B0648" w:rsidR="00F62CC6" w:rsidRPr="00F62CC6" w:rsidRDefault="00F62CC6" w:rsidP="00F62CC6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F62CC6">
              <w:rPr>
                <w:rFonts w:asciiTheme="majorHAnsi" w:hAnsiTheme="majorHAnsi" w:cstheme="majorHAnsi"/>
              </w:rPr>
              <w:t>Ocena wybranych parametrów jakościowych gotowych wyrobów.</w:t>
            </w:r>
          </w:p>
          <w:p w14:paraId="583EC41E" w14:textId="3CCCC449" w:rsidR="00F62CC6" w:rsidRPr="00F62CC6" w:rsidRDefault="00F62CC6" w:rsidP="00F62CC6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F62CC6">
              <w:rPr>
                <w:rFonts w:asciiTheme="majorHAnsi" w:hAnsiTheme="majorHAnsi" w:cstheme="majorHAnsi"/>
              </w:rPr>
              <w:t>Ocena sensoryczna przygotowanych potraw.</w:t>
            </w:r>
          </w:p>
          <w:p w14:paraId="7AF68DA2" w14:textId="1692ECFA" w:rsidR="00F62CC6" w:rsidRPr="00F62CC6" w:rsidRDefault="00F62CC6" w:rsidP="00F62CC6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F62CC6">
              <w:rPr>
                <w:rFonts w:asciiTheme="majorHAnsi" w:hAnsiTheme="majorHAnsi" w:cstheme="majorHAnsi"/>
              </w:rPr>
              <w:t xml:space="preserve">Porównanie właściwości produktów przygotowanych z zastosowaniem technologii </w:t>
            </w:r>
            <w:proofErr w:type="spellStart"/>
            <w:r w:rsidR="00CC5E6A" w:rsidRPr="00CC5E6A">
              <w:rPr>
                <w:rFonts w:asciiTheme="majorHAnsi" w:hAnsiTheme="majorHAnsi" w:cstheme="majorHAnsi"/>
                <w:i/>
              </w:rPr>
              <w:t>sous</w:t>
            </w:r>
            <w:proofErr w:type="spellEnd"/>
            <w:r w:rsidR="00CC5E6A" w:rsidRPr="00CC5E6A">
              <w:rPr>
                <w:rFonts w:asciiTheme="majorHAnsi" w:hAnsiTheme="majorHAnsi" w:cstheme="majorHAnsi"/>
                <w:i/>
              </w:rPr>
              <w:t>-vide</w:t>
            </w:r>
            <w:r w:rsidRPr="00F62CC6">
              <w:rPr>
                <w:rFonts w:asciiTheme="majorHAnsi" w:hAnsiTheme="majorHAnsi" w:cstheme="majorHAnsi"/>
              </w:rPr>
              <w:t>.</w:t>
            </w:r>
          </w:p>
          <w:p w14:paraId="5FA47EC7" w14:textId="1D99FF1A" w:rsidR="00F62CC6" w:rsidRPr="00F62CC6" w:rsidRDefault="00F62CC6" w:rsidP="00F62CC6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F62CC6">
              <w:rPr>
                <w:rFonts w:asciiTheme="majorHAnsi" w:hAnsiTheme="majorHAnsi" w:cstheme="majorHAnsi"/>
              </w:rPr>
              <w:t>Omówienie wpływu zastosowanej technologii na jakość gotowych wyrobów.</w:t>
            </w:r>
          </w:p>
          <w:p w14:paraId="25EAE251" w14:textId="37DC387A" w:rsidR="007309D8" w:rsidRPr="00624904" w:rsidRDefault="00F62CC6" w:rsidP="00F62CC6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F62CC6">
              <w:rPr>
                <w:rFonts w:asciiTheme="majorHAnsi" w:hAnsiTheme="majorHAnsi" w:cstheme="majorHAnsi"/>
              </w:rPr>
              <w:t xml:space="preserve">Dyskusja dotycząca możliwości wykorzystania </w:t>
            </w:r>
            <w:proofErr w:type="spellStart"/>
            <w:r w:rsidR="00CC5E6A" w:rsidRPr="00CC5E6A">
              <w:rPr>
                <w:rFonts w:asciiTheme="majorHAnsi" w:hAnsiTheme="majorHAnsi" w:cstheme="majorHAnsi"/>
                <w:i/>
              </w:rPr>
              <w:t>sous</w:t>
            </w:r>
            <w:proofErr w:type="spellEnd"/>
            <w:r w:rsidR="00CC5E6A" w:rsidRPr="00CC5E6A">
              <w:rPr>
                <w:rFonts w:asciiTheme="majorHAnsi" w:hAnsiTheme="majorHAnsi" w:cstheme="majorHAnsi"/>
                <w:i/>
              </w:rPr>
              <w:t>-vide</w:t>
            </w:r>
            <w:r w:rsidRPr="00F62CC6">
              <w:rPr>
                <w:rFonts w:asciiTheme="majorHAnsi" w:hAnsiTheme="majorHAnsi" w:cstheme="majorHAnsi"/>
              </w:rPr>
              <w:t xml:space="preserve"> w praktyce gastronomicznej.</w:t>
            </w:r>
          </w:p>
        </w:tc>
      </w:tr>
      <w:tr w:rsidR="007309D8" w:rsidRPr="00624904" w14:paraId="6E2BFAF7" w14:textId="77777777" w:rsidTr="000D2004">
        <w:tc>
          <w:tcPr>
            <w:tcW w:w="3539" w:type="dxa"/>
          </w:tcPr>
          <w:p w14:paraId="73ED5529" w14:textId="77777777" w:rsidR="007309D8" w:rsidRPr="007309D8" w:rsidRDefault="007309D8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t>Nazwa zagadnienia 6</w:t>
            </w:r>
          </w:p>
        </w:tc>
        <w:tc>
          <w:tcPr>
            <w:tcW w:w="5091" w:type="dxa"/>
          </w:tcPr>
          <w:p w14:paraId="72E8F5D6" w14:textId="4026ABEA" w:rsidR="007309D8" w:rsidRPr="007309D8" w:rsidRDefault="00F62CC6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F62CC6">
              <w:rPr>
                <w:rFonts w:asciiTheme="majorHAnsi" w:hAnsiTheme="majorHAnsi" w:cstheme="majorHAnsi"/>
                <w:b/>
                <w:bCs/>
              </w:rPr>
              <w:t>Porządkowanie stanowisk i podsumowanie ćwiczenia</w:t>
            </w:r>
          </w:p>
        </w:tc>
      </w:tr>
      <w:tr w:rsidR="005077FB" w:rsidRPr="00624904" w14:paraId="3031B334" w14:textId="77777777" w:rsidTr="000D2004">
        <w:tc>
          <w:tcPr>
            <w:tcW w:w="3539" w:type="dxa"/>
          </w:tcPr>
          <w:p w14:paraId="2847C90C" w14:textId="77777777" w:rsidR="005077FB" w:rsidRPr="00624904" w:rsidRDefault="005077FB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64F899D0" w14:textId="41983835" w:rsidR="005077FB" w:rsidRPr="00624904" w:rsidRDefault="00F62CC6" w:rsidP="007309D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15</w:t>
            </w:r>
            <w:r w:rsidR="005077FB" w:rsidRPr="00624904">
              <w:rPr>
                <w:rFonts w:asciiTheme="majorHAnsi" w:hAnsiTheme="majorHAnsi" w:cstheme="majorHAnsi"/>
              </w:rPr>
              <w:t xml:space="preserve"> min</w:t>
            </w:r>
          </w:p>
        </w:tc>
      </w:tr>
      <w:tr w:rsidR="007309D8" w:rsidRPr="00624904" w14:paraId="1DE60C65" w14:textId="77777777" w:rsidTr="000D2004">
        <w:tc>
          <w:tcPr>
            <w:tcW w:w="3539" w:type="dxa"/>
          </w:tcPr>
          <w:p w14:paraId="7DB4A848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6</w:t>
            </w:r>
          </w:p>
        </w:tc>
        <w:tc>
          <w:tcPr>
            <w:tcW w:w="5091" w:type="dxa"/>
          </w:tcPr>
          <w:p w14:paraId="7BD6B565" w14:textId="166F645C" w:rsidR="00044D26" w:rsidRPr="00044D26" w:rsidRDefault="00044D26" w:rsidP="00044D26">
            <w:pPr>
              <w:pStyle w:val="Akapitzlist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044D26">
              <w:rPr>
                <w:rFonts w:asciiTheme="majorHAnsi" w:hAnsiTheme="majorHAnsi" w:cstheme="majorHAnsi"/>
              </w:rPr>
              <w:t>Usunięcie pozostałości surowców i produktów powstałych podczas ćwiczenia.</w:t>
            </w:r>
          </w:p>
          <w:p w14:paraId="76F9EC48" w14:textId="4A69CE33" w:rsidR="00044D26" w:rsidRPr="00044D26" w:rsidRDefault="00044D26" w:rsidP="00044D26">
            <w:pPr>
              <w:pStyle w:val="Akapitzlist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044D26">
              <w:rPr>
                <w:rFonts w:asciiTheme="majorHAnsi" w:hAnsiTheme="majorHAnsi" w:cstheme="majorHAnsi"/>
              </w:rPr>
              <w:t>Oczyszczenie wykorzystywanych urządzeń i wyposażenia.</w:t>
            </w:r>
          </w:p>
          <w:p w14:paraId="6CEA8B74" w14:textId="58185DE2" w:rsidR="00044D26" w:rsidRPr="00044D26" w:rsidRDefault="00044D26" w:rsidP="00044D26">
            <w:pPr>
              <w:pStyle w:val="Akapitzlist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044D26">
              <w:rPr>
                <w:rFonts w:asciiTheme="majorHAnsi" w:hAnsiTheme="majorHAnsi" w:cstheme="majorHAnsi"/>
              </w:rPr>
              <w:t>Umycie i uporządkowanie stanowisk pracy.</w:t>
            </w:r>
          </w:p>
          <w:p w14:paraId="7CF4C05F" w14:textId="39D67B66" w:rsidR="00044D26" w:rsidRPr="00044D26" w:rsidRDefault="00044D26" w:rsidP="00044D26">
            <w:pPr>
              <w:pStyle w:val="Akapitzlist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044D26">
              <w:rPr>
                <w:rFonts w:asciiTheme="majorHAnsi" w:hAnsiTheme="majorHAnsi" w:cstheme="majorHAnsi"/>
              </w:rPr>
              <w:t xml:space="preserve">Omówienie najważniejszych obserwacji dotyczących zastosowania technologii </w:t>
            </w:r>
            <w:proofErr w:type="spellStart"/>
            <w:r w:rsidR="00CC5E6A" w:rsidRPr="00CC5E6A">
              <w:rPr>
                <w:rFonts w:asciiTheme="majorHAnsi" w:hAnsiTheme="majorHAnsi" w:cstheme="majorHAnsi"/>
                <w:i/>
              </w:rPr>
              <w:t>sous</w:t>
            </w:r>
            <w:proofErr w:type="spellEnd"/>
            <w:r w:rsidR="00CC5E6A" w:rsidRPr="00CC5E6A">
              <w:rPr>
                <w:rFonts w:asciiTheme="majorHAnsi" w:hAnsiTheme="majorHAnsi" w:cstheme="majorHAnsi"/>
                <w:i/>
              </w:rPr>
              <w:t>-vide</w:t>
            </w:r>
            <w:r w:rsidRPr="00044D26">
              <w:rPr>
                <w:rFonts w:asciiTheme="majorHAnsi" w:hAnsiTheme="majorHAnsi" w:cstheme="majorHAnsi"/>
              </w:rPr>
              <w:t>.</w:t>
            </w:r>
          </w:p>
          <w:p w14:paraId="5484F79E" w14:textId="7448B8CA" w:rsidR="00044D26" w:rsidRPr="00044D26" w:rsidRDefault="00044D26" w:rsidP="00044D26">
            <w:pPr>
              <w:pStyle w:val="Akapitzlist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044D26">
              <w:rPr>
                <w:rFonts w:asciiTheme="majorHAnsi" w:hAnsiTheme="majorHAnsi" w:cstheme="majorHAnsi"/>
              </w:rPr>
              <w:t>Dyskusja podsumowująca przebieg ćwiczenia.</w:t>
            </w:r>
          </w:p>
          <w:p w14:paraId="284944ED" w14:textId="2AADD961" w:rsidR="007309D8" w:rsidRPr="00624904" w:rsidRDefault="00044D26" w:rsidP="00044D26">
            <w:pPr>
              <w:pStyle w:val="Akapitzlist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044D26">
              <w:rPr>
                <w:rFonts w:asciiTheme="majorHAnsi" w:hAnsiTheme="majorHAnsi" w:cstheme="majorHAnsi"/>
              </w:rPr>
              <w:t xml:space="preserve">Sformułowanie wniosków dotyczących wpływu technologii </w:t>
            </w:r>
            <w:proofErr w:type="spellStart"/>
            <w:r w:rsidR="00CC5E6A" w:rsidRPr="00CC5E6A">
              <w:rPr>
                <w:rFonts w:asciiTheme="majorHAnsi" w:hAnsiTheme="majorHAnsi" w:cstheme="majorHAnsi"/>
                <w:i/>
              </w:rPr>
              <w:t>sous</w:t>
            </w:r>
            <w:proofErr w:type="spellEnd"/>
            <w:r w:rsidR="00CC5E6A" w:rsidRPr="00CC5E6A">
              <w:rPr>
                <w:rFonts w:asciiTheme="majorHAnsi" w:hAnsiTheme="majorHAnsi" w:cstheme="majorHAnsi"/>
                <w:i/>
              </w:rPr>
              <w:t>-vide</w:t>
            </w:r>
            <w:r w:rsidRPr="00044D26">
              <w:rPr>
                <w:rFonts w:asciiTheme="majorHAnsi" w:hAnsiTheme="majorHAnsi" w:cstheme="majorHAnsi"/>
              </w:rPr>
              <w:t xml:space="preserve"> na parametry jakościowe przygotowanych potraw oraz możliwości jej zastosowania w gastronomii.</w:t>
            </w:r>
          </w:p>
        </w:tc>
      </w:tr>
    </w:tbl>
    <w:p w14:paraId="1BAF0A28" w14:textId="77777777" w:rsidR="005143E8" w:rsidRPr="00624904" w:rsidRDefault="00FD3E5E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7309D8" w:rsidRPr="00624904" w14:paraId="3EC2C443" w14:textId="77777777" w:rsidTr="007C4DE5">
        <w:tc>
          <w:tcPr>
            <w:tcW w:w="3539" w:type="dxa"/>
          </w:tcPr>
          <w:p w14:paraId="25257414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Wykorzystane metody dydaktyczne</w:t>
            </w:r>
          </w:p>
        </w:tc>
        <w:tc>
          <w:tcPr>
            <w:tcW w:w="5091" w:type="dxa"/>
          </w:tcPr>
          <w:p w14:paraId="0D4CBE27" w14:textId="6A792904" w:rsidR="00044D26" w:rsidRPr="00044D26" w:rsidRDefault="00044D26" w:rsidP="00044D26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044D26">
              <w:rPr>
                <w:rFonts w:asciiTheme="majorHAnsi" w:hAnsiTheme="majorHAnsi" w:cstheme="majorHAnsi"/>
              </w:rPr>
              <w:t>wykład informacyjny,</w:t>
            </w:r>
          </w:p>
          <w:p w14:paraId="54279085" w14:textId="452762EF" w:rsidR="00044D26" w:rsidRPr="00044D26" w:rsidRDefault="00044D26" w:rsidP="00044D26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044D26">
              <w:rPr>
                <w:rFonts w:asciiTheme="majorHAnsi" w:hAnsiTheme="majorHAnsi" w:cstheme="majorHAnsi"/>
              </w:rPr>
              <w:t>instruktaż stanowiskowy,</w:t>
            </w:r>
          </w:p>
          <w:p w14:paraId="0CE01A8E" w14:textId="130B348F" w:rsidR="00044D26" w:rsidRPr="00044D26" w:rsidRDefault="00044D26" w:rsidP="00044D26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044D26">
              <w:rPr>
                <w:rFonts w:asciiTheme="majorHAnsi" w:hAnsiTheme="majorHAnsi" w:cstheme="majorHAnsi"/>
              </w:rPr>
              <w:t>pokaz,</w:t>
            </w:r>
          </w:p>
          <w:p w14:paraId="0C678411" w14:textId="2FEBFB3C" w:rsidR="00044D26" w:rsidRPr="00044D26" w:rsidRDefault="00044D26" w:rsidP="00044D26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044D26">
              <w:rPr>
                <w:rFonts w:asciiTheme="majorHAnsi" w:hAnsiTheme="majorHAnsi" w:cstheme="majorHAnsi"/>
              </w:rPr>
              <w:t>ćwiczenia praktyczne,</w:t>
            </w:r>
          </w:p>
          <w:p w14:paraId="7A4248C7" w14:textId="0B1209DD" w:rsidR="00044D26" w:rsidRPr="00044D26" w:rsidRDefault="00044D26" w:rsidP="00044D26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044D26">
              <w:rPr>
                <w:rFonts w:asciiTheme="majorHAnsi" w:hAnsiTheme="majorHAnsi" w:cstheme="majorHAnsi"/>
              </w:rPr>
              <w:t>obserwacja procesu technologicznego,</w:t>
            </w:r>
          </w:p>
          <w:p w14:paraId="5BEEFADE" w14:textId="4E110753" w:rsidR="00044D26" w:rsidRPr="00044D26" w:rsidRDefault="00044D26" w:rsidP="00044D26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044D26">
              <w:rPr>
                <w:rFonts w:asciiTheme="majorHAnsi" w:hAnsiTheme="majorHAnsi" w:cstheme="majorHAnsi"/>
              </w:rPr>
              <w:t>ocena sensoryczna,</w:t>
            </w:r>
          </w:p>
          <w:p w14:paraId="7A1B0B29" w14:textId="7E52E326" w:rsidR="00044D26" w:rsidRPr="00044D26" w:rsidRDefault="00044D26" w:rsidP="00044D26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044D26">
              <w:rPr>
                <w:rFonts w:asciiTheme="majorHAnsi" w:hAnsiTheme="majorHAnsi" w:cstheme="majorHAnsi"/>
              </w:rPr>
              <w:t>analiza i porównanie przygotowanych produktów,</w:t>
            </w:r>
          </w:p>
          <w:p w14:paraId="12C5866D" w14:textId="4CE12D81" w:rsidR="007309D8" w:rsidRPr="00624904" w:rsidRDefault="00044D26" w:rsidP="00044D26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044D26">
              <w:rPr>
                <w:rFonts w:asciiTheme="majorHAnsi" w:hAnsiTheme="majorHAnsi" w:cstheme="majorHAnsi"/>
              </w:rPr>
              <w:lastRenderedPageBreak/>
              <w:t>dyskusja dydaktyczna.</w:t>
            </w:r>
          </w:p>
        </w:tc>
      </w:tr>
      <w:tr w:rsidR="007309D8" w:rsidRPr="00624904" w14:paraId="7E496520" w14:textId="77777777" w:rsidTr="007C4DE5">
        <w:tc>
          <w:tcPr>
            <w:tcW w:w="3539" w:type="dxa"/>
          </w:tcPr>
          <w:p w14:paraId="50F00ED0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lastRenderedPageBreak/>
              <w:t>Narzędzia dydaktyczne</w:t>
            </w:r>
          </w:p>
        </w:tc>
        <w:tc>
          <w:tcPr>
            <w:tcW w:w="5091" w:type="dxa"/>
          </w:tcPr>
          <w:p w14:paraId="7C38BBE4" w14:textId="759B7BB6" w:rsidR="00044D26" w:rsidRPr="00044D26" w:rsidRDefault="00044D26" w:rsidP="00044D26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044D26">
              <w:rPr>
                <w:rFonts w:asciiTheme="majorHAnsi" w:hAnsiTheme="majorHAnsi" w:cstheme="majorHAnsi"/>
              </w:rPr>
              <w:t xml:space="preserve">materiały dydaktyczne dotyczące technologii </w:t>
            </w:r>
            <w:proofErr w:type="spellStart"/>
            <w:r w:rsidR="00CC5E6A" w:rsidRPr="00CC5E6A">
              <w:rPr>
                <w:rFonts w:asciiTheme="majorHAnsi" w:hAnsiTheme="majorHAnsi" w:cstheme="majorHAnsi"/>
                <w:i/>
              </w:rPr>
              <w:t>sous</w:t>
            </w:r>
            <w:proofErr w:type="spellEnd"/>
            <w:r w:rsidR="00CC5E6A" w:rsidRPr="00CC5E6A">
              <w:rPr>
                <w:rFonts w:asciiTheme="majorHAnsi" w:hAnsiTheme="majorHAnsi" w:cstheme="majorHAnsi"/>
                <w:i/>
              </w:rPr>
              <w:t>-vide</w:t>
            </w:r>
            <w:r w:rsidRPr="00044D26">
              <w:rPr>
                <w:rFonts w:asciiTheme="majorHAnsi" w:hAnsiTheme="majorHAnsi" w:cstheme="majorHAnsi"/>
              </w:rPr>
              <w:t>,</w:t>
            </w:r>
          </w:p>
          <w:p w14:paraId="278D0EDE" w14:textId="68E5EAC1" w:rsidR="00044D26" w:rsidRPr="00044D26" w:rsidRDefault="00044D26" w:rsidP="00044D26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044D26">
              <w:rPr>
                <w:rFonts w:asciiTheme="majorHAnsi" w:hAnsiTheme="majorHAnsi" w:cstheme="majorHAnsi"/>
              </w:rPr>
              <w:t>urządzenie do pakowania próżniowego,</w:t>
            </w:r>
          </w:p>
          <w:p w14:paraId="698029FF" w14:textId="576BCED8" w:rsidR="00044D26" w:rsidRPr="00044D26" w:rsidRDefault="00044D26" w:rsidP="00044D26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044D26">
              <w:rPr>
                <w:rFonts w:asciiTheme="majorHAnsi" w:hAnsiTheme="majorHAnsi" w:cstheme="majorHAnsi"/>
              </w:rPr>
              <w:t xml:space="preserve">urządzenie do obróbki termicznej </w:t>
            </w:r>
            <w:proofErr w:type="spellStart"/>
            <w:r w:rsidR="00CC5E6A" w:rsidRPr="00CC5E6A">
              <w:rPr>
                <w:rFonts w:asciiTheme="majorHAnsi" w:hAnsiTheme="majorHAnsi" w:cstheme="majorHAnsi"/>
                <w:i/>
              </w:rPr>
              <w:t>sous</w:t>
            </w:r>
            <w:proofErr w:type="spellEnd"/>
            <w:r w:rsidR="00CC5E6A" w:rsidRPr="00CC5E6A">
              <w:rPr>
                <w:rFonts w:asciiTheme="majorHAnsi" w:hAnsiTheme="majorHAnsi" w:cstheme="majorHAnsi"/>
                <w:i/>
              </w:rPr>
              <w:t>-vide</w:t>
            </w:r>
            <w:r w:rsidRPr="00044D26">
              <w:rPr>
                <w:rFonts w:asciiTheme="majorHAnsi" w:hAnsiTheme="majorHAnsi" w:cstheme="majorHAnsi"/>
              </w:rPr>
              <w:t>,</w:t>
            </w:r>
          </w:p>
          <w:p w14:paraId="74D8032F" w14:textId="5DEB216A" w:rsidR="00044D26" w:rsidRPr="00044D26" w:rsidRDefault="00044D26" w:rsidP="00044D26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044D26">
              <w:rPr>
                <w:rFonts w:asciiTheme="majorHAnsi" w:hAnsiTheme="majorHAnsi" w:cstheme="majorHAnsi"/>
              </w:rPr>
              <w:t>wyposażenie kuchenne,</w:t>
            </w:r>
          </w:p>
          <w:p w14:paraId="1DFF2354" w14:textId="206DBD65" w:rsidR="00044D26" w:rsidRPr="00044D26" w:rsidRDefault="00044D26" w:rsidP="00044D26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044D26">
              <w:rPr>
                <w:rFonts w:asciiTheme="majorHAnsi" w:hAnsiTheme="majorHAnsi" w:cstheme="majorHAnsi"/>
              </w:rPr>
              <w:t>surowce i materiały zgodne z recepturami,</w:t>
            </w:r>
          </w:p>
          <w:p w14:paraId="77687B26" w14:textId="2D079606" w:rsidR="007309D8" w:rsidRPr="00624904" w:rsidRDefault="00044D26" w:rsidP="00044D26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044D26">
              <w:rPr>
                <w:rFonts w:asciiTheme="majorHAnsi" w:hAnsiTheme="majorHAnsi" w:cstheme="majorHAnsi"/>
              </w:rPr>
              <w:t>wyposażenie do oceny jakości przygotowanych potraw.</w:t>
            </w:r>
          </w:p>
        </w:tc>
      </w:tr>
      <w:tr w:rsidR="007309D8" w:rsidRPr="00624904" w14:paraId="40009F72" w14:textId="77777777" w:rsidTr="007C4DE5">
        <w:tc>
          <w:tcPr>
            <w:tcW w:w="3539" w:type="dxa"/>
          </w:tcPr>
          <w:p w14:paraId="60B9746F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Formy pracy</w:t>
            </w:r>
          </w:p>
        </w:tc>
        <w:tc>
          <w:tcPr>
            <w:tcW w:w="5091" w:type="dxa"/>
          </w:tcPr>
          <w:p w14:paraId="03E79FFD" w14:textId="17131EDA" w:rsidR="00CA50F0" w:rsidRPr="00CA50F0" w:rsidRDefault="00CA50F0" w:rsidP="00CA50F0">
            <w:pPr>
              <w:pStyle w:val="Akapitzlist"/>
              <w:numPr>
                <w:ilvl w:val="0"/>
                <w:numId w:val="21"/>
              </w:numPr>
              <w:rPr>
                <w:rFonts w:asciiTheme="majorHAnsi" w:hAnsiTheme="majorHAnsi" w:cstheme="majorHAnsi"/>
              </w:rPr>
            </w:pPr>
            <w:r w:rsidRPr="00CA50F0">
              <w:rPr>
                <w:rFonts w:asciiTheme="majorHAnsi" w:hAnsiTheme="majorHAnsi" w:cstheme="majorHAnsi"/>
              </w:rPr>
              <w:t>praca w grupach,</w:t>
            </w:r>
          </w:p>
          <w:p w14:paraId="67F15D3D" w14:textId="53934D49" w:rsidR="00CA50F0" w:rsidRPr="00CA50F0" w:rsidRDefault="00CA50F0" w:rsidP="00CA50F0">
            <w:pPr>
              <w:pStyle w:val="Akapitzlist"/>
              <w:numPr>
                <w:ilvl w:val="0"/>
                <w:numId w:val="21"/>
              </w:numPr>
              <w:rPr>
                <w:rFonts w:asciiTheme="majorHAnsi" w:hAnsiTheme="majorHAnsi" w:cstheme="majorHAnsi"/>
              </w:rPr>
            </w:pPr>
            <w:r w:rsidRPr="00CA50F0">
              <w:rPr>
                <w:rFonts w:asciiTheme="majorHAnsi" w:hAnsiTheme="majorHAnsi" w:cstheme="majorHAnsi"/>
              </w:rPr>
              <w:t>praca indywidualna,</w:t>
            </w:r>
          </w:p>
          <w:p w14:paraId="3192CD12" w14:textId="5508DD48" w:rsidR="00CA50F0" w:rsidRPr="00CA50F0" w:rsidRDefault="00CA50F0" w:rsidP="00CA50F0">
            <w:pPr>
              <w:pStyle w:val="Akapitzlist"/>
              <w:numPr>
                <w:ilvl w:val="0"/>
                <w:numId w:val="21"/>
              </w:numPr>
              <w:rPr>
                <w:rFonts w:asciiTheme="majorHAnsi" w:hAnsiTheme="majorHAnsi" w:cstheme="majorHAnsi"/>
              </w:rPr>
            </w:pPr>
            <w:r w:rsidRPr="00CA50F0">
              <w:rPr>
                <w:rFonts w:asciiTheme="majorHAnsi" w:hAnsiTheme="majorHAnsi" w:cstheme="majorHAnsi"/>
              </w:rPr>
              <w:t>ćwiczenia praktyczne,</w:t>
            </w:r>
          </w:p>
          <w:p w14:paraId="67D1F232" w14:textId="501E0559" w:rsidR="00CA50F0" w:rsidRPr="00CA50F0" w:rsidRDefault="00CA50F0" w:rsidP="00CA50F0">
            <w:pPr>
              <w:pStyle w:val="Akapitzlist"/>
              <w:numPr>
                <w:ilvl w:val="0"/>
                <w:numId w:val="21"/>
              </w:numPr>
              <w:rPr>
                <w:rFonts w:asciiTheme="majorHAnsi" w:hAnsiTheme="majorHAnsi" w:cstheme="majorHAnsi"/>
              </w:rPr>
            </w:pPr>
            <w:r w:rsidRPr="00CA50F0">
              <w:rPr>
                <w:rFonts w:asciiTheme="majorHAnsi" w:hAnsiTheme="majorHAnsi" w:cstheme="majorHAnsi"/>
              </w:rPr>
              <w:t>praca pod kierunkiem prowadzącego,</w:t>
            </w:r>
          </w:p>
          <w:p w14:paraId="45B4B13F" w14:textId="2ABFFA47" w:rsidR="007309D8" w:rsidRPr="00624904" w:rsidRDefault="00CA50F0" w:rsidP="00CA50F0">
            <w:pPr>
              <w:pStyle w:val="Akapitzlist"/>
              <w:numPr>
                <w:ilvl w:val="0"/>
                <w:numId w:val="21"/>
              </w:numPr>
              <w:rPr>
                <w:rFonts w:asciiTheme="majorHAnsi" w:hAnsiTheme="majorHAnsi" w:cstheme="majorHAnsi"/>
              </w:rPr>
            </w:pPr>
            <w:r w:rsidRPr="00CA50F0">
              <w:rPr>
                <w:rFonts w:asciiTheme="majorHAnsi" w:hAnsiTheme="majorHAnsi" w:cstheme="majorHAnsi"/>
              </w:rPr>
              <w:t>dyskusja zbiorowa.</w:t>
            </w:r>
          </w:p>
        </w:tc>
      </w:tr>
      <w:tr w:rsidR="007309D8" w:rsidRPr="00624904" w14:paraId="26BBC71F" w14:textId="77777777" w:rsidTr="007C4DE5">
        <w:tc>
          <w:tcPr>
            <w:tcW w:w="3539" w:type="dxa"/>
          </w:tcPr>
          <w:p w14:paraId="72F19EEB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Literatura inne źródła</w:t>
            </w:r>
          </w:p>
        </w:tc>
        <w:tc>
          <w:tcPr>
            <w:tcW w:w="5091" w:type="dxa"/>
          </w:tcPr>
          <w:p w14:paraId="6A891A61" w14:textId="21F1528E" w:rsidR="00CA50F0" w:rsidRPr="00CA50F0" w:rsidRDefault="00CA50F0" w:rsidP="00CA50F0">
            <w:pPr>
              <w:pStyle w:val="Akapitzlist"/>
              <w:numPr>
                <w:ilvl w:val="0"/>
                <w:numId w:val="22"/>
              </w:numPr>
              <w:rPr>
                <w:rFonts w:asciiTheme="majorHAnsi" w:hAnsiTheme="majorHAnsi" w:cstheme="majorHAnsi"/>
              </w:rPr>
            </w:pPr>
            <w:r w:rsidRPr="00CA50F0">
              <w:rPr>
                <w:rFonts w:asciiTheme="majorHAnsi" w:hAnsiTheme="majorHAnsi" w:cstheme="majorHAnsi"/>
              </w:rPr>
              <w:t xml:space="preserve">Lewicki P. P. (2005): </w:t>
            </w:r>
            <w:r w:rsidRPr="00CA50F0">
              <w:rPr>
                <w:rFonts w:asciiTheme="majorHAnsi" w:hAnsiTheme="majorHAnsi" w:cstheme="majorHAnsi"/>
                <w:i/>
                <w:iCs/>
              </w:rPr>
              <w:t>Inżynieria procesowa i aparatura przemysłu spożywczego</w:t>
            </w:r>
            <w:r w:rsidRPr="00CA50F0">
              <w:rPr>
                <w:rFonts w:asciiTheme="majorHAnsi" w:hAnsiTheme="majorHAnsi" w:cstheme="majorHAnsi"/>
              </w:rPr>
              <w:t>, Wyd. WNT, Warszawa.</w:t>
            </w:r>
          </w:p>
          <w:p w14:paraId="28C5DFA5" w14:textId="41F8E67B" w:rsidR="00CA50F0" w:rsidRPr="00CA50F0" w:rsidRDefault="00CA50F0" w:rsidP="00CA50F0">
            <w:pPr>
              <w:pStyle w:val="Akapitzlist"/>
              <w:numPr>
                <w:ilvl w:val="0"/>
                <w:numId w:val="22"/>
              </w:numPr>
              <w:rPr>
                <w:rFonts w:asciiTheme="majorHAnsi" w:hAnsiTheme="majorHAnsi" w:cstheme="majorHAnsi"/>
              </w:rPr>
            </w:pPr>
            <w:r w:rsidRPr="00CA50F0">
              <w:rPr>
                <w:rFonts w:asciiTheme="majorHAnsi" w:hAnsiTheme="majorHAnsi" w:cstheme="majorHAnsi"/>
              </w:rPr>
              <w:t xml:space="preserve">Wierzbicka A., </w:t>
            </w:r>
            <w:proofErr w:type="spellStart"/>
            <w:r w:rsidRPr="00CA50F0">
              <w:rPr>
                <w:rFonts w:asciiTheme="majorHAnsi" w:hAnsiTheme="majorHAnsi" w:cstheme="majorHAnsi"/>
              </w:rPr>
              <w:t>Biller</w:t>
            </w:r>
            <w:proofErr w:type="spellEnd"/>
            <w:r w:rsidRPr="00CA50F0">
              <w:rPr>
                <w:rFonts w:asciiTheme="majorHAnsi" w:hAnsiTheme="majorHAnsi" w:cstheme="majorHAnsi"/>
              </w:rPr>
              <w:t xml:space="preserve"> E., Plewicki T. (2003): </w:t>
            </w:r>
            <w:r w:rsidRPr="00CA50F0">
              <w:rPr>
                <w:rFonts w:asciiTheme="majorHAnsi" w:hAnsiTheme="majorHAnsi" w:cstheme="majorHAnsi"/>
                <w:i/>
                <w:iCs/>
              </w:rPr>
              <w:t>Wybrane aspekty w inżynierii żywności w tworzeniu produktów spożywczych</w:t>
            </w:r>
            <w:r w:rsidRPr="00CA50F0">
              <w:rPr>
                <w:rFonts w:asciiTheme="majorHAnsi" w:hAnsiTheme="majorHAnsi" w:cstheme="majorHAnsi"/>
              </w:rPr>
              <w:t>, Wyd. SGGW, Warszawa.</w:t>
            </w:r>
          </w:p>
          <w:p w14:paraId="4A217FB4" w14:textId="04AECECF" w:rsidR="00CA50F0" w:rsidRPr="00CA50F0" w:rsidRDefault="00CA50F0" w:rsidP="00CA50F0">
            <w:pPr>
              <w:pStyle w:val="Akapitzlist"/>
              <w:numPr>
                <w:ilvl w:val="0"/>
                <w:numId w:val="22"/>
              </w:numPr>
              <w:rPr>
                <w:rFonts w:asciiTheme="majorHAnsi" w:hAnsiTheme="majorHAnsi" w:cstheme="majorHAnsi"/>
              </w:rPr>
            </w:pPr>
            <w:proofErr w:type="spellStart"/>
            <w:r w:rsidRPr="00CA50F0">
              <w:rPr>
                <w:rFonts w:asciiTheme="majorHAnsi" w:hAnsiTheme="majorHAnsi" w:cstheme="majorHAnsi"/>
              </w:rPr>
              <w:t>Pałacha</w:t>
            </w:r>
            <w:proofErr w:type="spellEnd"/>
            <w:r w:rsidRPr="00CA50F0">
              <w:rPr>
                <w:rFonts w:asciiTheme="majorHAnsi" w:hAnsiTheme="majorHAnsi" w:cstheme="majorHAnsi"/>
              </w:rPr>
              <w:t xml:space="preserve"> Z., Sitkiewicz I. (2010): </w:t>
            </w:r>
            <w:r w:rsidRPr="00CA50F0">
              <w:rPr>
                <w:rFonts w:asciiTheme="majorHAnsi" w:hAnsiTheme="majorHAnsi" w:cstheme="majorHAnsi"/>
                <w:i/>
                <w:iCs/>
              </w:rPr>
              <w:t>Właściwości fizyczne żywności</w:t>
            </w:r>
            <w:r w:rsidRPr="00CA50F0">
              <w:rPr>
                <w:rFonts w:asciiTheme="majorHAnsi" w:hAnsiTheme="majorHAnsi" w:cstheme="majorHAnsi"/>
              </w:rPr>
              <w:t>, Wyd. WNT, Warszawa.</w:t>
            </w:r>
          </w:p>
          <w:p w14:paraId="3A6A9AA7" w14:textId="414091AC" w:rsidR="007309D8" w:rsidRPr="00624904" w:rsidRDefault="00CA50F0" w:rsidP="00CA50F0">
            <w:pPr>
              <w:pStyle w:val="Akapitzlist"/>
              <w:numPr>
                <w:ilvl w:val="0"/>
                <w:numId w:val="22"/>
              </w:numPr>
              <w:rPr>
                <w:rFonts w:asciiTheme="majorHAnsi" w:hAnsiTheme="majorHAnsi" w:cstheme="majorHAnsi"/>
              </w:rPr>
            </w:pPr>
            <w:r w:rsidRPr="00CA50F0">
              <w:rPr>
                <w:rFonts w:asciiTheme="majorHAnsi" w:hAnsiTheme="majorHAnsi" w:cstheme="majorHAnsi"/>
              </w:rPr>
              <w:t xml:space="preserve">Materiały dydaktyczne do ćwiczenia „Ocena możliwości wykorzystania technologii </w:t>
            </w:r>
            <w:proofErr w:type="spellStart"/>
            <w:r w:rsidR="00CC5E6A" w:rsidRPr="00CC5E6A">
              <w:rPr>
                <w:rFonts w:asciiTheme="majorHAnsi" w:hAnsiTheme="majorHAnsi" w:cstheme="majorHAnsi"/>
                <w:i/>
              </w:rPr>
              <w:t>sous</w:t>
            </w:r>
            <w:proofErr w:type="spellEnd"/>
            <w:r w:rsidR="00CC5E6A" w:rsidRPr="00CC5E6A">
              <w:rPr>
                <w:rFonts w:asciiTheme="majorHAnsi" w:hAnsiTheme="majorHAnsi" w:cstheme="majorHAnsi"/>
                <w:i/>
              </w:rPr>
              <w:t>-vide</w:t>
            </w:r>
            <w:r w:rsidRPr="00CA50F0">
              <w:rPr>
                <w:rFonts w:asciiTheme="majorHAnsi" w:hAnsiTheme="majorHAnsi" w:cstheme="majorHAnsi"/>
              </w:rPr>
              <w:t xml:space="preserve"> w gastronomii”.</w:t>
            </w:r>
          </w:p>
        </w:tc>
      </w:tr>
      <w:tr w:rsidR="007309D8" w:rsidRPr="00624904" w14:paraId="78244951" w14:textId="77777777" w:rsidTr="007C4DE5">
        <w:tc>
          <w:tcPr>
            <w:tcW w:w="3539" w:type="dxa"/>
          </w:tcPr>
          <w:p w14:paraId="0CD2AA8F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Uwagi dodatkowe</w:t>
            </w:r>
          </w:p>
        </w:tc>
        <w:tc>
          <w:tcPr>
            <w:tcW w:w="5091" w:type="dxa"/>
          </w:tcPr>
          <w:p w14:paraId="11266145" w14:textId="65214F58" w:rsidR="00CA50F0" w:rsidRPr="00CA50F0" w:rsidRDefault="00CA50F0" w:rsidP="00CA50F0">
            <w:pPr>
              <w:pStyle w:val="Akapitzlist"/>
              <w:numPr>
                <w:ilvl w:val="0"/>
                <w:numId w:val="23"/>
              </w:numPr>
              <w:rPr>
                <w:rFonts w:asciiTheme="majorHAnsi" w:hAnsiTheme="majorHAnsi" w:cstheme="majorHAnsi"/>
              </w:rPr>
            </w:pPr>
            <w:r w:rsidRPr="00CA50F0">
              <w:rPr>
                <w:rFonts w:asciiTheme="majorHAnsi" w:hAnsiTheme="majorHAnsi" w:cstheme="majorHAnsi"/>
              </w:rPr>
              <w:t>Wszystkie czynności wykonywane przy użyciu urządzeń powinny odbywać się pod nadzorem prowadzącego.</w:t>
            </w:r>
          </w:p>
          <w:p w14:paraId="086E435A" w14:textId="49EDD755" w:rsidR="00CA50F0" w:rsidRPr="00CA50F0" w:rsidRDefault="00CA50F0" w:rsidP="00CA50F0">
            <w:pPr>
              <w:pStyle w:val="Akapitzlist"/>
              <w:numPr>
                <w:ilvl w:val="0"/>
                <w:numId w:val="23"/>
              </w:numPr>
              <w:rPr>
                <w:rFonts w:asciiTheme="majorHAnsi" w:hAnsiTheme="majorHAnsi" w:cstheme="majorHAnsi"/>
              </w:rPr>
            </w:pPr>
            <w:r w:rsidRPr="00CA50F0">
              <w:rPr>
                <w:rFonts w:asciiTheme="majorHAnsi" w:hAnsiTheme="majorHAnsi" w:cstheme="majorHAnsi"/>
              </w:rPr>
              <w:t>Podczas realizacji ćwiczenia studenci zobowiązani są do przestrzegania zasad bezpieczeństwa i higieny pracy.</w:t>
            </w:r>
          </w:p>
          <w:p w14:paraId="091A786A" w14:textId="446AB517" w:rsidR="00CA50F0" w:rsidRPr="00CA50F0" w:rsidRDefault="00CA50F0" w:rsidP="00CA50F0">
            <w:pPr>
              <w:pStyle w:val="Akapitzlist"/>
              <w:numPr>
                <w:ilvl w:val="0"/>
                <w:numId w:val="23"/>
              </w:numPr>
              <w:rPr>
                <w:rFonts w:asciiTheme="majorHAnsi" w:hAnsiTheme="majorHAnsi" w:cstheme="majorHAnsi"/>
              </w:rPr>
            </w:pPr>
            <w:r w:rsidRPr="00CA50F0">
              <w:rPr>
                <w:rFonts w:asciiTheme="majorHAnsi" w:hAnsiTheme="majorHAnsi" w:cstheme="majorHAnsi"/>
              </w:rPr>
              <w:t>Szczególną uwagę należy zwrócić na prawidłowe przygotowanie produktów do pakowania próżniowego oraz bezpieczną obsługę urządzeń wykorzystywanych do obróbki termicznej.</w:t>
            </w:r>
          </w:p>
          <w:p w14:paraId="578A2E22" w14:textId="4CB20BB2" w:rsidR="00CA50F0" w:rsidRPr="00CA50F0" w:rsidRDefault="00CA50F0" w:rsidP="00CA50F0">
            <w:pPr>
              <w:pStyle w:val="Akapitzlist"/>
              <w:numPr>
                <w:ilvl w:val="0"/>
                <w:numId w:val="23"/>
              </w:numPr>
              <w:rPr>
                <w:rFonts w:asciiTheme="majorHAnsi" w:hAnsiTheme="majorHAnsi" w:cstheme="majorHAnsi"/>
              </w:rPr>
            </w:pPr>
            <w:r w:rsidRPr="00CA50F0">
              <w:rPr>
                <w:rFonts w:asciiTheme="majorHAnsi" w:hAnsiTheme="majorHAnsi" w:cstheme="majorHAnsi"/>
              </w:rPr>
              <w:t>Po zakończeniu części praktycznej studenci są zobowiązani do uporządkowania stanowisk pracy i oczyszczenia wykorzystywanego wyposażenia.</w:t>
            </w:r>
          </w:p>
          <w:p w14:paraId="08E5EF91" w14:textId="65778B6C" w:rsidR="007309D8" w:rsidRPr="00624904" w:rsidRDefault="00CA50F0" w:rsidP="00CA50F0">
            <w:pPr>
              <w:pStyle w:val="Akapitzlist"/>
              <w:numPr>
                <w:ilvl w:val="0"/>
                <w:numId w:val="23"/>
              </w:numPr>
              <w:rPr>
                <w:rFonts w:asciiTheme="majorHAnsi" w:hAnsiTheme="majorHAnsi" w:cstheme="majorHAnsi"/>
              </w:rPr>
            </w:pPr>
            <w:r w:rsidRPr="00CA50F0">
              <w:rPr>
                <w:rFonts w:asciiTheme="majorHAnsi" w:hAnsiTheme="majorHAnsi" w:cstheme="majorHAnsi"/>
              </w:rPr>
              <w:t>Dokumentacja fotograficzna wykorzystywana podczas zajęć powinna posiadać opisy alternatywne zgodne z wymaganiami dostępności cyfrowej.</w:t>
            </w:r>
          </w:p>
        </w:tc>
      </w:tr>
      <w:tr w:rsidR="007309D8" w:rsidRPr="00624904" w14:paraId="706EFF55" w14:textId="77777777" w:rsidTr="007C4DE5">
        <w:tc>
          <w:tcPr>
            <w:tcW w:w="3539" w:type="dxa"/>
          </w:tcPr>
          <w:p w14:paraId="231D98BF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lastRenderedPageBreak/>
              <w:t>Załączniki</w:t>
            </w:r>
          </w:p>
        </w:tc>
        <w:tc>
          <w:tcPr>
            <w:tcW w:w="5091" w:type="dxa"/>
          </w:tcPr>
          <w:p w14:paraId="1063BFEA" w14:textId="362C8D52" w:rsidR="00CA50F0" w:rsidRPr="00CA50F0" w:rsidRDefault="00CA50F0" w:rsidP="00CA50F0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CA50F0">
              <w:rPr>
                <w:rFonts w:asciiTheme="majorHAnsi" w:hAnsiTheme="majorHAnsi" w:cstheme="majorHAnsi"/>
              </w:rPr>
              <w:t xml:space="preserve">Instrukcja do ćwiczenia „Ocena możliwości wykorzystania technologii </w:t>
            </w:r>
            <w:proofErr w:type="spellStart"/>
            <w:r w:rsidR="00CC5E6A" w:rsidRPr="00CC5E6A">
              <w:rPr>
                <w:rFonts w:asciiTheme="majorHAnsi" w:hAnsiTheme="majorHAnsi" w:cstheme="majorHAnsi"/>
                <w:i/>
              </w:rPr>
              <w:t>sous</w:t>
            </w:r>
            <w:proofErr w:type="spellEnd"/>
            <w:r w:rsidR="00CC5E6A" w:rsidRPr="00CC5E6A">
              <w:rPr>
                <w:rFonts w:asciiTheme="majorHAnsi" w:hAnsiTheme="majorHAnsi" w:cstheme="majorHAnsi"/>
                <w:i/>
              </w:rPr>
              <w:t>-vide</w:t>
            </w:r>
            <w:r w:rsidRPr="00CA50F0">
              <w:rPr>
                <w:rFonts w:asciiTheme="majorHAnsi" w:hAnsiTheme="majorHAnsi" w:cstheme="majorHAnsi"/>
              </w:rPr>
              <w:t xml:space="preserve"> w gastronomii”.</w:t>
            </w:r>
          </w:p>
          <w:p w14:paraId="5DC637D1" w14:textId="66364985" w:rsidR="00CA50F0" w:rsidRPr="00CA50F0" w:rsidRDefault="00CA50F0" w:rsidP="00CA50F0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CA50F0">
              <w:rPr>
                <w:rFonts w:asciiTheme="majorHAnsi" w:hAnsiTheme="majorHAnsi" w:cstheme="majorHAnsi"/>
              </w:rPr>
              <w:t>Receptury przygotowywanych potraw.</w:t>
            </w:r>
          </w:p>
          <w:p w14:paraId="417995A7" w14:textId="4BAF5F23" w:rsidR="007309D8" w:rsidRPr="00624904" w:rsidRDefault="00CA50F0" w:rsidP="00CA50F0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CA50F0">
              <w:rPr>
                <w:rFonts w:asciiTheme="majorHAnsi" w:hAnsiTheme="majorHAnsi" w:cstheme="majorHAnsi"/>
              </w:rPr>
              <w:t xml:space="preserve">Materiały dydaktyczne dotyczące technologii </w:t>
            </w:r>
            <w:proofErr w:type="spellStart"/>
            <w:r w:rsidR="00CC5E6A" w:rsidRPr="00CC5E6A">
              <w:rPr>
                <w:rFonts w:asciiTheme="majorHAnsi" w:hAnsiTheme="majorHAnsi" w:cstheme="majorHAnsi"/>
                <w:i/>
              </w:rPr>
              <w:t>sous</w:t>
            </w:r>
            <w:proofErr w:type="spellEnd"/>
            <w:r w:rsidR="00CC5E6A" w:rsidRPr="00CC5E6A">
              <w:rPr>
                <w:rFonts w:asciiTheme="majorHAnsi" w:hAnsiTheme="majorHAnsi" w:cstheme="majorHAnsi"/>
                <w:i/>
              </w:rPr>
              <w:t>-vide</w:t>
            </w:r>
            <w:r w:rsidRPr="00CA50F0">
              <w:rPr>
                <w:rFonts w:asciiTheme="majorHAnsi" w:hAnsiTheme="majorHAnsi" w:cstheme="majorHAnsi"/>
              </w:rPr>
              <w:t>.</w:t>
            </w:r>
          </w:p>
        </w:tc>
      </w:tr>
    </w:tbl>
    <w:p w14:paraId="6D464DA5" w14:textId="77777777" w:rsidR="00C66032" w:rsidRPr="00624904" w:rsidRDefault="00C66032" w:rsidP="00C66032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42D79" w:rsidRPr="00624904" w14:paraId="51013108" w14:textId="77777777" w:rsidTr="003B6B17">
        <w:tc>
          <w:tcPr>
            <w:tcW w:w="3539" w:type="dxa"/>
          </w:tcPr>
          <w:p w14:paraId="3D1DB731" w14:textId="77777777" w:rsidR="00442D79" w:rsidRPr="00624904" w:rsidRDefault="00442D79" w:rsidP="00442D79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Efekty uczenia się</w:t>
            </w:r>
          </w:p>
        </w:tc>
        <w:tc>
          <w:tcPr>
            <w:tcW w:w="5091" w:type="dxa"/>
          </w:tcPr>
          <w:p w14:paraId="2E40C611" w14:textId="18E17529" w:rsidR="008F7133" w:rsidRPr="008F7133" w:rsidRDefault="008F7133" w:rsidP="00FF11DB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8F7133">
              <w:rPr>
                <w:rFonts w:asciiTheme="majorHAnsi" w:hAnsiTheme="majorHAnsi" w:cstheme="majorHAnsi"/>
              </w:rPr>
              <w:t>W2 – Student zna wpływ zastosowanych technologii na jakość, bezpieczeństwo i wartość odżywczą potraw. (GH_K3_W01_inz, GH_K3_W03_inz,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8F7133">
              <w:rPr>
                <w:rFonts w:asciiTheme="majorHAnsi" w:hAnsiTheme="majorHAnsi" w:cstheme="majorHAnsi"/>
              </w:rPr>
              <w:t>GH_K3_W04_inz</w:t>
            </w:r>
            <w:r>
              <w:rPr>
                <w:rFonts w:asciiTheme="majorHAnsi" w:hAnsiTheme="majorHAnsi" w:cstheme="majorHAnsi"/>
              </w:rPr>
              <w:t>)</w:t>
            </w:r>
          </w:p>
          <w:p w14:paraId="05FB3A18" w14:textId="3322ADA8" w:rsidR="008F7133" w:rsidRPr="008F7133" w:rsidRDefault="008F7133" w:rsidP="008F7133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8F7133">
              <w:rPr>
                <w:rFonts w:asciiTheme="majorHAnsi" w:hAnsiTheme="majorHAnsi" w:cstheme="majorHAnsi"/>
              </w:rPr>
              <w:t>W4 – Student zna aktualne trendy w technologii żywności, w tym nowoczesne techniki kulinarne i metody konserwacji.</w:t>
            </w:r>
            <w:r>
              <w:rPr>
                <w:rFonts w:asciiTheme="majorHAnsi" w:hAnsiTheme="majorHAnsi" w:cstheme="majorHAnsi"/>
              </w:rPr>
              <w:t xml:space="preserve"> (</w:t>
            </w:r>
            <w:r w:rsidRPr="008F7133">
              <w:rPr>
                <w:rFonts w:asciiTheme="majorHAnsi" w:hAnsiTheme="majorHAnsi" w:cstheme="majorHAnsi"/>
              </w:rPr>
              <w:t>GH_K3_W06_inz</w:t>
            </w:r>
            <w:r>
              <w:rPr>
                <w:rFonts w:asciiTheme="majorHAnsi" w:hAnsiTheme="majorHAnsi" w:cstheme="majorHAnsi"/>
              </w:rPr>
              <w:t>)</w:t>
            </w:r>
          </w:p>
          <w:p w14:paraId="11F05BE0" w14:textId="705CE005" w:rsidR="008F7133" w:rsidRPr="008F7133" w:rsidRDefault="008F7133" w:rsidP="00AA74F0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8F7133">
              <w:rPr>
                <w:rFonts w:asciiTheme="majorHAnsi" w:hAnsiTheme="majorHAnsi" w:cstheme="majorHAnsi"/>
              </w:rPr>
              <w:t>U1 – Student potrafi dobierać odpowiednie technologie i techniki kulinarne do różnych rodzajów potraw i potrzeb klientów. (GH_K3_U04_inz,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8F7133">
              <w:rPr>
                <w:rFonts w:asciiTheme="majorHAnsi" w:hAnsiTheme="majorHAnsi" w:cstheme="majorHAnsi"/>
              </w:rPr>
              <w:t>GH_K3_U10</w:t>
            </w:r>
            <w:r>
              <w:rPr>
                <w:rFonts w:asciiTheme="majorHAnsi" w:hAnsiTheme="majorHAnsi" w:cstheme="majorHAnsi"/>
              </w:rPr>
              <w:t>)</w:t>
            </w:r>
          </w:p>
          <w:p w14:paraId="4D0159D8" w14:textId="10B94CB0" w:rsidR="008F7133" w:rsidRPr="008F7133" w:rsidRDefault="008F7133" w:rsidP="002D3833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8F7133">
              <w:rPr>
                <w:rFonts w:asciiTheme="majorHAnsi" w:hAnsiTheme="majorHAnsi" w:cstheme="majorHAnsi"/>
              </w:rPr>
              <w:t>U2 – Student potrafi analizować i optymalizować procesy technologiczne w zakładach gastronomicznych pod kątem efektywności i jakości. (GH_K3_U05_inz,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8F7133">
              <w:rPr>
                <w:rFonts w:asciiTheme="majorHAnsi" w:hAnsiTheme="majorHAnsi" w:cstheme="majorHAnsi"/>
              </w:rPr>
              <w:t>GH_K3_U11</w:t>
            </w:r>
            <w:r>
              <w:rPr>
                <w:rFonts w:asciiTheme="majorHAnsi" w:hAnsiTheme="majorHAnsi" w:cstheme="majorHAnsi"/>
              </w:rPr>
              <w:t>)</w:t>
            </w:r>
          </w:p>
          <w:p w14:paraId="47E09985" w14:textId="6ED2C86C" w:rsidR="008F7133" w:rsidRPr="008F7133" w:rsidRDefault="008F7133" w:rsidP="004102FD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8F7133">
              <w:rPr>
                <w:rFonts w:asciiTheme="majorHAnsi" w:hAnsiTheme="majorHAnsi" w:cstheme="majorHAnsi"/>
              </w:rPr>
              <w:t>U4 – Student potrafi wykorzystywać nowoczesne narzędzia i urządzenia w produkcji gastronomicznej. (GH_K3_U02_inz,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8F7133">
              <w:rPr>
                <w:rFonts w:asciiTheme="majorHAnsi" w:hAnsiTheme="majorHAnsi" w:cstheme="majorHAnsi"/>
              </w:rPr>
              <w:t>GH_K3_U04_inz</w:t>
            </w:r>
            <w:r>
              <w:rPr>
                <w:rFonts w:asciiTheme="majorHAnsi" w:hAnsiTheme="majorHAnsi" w:cstheme="majorHAnsi"/>
              </w:rPr>
              <w:t>)</w:t>
            </w:r>
          </w:p>
          <w:p w14:paraId="0E6E6C4B" w14:textId="6013C831" w:rsidR="008F7133" w:rsidRPr="008F7133" w:rsidRDefault="008F7133" w:rsidP="00E00056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8F7133">
              <w:rPr>
                <w:rFonts w:asciiTheme="majorHAnsi" w:hAnsiTheme="majorHAnsi" w:cstheme="majorHAnsi"/>
              </w:rPr>
              <w:t>U5 – Student potrafi przeprowadzać ocenę jakości potraw na różnych etapach ich produkcji i wprowadzać usprawnienia. (GH_K3_U04_inz,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8F7133">
              <w:rPr>
                <w:rFonts w:asciiTheme="majorHAnsi" w:hAnsiTheme="majorHAnsi" w:cstheme="majorHAnsi"/>
              </w:rPr>
              <w:t>GH_K3_U05_inz</w:t>
            </w:r>
            <w:r>
              <w:rPr>
                <w:rFonts w:asciiTheme="majorHAnsi" w:hAnsiTheme="majorHAnsi" w:cstheme="majorHAnsi"/>
              </w:rPr>
              <w:t>)</w:t>
            </w:r>
          </w:p>
          <w:p w14:paraId="3D3D3F14" w14:textId="50157856" w:rsidR="008F7133" w:rsidRPr="008F7133" w:rsidRDefault="008F7133" w:rsidP="008F7133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8F7133">
              <w:rPr>
                <w:rFonts w:asciiTheme="majorHAnsi" w:hAnsiTheme="majorHAnsi" w:cstheme="majorHAnsi"/>
              </w:rPr>
              <w:t>K1 – Student jest gotów do odpowiedzialnego podejmowania decyzji dotyczących procesów technologicznych w produkcji potraw.</w:t>
            </w:r>
            <w:r>
              <w:rPr>
                <w:rFonts w:asciiTheme="majorHAnsi" w:hAnsiTheme="majorHAnsi" w:cstheme="majorHAnsi"/>
              </w:rPr>
              <w:t xml:space="preserve"> (</w:t>
            </w:r>
            <w:r w:rsidRPr="008F7133">
              <w:rPr>
                <w:rFonts w:asciiTheme="majorHAnsi" w:hAnsiTheme="majorHAnsi" w:cstheme="majorHAnsi"/>
              </w:rPr>
              <w:t>GH_K3_K01, GH_K3_K03</w:t>
            </w:r>
            <w:r>
              <w:rPr>
                <w:rFonts w:asciiTheme="majorHAnsi" w:hAnsiTheme="majorHAnsi" w:cstheme="majorHAnsi"/>
              </w:rPr>
              <w:t>)</w:t>
            </w:r>
          </w:p>
          <w:p w14:paraId="71A9C731" w14:textId="408798AB" w:rsidR="008F7133" w:rsidRDefault="008F7133" w:rsidP="008F7133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8F7133">
              <w:rPr>
                <w:rFonts w:asciiTheme="majorHAnsi" w:hAnsiTheme="majorHAnsi" w:cstheme="majorHAnsi"/>
              </w:rPr>
              <w:t>K3 – Student jest gotów do ciągłego doskonalenia wiedzy i umiejętności w zakresie nowoczesnych technologii gastronomicznych.</w:t>
            </w:r>
            <w:r>
              <w:rPr>
                <w:rFonts w:asciiTheme="majorHAnsi" w:hAnsiTheme="majorHAnsi" w:cstheme="majorHAnsi"/>
              </w:rPr>
              <w:t xml:space="preserve"> (</w:t>
            </w:r>
            <w:r w:rsidRPr="008F7133">
              <w:rPr>
                <w:rFonts w:asciiTheme="majorHAnsi" w:hAnsiTheme="majorHAnsi" w:cstheme="majorHAnsi"/>
              </w:rPr>
              <w:t>GH_K3_K02, GH_K3_K05</w:t>
            </w:r>
            <w:r>
              <w:rPr>
                <w:rFonts w:asciiTheme="majorHAnsi" w:hAnsiTheme="majorHAnsi" w:cstheme="majorHAnsi"/>
              </w:rPr>
              <w:t>)</w:t>
            </w:r>
          </w:p>
          <w:p w14:paraId="2CF89DCE" w14:textId="2F76D1FE" w:rsidR="00045546" w:rsidRPr="008F7133" w:rsidRDefault="00045546" w:rsidP="008F7133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045546">
              <w:rPr>
                <w:rFonts w:asciiTheme="majorHAnsi" w:hAnsiTheme="majorHAnsi" w:cstheme="majorHAnsi"/>
              </w:rPr>
              <w:t xml:space="preserve">K4 – Student jest gotów do działania zgodnie z zasadami etyki zawodowej i dbałością o dobro klienta poprzez rzetelne kontrolowanie parametrów czasu i temperatury w obróbce </w:t>
            </w:r>
            <w:proofErr w:type="spellStart"/>
            <w:r w:rsidRPr="00045546">
              <w:rPr>
                <w:rFonts w:asciiTheme="majorHAnsi" w:hAnsiTheme="majorHAnsi" w:cstheme="majorHAnsi"/>
              </w:rPr>
              <w:lastRenderedPageBreak/>
              <w:t>sous</w:t>
            </w:r>
            <w:proofErr w:type="spellEnd"/>
            <w:r w:rsidRPr="00045546">
              <w:rPr>
                <w:rFonts w:asciiTheme="majorHAnsi" w:hAnsiTheme="majorHAnsi" w:cstheme="majorHAnsi"/>
              </w:rPr>
              <w:t xml:space="preserve">-vide, co zapewnia bezpieczeństwo mikrobiologiczne oraz powtarzalną jakość potraw. (GH_K3_K03, GH_K3_K06)  </w:t>
            </w:r>
          </w:p>
          <w:p w14:paraId="3F94F82A" w14:textId="755B4259" w:rsidR="00442D79" w:rsidRPr="00624904" w:rsidRDefault="008F7133" w:rsidP="008F7133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8F7133">
              <w:rPr>
                <w:rFonts w:asciiTheme="majorHAnsi" w:hAnsiTheme="majorHAnsi" w:cstheme="majorHAnsi"/>
              </w:rPr>
              <w:t>K5 – Student jest gotów do inicjowania i wdrażania innowacyjnych rozwiązań technologicznych w gastronomii.</w:t>
            </w:r>
            <w:r>
              <w:rPr>
                <w:rFonts w:asciiTheme="majorHAnsi" w:hAnsiTheme="majorHAnsi" w:cstheme="majorHAnsi"/>
              </w:rPr>
              <w:t xml:space="preserve"> (</w:t>
            </w:r>
            <w:r w:rsidRPr="008F7133">
              <w:rPr>
                <w:rFonts w:asciiTheme="majorHAnsi" w:hAnsiTheme="majorHAnsi" w:cstheme="majorHAnsi"/>
              </w:rPr>
              <w:t>GH_K3_K02, GH_K3_K05</w:t>
            </w:r>
            <w:r>
              <w:rPr>
                <w:rFonts w:asciiTheme="majorHAnsi" w:hAnsiTheme="majorHAnsi" w:cstheme="majorHAnsi"/>
              </w:rPr>
              <w:t>)</w:t>
            </w:r>
          </w:p>
        </w:tc>
      </w:tr>
      <w:tr w:rsidR="00442D79" w:rsidRPr="00624904" w14:paraId="578B8471" w14:textId="77777777" w:rsidTr="003B6B17">
        <w:tc>
          <w:tcPr>
            <w:tcW w:w="3539" w:type="dxa"/>
          </w:tcPr>
          <w:p w14:paraId="35C2EE94" w14:textId="77777777" w:rsidR="00442D79" w:rsidRPr="00624904" w:rsidRDefault="00442D79" w:rsidP="00442D79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lastRenderedPageBreak/>
              <w:t>Metody weryfikacji efektów uczenia się</w:t>
            </w:r>
          </w:p>
        </w:tc>
        <w:tc>
          <w:tcPr>
            <w:tcW w:w="5091" w:type="dxa"/>
          </w:tcPr>
          <w:p w14:paraId="513A6AEF" w14:textId="2304CE9D" w:rsidR="008F7133" w:rsidRPr="008F7133" w:rsidRDefault="008F7133" w:rsidP="008F7133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8F7133">
              <w:rPr>
                <w:rFonts w:asciiTheme="majorHAnsi" w:hAnsiTheme="majorHAnsi" w:cstheme="majorHAnsi"/>
              </w:rPr>
              <w:t xml:space="preserve">obserwacja poprawności przygotowania produktów do pakowania próżniowego oraz wykonania kolejnych etapów technologii </w:t>
            </w:r>
            <w:proofErr w:type="spellStart"/>
            <w:r w:rsidRPr="008F7133">
              <w:rPr>
                <w:rFonts w:asciiTheme="majorHAnsi" w:hAnsiTheme="majorHAnsi" w:cstheme="majorHAnsi"/>
              </w:rPr>
              <w:t>sous</w:t>
            </w:r>
            <w:proofErr w:type="spellEnd"/>
            <w:r w:rsidRPr="008F7133">
              <w:rPr>
                <w:rFonts w:asciiTheme="majorHAnsi" w:hAnsiTheme="majorHAnsi" w:cstheme="majorHAnsi"/>
              </w:rPr>
              <w:t>-vide,</w:t>
            </w:r>
          </w:p>
          <w:p w14:paraId="49253AE6" w14:textId="1767A4BE" w:rsidR="008F7133" w:rsidRPr="008F7133" w:rsidRDefault="008F7133" w:rsidP="008F7133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8F7133">
              <w:rPr>
                <w:rFonts w:asciiTheme="majorHAnsi" w:hAnsiTheme="majorHAnsi" w:cstheme="majorHAnsi"/>
              </w:rPr>
              <w:t xml:space="preserve">ocena umiejętności wykorzystania urządzeń do pakowania próżniowego i obróbki termicznej metodą </w:t>
            </w:r>
            <w:proofErr w:type="spellStart"/>
            <w:r w:rsidRPr="008F7133">
              <w:rPr>
                <w:rFonts w:asciiTheme="majorHAnsi" w:hAnsiTheme="majorHAnsi" w:cstheme="majorHAnsi"/>
              </w:rPr>
              <w:t>sous</w:t>
            </w:r>
            <w:proofErr w:type="spellEnd"/>
            <w:r w:rsidRPr="008F7133">
              <w:rPr>
                <w:rFonts w:asciiTheme="majorHAnsi" w:hAnsiTheme="majorHAnsi" w:cstheme="majorHAnsi"/>
              </w:rPr>
              <w:t>-vide,</w:t>
            </w:r>
          </w:p>
          <w:p w14:paraId="34516EDC" w14:textId="59B9D603" w:rsidR="008F7133" w:rsidRPr="008F7133" w:rsidRDefault="008F7133" w:rsidP="008F7133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8F7133">
              <w:rPr>
                <w:rFonts w:asciiTheme="majorHAnsi" w:hAnsiTheme="majorHAnsi" w:cstheme="majorHAnsi"/>
              </w:rPr>
              <w:t>ocena jakości przygotowanych potraw na podstawie analizy parametrów jakościowych i oceny sensorycznej,</w:t>
            </w:r>
          </w:p>
          <w:p w14:paraId="3316B794" w14:textId="38062034" w:rsidR="008F7133" w:rsidRPr="008F7133" w:rsidRDefault="008F7133" w:rsidP="008F7133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8F7133">
              <w:rPr>
                <w:rFonts w:asciiTheme="majorHAnsi" w:hAnsiTheme="majorHAnsi" w:cstheme="majorHAnsi"/>
              </w:rPr>
              <w:t xml:space="preserve">ocena aktywności podczas dyskusji oraz poprawności formułowanych wniosków dotyczących możliwości wykorzystania technologii </w:t>
            </w:r>
            <w:proofErr w:type="spellStart"/>
            <w:r w:rsidRPr="008F7133">
              <w:rPr>
                <w:rFonts w:asciiTheme="majorHAnsi" w:hAnsiTheme="majorHAnsi" w:cstheme="majorHAnsi"/>
              </w:rPr>
              <w:t>sous</w:t>
            </w:r>
            <w:proofErr w:type="spellEnd"/>
            <w:r w:rsidRPr="008F7133">
              <w:rPr>
                <w:rFonts w:asciiTheme="majorHAnsi" w:hAnsiTheme="majorHAnsi" w:cstheme="majorHAnsi"/>
              </w:rPr>
              <w:t>-vide w gastronomii,</w:t>
            </w:r>
          </w:p>
          <w:p w14:paraId="262AEEDD" w14:textId="77777777" w:rsidR="00442D79" w:rsidRDefault="008F7133" w:rsidP="008F7133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8F7133">
              <w:rPr>
                <w:rFonts w:asciiTheme="majorHAnsi" w:hAnsiTheme="majorHAnsi" w:cstheme="majorHAnsi"/>
              </w:rPr>
              <w:t xml:space="preserve">raport (sprawozdanie) z ćwiczenia, obejmujący opis przebiegu procesu technologicznego, ocenę jakości uzyskanych produktów oraz analizę możliwości zastosowania technologii </w:t>
            </w:r>
            <w:proofErr w:type="spellStart"/>
            <w:r w:rsidRPr="008F7133">
              <w:rPr>
                <w:rFonts w:asciiTheme="majorHAnsi" w:hAnsiTheme="majorHAnsi" w:cstheme="majorHAnsi"/>
              </w:rPr>
              <w:t>sous</w:t>
            </w:r>
            <w:proofErr w:type="spellEnd"/>
            <w:r w:rsidRPr="008F7133">
              <w:rPr>
                <w:rFonts w:asciiTheme="majorHAnsi" w:hAnsiTheme="majorHAnsi" w:cstheme="majorHAnsi"/>
              </w:rPr>
              <w:t>-vide w praktyce gastronomicznej.</w:t>
            </w:r>
          </w:p>
          <w:p w14:paraId="1247621C" w14:textId="148D1CC7" w:rsidR="008F7544" w:rsidRPr="00442D79" w:rsidRDefault="008F7544" w:rsidP="008F7133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8F7544">
              <w:rPr>
                <w:rFonts w:asciiTheme="majorHAnsi" w:hAnsiTheme="majorHAnsi" w:cstheme="majorHAnsi"/>
              </w:rPr>
              <w:t xml:space="preserve">ocena odpowiedzialności i skrupulatności przy pakowaniu próżniowym oraz kontroli krytycznych parametrów obróbki cieplnej z uwzględnieniem dobra i bezpieczeństwa konsumenta.  </w:t>
            </w:r>
          </w:p>
        </w:tc>
      </w:tr>
    </w:tbl>
    <w:p w14:paraId="1E64CCB4" w14:textId="77777777" w:rsidR="00C66032" w:rsidRPr="00624904" w:rsidRDefault="004B726D" w:rsidP="004B726D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545D1" w:rsidRPr="00624904" w14:paraId="398926D6" w14:textId="77777777" w:rsidTr="007C4DE5">
        <w:tc>
          <w:tcPr>
            <w:tcW w:w="3539" w:type="dxa"/>
          </w:tcPr>
          <w:p w14:paraId="1C0DCD37" w14:textId="77777777" w:rsidR="004545D1" w:rsidRPr="00624904" w:rsidRDefault="004545D1" w:rsidP="004545D1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Autor scenariusza</w:t>
            </w:r>
          </w:p>
        </w:tc>
        <w:tc>
          <w:tcPr>
            <w:tcW w:w="5091" w:type="dxa"/>
          </w:tcPr>
          <w:p w14:paraId="588676D1" w14:textId="0936C705" w:rsidR="004545D1" w:rsidRPr="00624904" w:rsidRDefault="005077FB" w:rsidP="004545D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</w:t>
            </w:r>
            <w:r w:rsidR="004545D1" w:rsidRPr="00624904">
              <w:rPr>
                <w:rFonts w:asciiTheme="majorHAnsi" w:hAnsiTheme="majorHAnsi" w:cstheme="majorHAnsi"/>
              </w:rPr>
              <w:t xml:space="preserve">r inż. </w:t>
            </w:r>
            <w:r w:rsidR="000272F2" w:rsidRPr="00624904">
              <w:rPr>
                <w:rFonts w:asciiTheme="majorHAnsi" w:hAnsiTheme="majorHAnsi" w:cstheme="majorHAnsi"/>
              </w:rPr>
              <w:t>Arkadiusz Szpicer</w:t>
            </w:r>
          </w:p>
        </w:tc>
      </w:tr>
      <w:tr w:rsidR="004545D1" w:rsidRPr="00624904" w14:paraId="41B11B1A" w14:textId="77777777" w:rsidTr="007C4DE5">
        <w:tc>
          <w:tcPr>
            <w:tcW w:w="3539" w:type="dxa"/>
          </w:tcPr>
          <w:p w14:paraId="5DA3C3B2" w14:textId="77777777" w:rsidR="004545D1" w:rsidRPr="00624904" w:rsidRDefault="004545D1" w:rsidP="004545D1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Autor załączników</w:t>
            </w:r>
          </w:p>
        </w:tc>
        <w:tc>
          <w:tcPr>
            <w:tcW w:w="5091" w:type="dxa"/>
          </w:tcPr>
          <w:p w14:paraId="6E976957" w14:textId="11E36CFA" w:rsidR="004545D1" w:rsidRPr="00624904" w:rsidRDefault="005077FB" w:rsidP="004545D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</w:t>
            </w:r>
            <w:r w:rsidR="004545D1" w:rsidRPr="00624904">
              <w:rPr>
                <w:rFonts w:asciiTheme="majorHAnsi" w:hAnsiTheme="majorHAnsi" w:cstheme="majorHAnsi"/>
              </w:rPr>
              <w:t xml:space="preserve">r inż. </w:t>
            </w:r>
            <w:r w:rsidR="000272F2" w:rsidRPr="00624904">
              <w:rPr>
                <w:rFonts w:asciiTheme="majorHAnsi" w:hAnsiTheme="majorHAnsi" w:cstheme="majorHAnsi"/>
              </w:rPr>
              <w:t>Arkadiusz Szpicer</w:t>
            </w:r>
          </w:p>
        </w:tc>
      </w:tr>
    </w:tbl>
    <w:p w14:paraId="42698EE2" w14:textId="64EF57B8" w:rsidR="004B726D" w:rsidRDefault="004B726D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579C985F" w14:textId="77777777" w:rsidR="007C0F0A" w:rsidRPr="002757B8" w:rsidRDefault="007C0F0A" w:rsidP="007C0F0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2757B8">
        <w:rPr>
          <w:rFonts w:asciiTheme="majorHAnsi" w:hAnsiTheme="majorHAnsi" w:cstheme="majorHAnsi"/>
          <w:sz w:val="24"/>
          <w:szCs w:val="24"/>
        </w:rPr>
        <w:t>CC BY 4.0</w:t>
      </w:r>
    </w:p>
    <w:p w14:paraId="2D8E5505" w14:textId="77777777" w:rsidR="007C0F0A" w:rsidRPr="002757B8" w:rsidRDefault="007C0F0A" w:rsidP="007C0F0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486078DB" w14:textId="77777777" w:rsidR="007C0F0A" w:rsidRDefault="007C0F0A" w:rsidP="007C0F0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2757B8">
        <w:rPr>
          <w:rFonts w:asciiTheme="majorHAnsi" w:hAnsiTheme="majorHAnsi" w:cstheme="majorHAnsi"/>
          <w:sz w:val="24"/>
          <w:szCs w:val="24"/>
        </w:rPr>
        <w:t xml:space="preserve">Materiał jest udostępniony na licencji Creative </w:t>
      </w:r>
      <w:proofErr w:type="spellStart"/>
      <w:r w:rsidRPr="002757B8">
        <w:rPr>
          <w:rFonts w:asciiTheme="majorHAnsi" w:hAnsiTheme="majorHAnsi" w:cstheme="majorHAnsi"/>
          <w:sz w:val="24"/>
          <w:szCs w:val="24"/>
        </w:rPr>
        <w:t>Commons</w:t>
      </w:r>
      <w:proofErr w:type="spellEnd"/>
      <w:r w:rsidRPr="002757B8">
        <w:rPr>
          <w:rFonts w:asciiTheme="majorHAnsi" w:hAnsiTheme="majorHAnsi" w:cstheme="majorHAnsi"/>
          <w:sz w:val="24"/>
          <w:szCs w:val="24"/>
        </w:rPr>
        <w:t xml:space="preserve"> Uznanie autorstwa CC BY 4.0 </w:t>
      </w:r>
    </w:p>
    <w:p w14:paraId="380953CF" w14:textId="77777777" w:rsidR="007C0F0A" w:rsidRDefault="007C0F0A" w:rsidP="007C0F0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hyperlink r:id="rId8" w:history="1">
        <w:r w:rsidRPr="005C208F">
          <w:rPr>
            <w:rStyle w:val="Hipercze"/>
            <w:rFonts w:asciiTheme="majorHAnsi" w:hAnsiTheme="majorHAnsi" w:cstheme="majorHAnsi"/>
            <w:sz w:val="24"/>
            <w:szCs w:val="24"/>
          </w:rPr>
          <w:t>https://creativecommons.org/licenses/by/4.0/deed.pl</w:t>
        </w:r>
      </w:hyperlink>
    </w:p>
    <w:p w14:paraId="58E0F567" w14:textId="77777777" w:rsidR="007C0F0A" w:rsidRPr="002757B8" w:rsidRDefault="007C0F0A" w:rsidP="007C0F0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49335C04" w14:textId="77777777" w:rsidR="007C0F0A" w:rsidRPr="000E45CD" w:rsidRDefault="007C0F0A" w:rsidP="007C0F0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2757B8">
        <w:rPr>
          <w:rFonts w:asciiTheme="majorHAnsi" w:hAnsiTheme="majorHAnsi" w:cstheme="majorHAnsi"/>
          <w:sz w:val="24"/>
          <w:szCs w:val="24"/>
        </w:rPr>
        <w:t xml:space="preserve">Materiał opracowany w związku z realizacją projektu „Zrównoważony Kampus SGGW - kształcenie na rzecz branż </w:t>
      </w:r>
      <w:proofErr w:type="gramStart"/>
      <w:r w:rsidRPr="002757B8">
        <w:rPr>
          <w:rFonts w:asciiTheme="majorHAnsi" w:hAnsiTheme="majorHAnsi" w:cstheme="majorHAnsi"/>
          <w:sz w:val="24"/>
          <w:szCs w:val="24"/>
        </w:rPr>
        <w:t>kluczowych ”</w:t>
      </w:r>
      <w:proofErr w:type="gramEnd"/>
      <w:r w:rsidRPr="002757B8">
        <w:rPr>
          <w:rFonts w:asciiTheme="majorHAnsi" w:hAnsiTheme="majorHAnsi" w:cstheme="majorHAnsi"/>
          <w:sz w:val="24"/>
          <w:szCs w:val="24"/>
        </w:rPr>
        <w:t xml:space="preserve"> nr FERS.01.05-IP.08-0067/23</w:t>
      </w:r>
    </w:p>
    <w:p w14:paraId="4D0518FE" w14:textId="77777777" w:rsidR="007C0F0A" w:rsidRPr="000E45CD" w:rsidRDefault="007C0F0A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sectPr w:rsidR="007C0F0A" w:rsidRPr="000E45CD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C5374" w14:textId="77777777" w:rsidR="00513251" w:rsidRPr="00624904" w:rsidRDefault="00513251" w:rsidP="00521628">
      <w:pPr>
        <w:spacing w:after="0" w:line="240" w:lineRule="auto"/>
      </w:pPr>
      <w:r w:rsidRPr="00624904">
        <w:separator/>
      </w:r>
    </w:p>
  </w:endnote>
  <w:endnote w:type="continuationSeparator" w:id="0">
    <w:p w14:paraId="5A0E1333" w14:textId="77777777" w:rsidR="00513251" w:rsidRPr="00624904" w:rsidRDefault="00513251" w:rsidP="00521628">
      <w:pPr>
        <w:spacing w:after="0" w:line="240" w:lineRule="auto"/>
      </w:pPr>
      <w:r w:rsidRPr="006249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22D7D" w14:textId="77777777" w:rsidR="0001121C" w:rsidRDefault="0001121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7923F" w14:textId="77777777" w:rsidR="00521628" w:rsidRPr="00624904" w:rsidRDefault="00521628">
    <w:pPr>
      <w:pStyle w:val="Stopka"/>
      <w:rPr>
        <w:sz w:val="24"/>
        <w:szCs w:val="24"/>
      </w:rPr>
    </w:pPr>
    <w:r w:rsidRPr="00624904">
      <w:rPr>
        <w:rFonts w:ascii="Calibri" w:eastAsia="Calibri" w:hAnsi="Calibri" w:cs="Calibri"/>
        <w:sz w:val="24"/>
        <w:szCs w:val="24"/>
      </w:rPr>
      <w:t>Projekt współfinansowany z Europejskiego Funduszu Społecznego Plus w ramach Programu Fundusze Europejskie dla Rozwoju Społecznego 2021-2027,</w:t>
    </w:r>
    <w:r w:rsidRPr="00624904">
      <w:rPr>
        <w:rFonts w:ascii="Calibri" w:eastAsia="Calibri" w:hAnsi="Calibri" w:cs="Calibri"/>
        <w:sz w:val="24"/>
        <w:szCs w:val="24"/>
      </w:rPr>
      <w:br/>
      <w:t>Priorytet 1 Umiejętności, Działanie 01.05 Umiejętności w szkolnictwie wyższym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2B09A" w14:textId="77777777" w:rsidR="0001121C" w:rsidRDefault="000112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9C542" w14:textId="77777777" w:rsidR="00513251" w:rsidRPr="00624904" w:rsidRDefault="00513251" w:rsidP="00521628">
      <w:pPr>
        <w:spacing w:after="0" w:line="240" w:lineRule="auto"/>
      </w:pPr>
      <w:r w:rsidRPr="00624904">
        <w:separator/>
      </w:r>
    </w:p>
  </w:footnote>
  <w:footnote w:type="continuationSeparator" w:id="0">
    <w:p w14:paraId="461AC520" w14:textId="77777777" w:rsidR="00513251" w:rsidRPr="00624904" w:rsidRDefault="00513251" w:rsidP="00521628">
      <w:pPr>
        <w:spacing w:after="0" w:line="240" w:lineRule="auto"/>
      </w:pPr>
      <w:r w:rsidRPr="0062490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A913B" w14:textId="77777777" w:rsidR="0001121C" w:rsidRDefault="0001121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B7850" w14:textId="77777777" w:rsidR="00521628" w:rsidRPr="00624904" w:rsidRDefault="00521628" w:rsidP="00521628">
    <w:pPr>
      <w:pStyle w:val="Nagwek"/>
      <w:ind w:left="-1560"/>
    </w:pPr>
    <w:r w:rsidRPr="00624904">
      <w:rPr>
        <w:noProof/>
        <w:lang w:eastAsia="pl-PL"/>
      </w:rPr>
      <w:drawing>
        <wp:inline distT="0" distB="0" distL="0" distR="0" wp14:anchorId="6C0D75B8" wp14:editId="1781BE99">
          <wp:extent cx="7322185" cy="487680"/>
          <wp:effectExtent l="0" t="0" r="0" b="762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92A90" w14:textId="77777777" w:rsidR="0001121C" w:rsidRDefault="000112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153EB3"/>
    <w:multiLevelType w:val="hybridMultilevel"/>
    <w:tmpl w:val="37AE57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E8398E"/>
    <w:multiLevelType w:val="hybridMultilevel"/>
    <w:tmpl w:val="7B7A64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E62B4C"/>
    <w:multiLevelType w:val="hybridMultilevel"/>
    <w:tmpl w:val="93687C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785687"/>
    <w:multiLevelType w:val="hybridMultilevel"/>
    <w:tmpl w:val="7C5C76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61101A"/>
    <w:multiLevelType w:val="hybridMultilevel"/>
    <w:tmpl w:val="EA2413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744947"/>
    <w:multiLevelType w:val="hybridMultilevel"/>
    <w:tmpl w:val="F9C46B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005AA4"/>
    <w:multiLevelType w:val="hybridMultilevel"/>
    <w:tmpl w:val="2CB234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B44517"/>
    <w:multiLevelType w:val="hybridMultilevel"/>
    <w:tmpl w:val="9866E5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94691D"/>
    <w:multiLevelType w:val="hybridMultilevel"/>
    <w:tmpl w:val="92C64C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2D0CCF"/>
    <w:multiLevelType w:val="hybridMultilevel"/>
    <w:tmpl w:val="083C6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8630E2"/>
    <w:multiLevelType w:val="hybridMultilevel"/>
    <w:tmpl w:val="10B444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6601F3"/>
    <w:multiLevelType w:val="hybridMultilevel"/>
    <w:tmpl w:val="0BAE85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817F3A"/>
    <w:multiLevelType w:val="hybridMultilevel"/>
    <w:tmpl w:val="44BEC1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8D7FF6"/>
    <w:multiLevelType w:val="hybridMultilevel"/>
    <w:tmpl w:val="B12423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540CA2"/>
    <w:multiLevelType w:val="hybridMultilevel"/>
    <w:tmpl w:val="54CA32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9E43BA"/>
    <w:multiLevelType w:val="hybridMultilevel"/>
    <w:tmpl w:val="DEC24E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885B4E"/>
    <w:multiLevelType w:val="hybridMultilevel"/>
    <w:tmpl w:val="36F6C2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0302749">
    <w:abstractNumId w:val="8"/>
  </w:num>
  <w:num w:numId="2" w16cid:durableId="896935422">
    <w:abstractNumId w:val="6"/>
  </w:num>
  <w:num w:numId="3" w16cid:durableId="424305670">
    <w:abstractNumId w:val="5"/>
  </w:num>
  <w:num w:numId="4" w16cid:durableId="968897847">
    <w:abstractNumId w:val="4"/>
  </w:num>
  <w:num w:numId="5" w16cid:durableId="627853886">
    <w:abstractNumId w:val="7"/>
  </w:num>
  <w:num w:numId="6" w16cid:durableId="446505474">
    <w:abstractNumId w:val="3"/>
  </w:num>
  <w:num w:numId="7" w16cid:durableId="1093741674">
    <w:abstractNumId w:val="2"/>
  </w:num>
  <w:num w:numId="8" w16cid:durableId="1356611186">
    <w:abstractNumId w:val="1"/>
  </w:num>
  <w:num w:numId="9" w16cid:durableId="172376033">
    <w:abstractNumId w:val="0"/>
  </w:num>
  <w:num w:numId="10" w16cid:durableId="1206406896">
    <w:abstractNumId w:val="14"/>
  </w:num>
  <w:num w:numId="11" w16cid:durableId="1314945490">
    <w:abstractNumId w:val="24"/>
  </w:num>
  <w:num w:numId="12" w16cid:durableId="308293430">
    <w:abstractNumId w:val="11"/>
  </w:num>
  <w:num w:numId="13" w16cid:durableId="261770069">
    <w:abstractNumId w:val="10"/>
  </w:num>
  <w:num w:numId="14" w16cid:durableId="1682002715">
    <w:abstractNumId w:val="20"/>
  </w:num>
  <w:num w:numId="15" w16cid:durableId="883365411">
    <w:abstractNumId w:val="13"/>
  </w:num>
  <w:num w:numId="16" w16cid:durableId="2133937059">
    <w:abstractNumId w:val="21"/>
  </w:num>
  <w:num w:numId="17" w16cid:durableId="1782647262">
    <w:abstractNumId w:val="18"/>
  </w:num>
  <w:num w:numId="18" w16cid:durableId="580600953">
    <w:abstractNumId w:val="22"/>
  </w:num>
  <w:num w:numId="19" w16cid:durableId="823164561">
    <w:abstractNumId w:val="12"/>
  </w:num>
  <w:num w:numId="20" w16cid:durableId="266229735">
    <w:abstractNumId w:val="16"/>
  </w:num>
  <w:num w:numId="21" w16cid:durableId="1730231507">
    <w:abstractNumId w:val="15"/>
  </w:num>
  <w:num w:numId="22" w16cid:durableId="1489978366">
    <w:abstractNumId w:val="25"/>
  </w:num>
  <w:num w:numId="23" w16cid:durableId="959646726">
    <w:abstractNumId w:val="19"/>
  </w:num>
  <w:num w:numId="24" w16cid:durableId="1883520702">
    <w:abstractNumId w:val="23"/>
  </w:num>
  <w:num w:numId="25" w16cid:durableId="158810349">
    <w:abstractNumId w:val="17"/>
  </w:num>
  <w:num w:numId="26" w16cid:durableId="63387360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43D"/>
    <w:rsid w:val="0001121C"/>
    <w:rsid w:val="00011A07"/>
    <w:rsid w:val="00012DC1"/>
    <w:rsid w:val="000272F2"/>
    <w:rsid w:val="00034616"/>
    <w:rsid w:val="00044D26"/>
    <w:rsid w:val="00045546"/>
    <w:rsid w:val="0006063C"/>
    <w:rsid w:val="00077043"/>
    <w:rsid w:val="000851D8"/>
    <w:rsid w:val="00091956"/>
    <w:rsid w:val="0009349E"/>
    <w:rsid w:val="000A365F"/>
    <w:rsid w:val="000A51ED"/>
    <w:rsid w:val="000A6364"/>
    <w:rsid w:val="000E45CD"/>
    <w:rsid w:val="000E633D"/>
    <w:rsid w:val="000F1F39"/>
    <w:rsid w:val="001210B4"/>
    <w:rsid w:val="001355BA"/>
    <w:rsid w:val="0014086C"/>
    <w:rsid w:val="0015074B"/>
    <w:rsid w:val="001C2198"/>
    <w:rsid w:val="001D2B22"/>
    <w:rsid w:val="001D7CC4"/>
    <w:rsid w:val="00222E85"/>
    <w:rsid w:val="00224AE9"/>
    <w:rsid w:val="00273EDE"/>
    <w:rsid w:val="00295F0F"/>
    <w:rsid w:val="0029639D"/>
    <w:rsid w:val="002E6276"/>
    <w:rsid w:val="002F3348"/>
    <w:rsid w:val="002F6513"/>
    <w:rsid w:val="00326F90"/>
    <w:rsid w:val="003628CD"/>
    <w:rsid w:val="003B1561"/>
    <w:rsid w:val="003B6B17"/>
    <w:rsid w:val="003E343D"/>
    <w:rsid w:val="00442D79"/>
    <w:rsid w:val="0044797C"/>
    <w:rsid w:val="004545D1"/>
    <w:rsid w:val="004747C0"/>
    <w:rsid w:val="00481711"/>
    <w:rsid w:val="004B726D"/>
    <w:rsid w:val="004E79EF"/>
    <w:rsid w:val="005077FB"/>
    <w:rsid w:val="00513251"/>
    <w:rsid w:val="005141A0"/>
    <w:rsid w:val="005143E8"/>
    <w:rsid w:val="00516B66"/>
    <w:rsid w:val="00521628"/>
    <w:rsid w:val="0058212E"/>
    <w:rsid w:val="005B6A29"/>
    <w:rsid w:val="005C39B5"/>
    <w:rsid w:val="00612384"/>
    <w:rsid w:val="00624904"/>
    <w:rsid w:val="006537F0"/>
    <w:rsid w:val="00661996"/>
    <w:rsid w:val="006C25E1"/>
    <w:rsid w:val="006D00A7"/>
    <w:rsid w:val="006E1D61"/>
    <w:rsid w:val="00702450"/>
    <w:rsid w:val="00723052"/>
    <w:rsid w:val="007309D8"/>
    <w:rsid w:val="00732C82"/>
    <w:rsid w:val="00741AA1"/>
    <w:rsid w:val="007C0F0A"/>
    <w:rsid w:val="007C4DE5"/>
    <w:rsid w:val="008239E6"/>
    <w:rsid w:val="008604C0"/>
    <w:rsid w:val="008B1F48"/>
    <w:rsid w:val="008C4DBD"/>
    <w:rsid w:val="008F7133"/>
    <w:rsid w:val="008F7544"/>
    <w:rsid w:val="00901900"/>
    <w:rsid w:val="009101C3"/>
    <w:rsid w:val="0092286B"/>
    <w:rsid w:val="00947699"/>
    <w:rsid w:val="00976B8B"/>
    <w:rsid w:val="00980F85"/>
    <w:rsid w:val="009B0817"/>
    <w:rsid w:val="009D0C4B"/>
    <w:rsid w:val="00A17B5E"/>
    <w:rsid w:val="00A2615B"/>
    <w:rsid w:val="00A84893"/>
    <w:rsid w:val="00AA1D8D"/>
    <w:rsid w:val="00AB569F"/>
    <w:rsid w:val="00AB7BD0"/>
    <w:rsid w:val="00AC1286"/>
    <w:rsid w:val="00AF76FC"/>
    <w:rsid w:val="00B47730"/>
    <w:rsid w:val="00B734AA"/>
    <w:rsid w:val="00BA383D"/>
    <w:rsid w:val="00BA4DD9"/>
    <w:rsid w:val="00BB4154"/>
    <w:rsid w:val="00BE192A"/>
    <w:rsid w:val="00BE7765"/>
    <w:rsid w:val="00BF1F3B"/>
    <w:rsid w:val="00C04DF8"/>
    <w:rsid w:val="00C3691F"/>
    <w:rsid w:val="00C47961"/>
    <w:rsid w:val="00C5174D"/>
    <w:rsid w:val="00C551F5"/>
    <w:rsid w:val="00C66032"/>
    <w:rsid w:val="00C90D7A"/>
    <w:rsid w:val="00CA50F0"/>
    <w:rsid w:val="00CB0664"/>
    <w:rsid w:val="00CC5E6A"/>
    <w:rsid w:val="00CE6A13"/>
    <w:rsid w:val="00CF53F9"/>
    <w:rsid w:val="00D054A7"/>
    <w:rsid w:val="00D2275D"/>
    <w:rsid w:val="00D346C2"/>
    <w:rsid w:val="00D42B84"/>
    <w:rsid w:val="00D64982"/>
    <w:rsid w:val="00D968C9"/>
    <w:rsid w:val="00DD1951"/>
    <w:rsid w:val="00DD46EF"/>
    <w:rsid w:val="00E316F3"/>
    <w:rsid w:val="00E34B39"/>
    <w:rsid w:val="00E42FF0"/>
    <w:rsid w:val="00E96A30"/>
    <w:rsid w:val="00EC767E"/>
    <w:rsid w:val="00ED48AD"/>
    <w:rsid w:val="00EE38D4"/>
    <w:rsid w:val="00EF4AB9"/>
    <w:rsid w:val="00EF58C2"/>
    <w:rsid w:val="00F62CC6"/>
    <w:rsid w:val="00F64836"/>
    <w:rsid w:val="00FC693F"/>
    <w:rsid w:val="00FD3E5E"/>
    <w:rsid w:val="00FF5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2D045D"/>
  <w14:defaultImageDpi w14:val="300"/>
  <w15:docId w15:val="{AA133DA8-61D9-4521-A228-2C9EAFE4B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4086C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7C0F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93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8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org/licenses/by/4.0/deed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szek\OneDrive%20&#8212;%20sggw.pl\_Projekty_Czech\FERS\Materia&#322;y%20Technologie%20Informacyjne\Laboratoria\01_Z05.4_K1_ROL%20L01%20T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1EFC369-E9C7-48CC-8731-87F829CFC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01_Z05.4_K1_ROL L01 TI</Template>
  <TotalTime>1</TotalTime>
  <Pages>7</Pages>
  <Words>1585</Words>
  <Characters>9511</Characters>
  <Application>Microsoft Office Word</Application>
  <DocSecurity>0</DocSecurity>
  <Lines>79</Lines>
  <Paragraphs>22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11074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FERS_Systemy_7_Ocena możliwości wykorzystania technologii sous vide w gastronomii.</dc:title>
  <dc:subject/>
  <dc:creator>Arkadiusz Szpicer</dc:creator>
  <cp:keywords/>
  <dc:description/>
  <cp:lastModifiedBy>Beata Grzesiak</cp:lastModifiedBy>
  <cp:revision>2</cp:revision>
  <dcterms:created xsi:type="dcterms:W3CDTF">2026-10-01T08:31:00Z</dcterms:created>
  <dcterms:modified xsi:type="dcterms:W3CDTF">2026-10-01T08:31:00Z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</Properties>
</file>