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38B4" w14:textId="178155CD" w:rsidR="00521628" w:rsidRPr="00624904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624904">
        <w:rPr>
          <w:rFonts w:cstheme="majorHAnsi"/>
          <w:b/>
          <w:bCs/>
          <w:color w:val="000000" w:themeColor="text1"/>
          <w:sz w:val="28"/>
          <w:szCs w:val="28"/>
        </w:rPr>
        <w:t xml:space="preserve">Scenariusz zajęć </w:t>
      </w:r>
      <w:r w:rsidRPr="00624904">
        <w:rPr>
          <w:rFonts w:cstheme="majorHAnsi"/>
          <w:b/>
          <w:bCs/>
          <w:color w:val="000000" w:themeColor="text1"/>
          <w:sz w:val="28"/>
          <w:szCs w:val="28"/>
        </w:rPr>
        <w:br/>
      </w:r>
      <w:r w:rsidRPr="00624904">
        <w:rPr>
          <w:rFonts w:cstheme="majorHAnsi"/>
          <w:color w:val="000000" w:themeColor="text1"/>
          <w:sz w:val="28"/>
          <w:szCs w:val="28"/>
        </w:rPr>
        <w:t xml:space="preserve">realizowanych w ramach projektu </w:t>
      </w:r>
      <w:r w:rsidRPr="00624904">
        <w:rPr>
          <w:rFonts w:cstheme="majorHAnsi"/>
          <w:color w:val="000000" w:themeColor="text1"/>
          <w:sz w:val="28"/>
          <w:szCs w:val="28"/>
        </w:rPr>
        <w:br/>
      </w:r>
      <w:r w:rsidR="00521628" w:rsidRPr="00624904">
        <w:rPr>
          <w:rFonts w:cstheme="majorHAnsi"/>
          <w:color w:val="000000" w:themeColor="text1"/>
          <w:sz w:val="28"/>
          <w:szCs w:val="28"/>
        </w:rPr>
        <w:t xml:space="preserve">„Zrównoważony Kampus SGGW - kształcenie na rzecz branż kluczowych” </w:t>
      </w:r>
      <w:r w:rsidR="00521628" w:rsidRPr="00624904">
        <w:rPr>
          <w:rFonts w:cstheme="majorHAnsi"/>
          <w:color w:val="000000" w:themeColor="text1"/>
          <w:sz w:val="28"/>
          <w:szCs w:val="28"/>
        </w:rPr>
        <w:br/>
        <w:t>nr FERS.01.05-IP.08-0067/23</w:t>
      </w:r>
    </w:p>
    <w:p w14:paraId="410A44C8" w14:textId="77777777" w:rsidR="00E316F3" w:rsidRPr="00624904" w:rsidRDefault="00E316F3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 xml:space="preserve">Informacje </w:t>
      </w:r>
      <w:r w:rsidR="004B726D" w:rsidRPr="00624904">
        <w:rPr>
          <w:rFonts w:cstheme="majorHAnsi"/>
          <w:sz w:val="24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24904" w14:paraId="576E00E5" w14:textId="77777777" w:rsidTr="007C4DE5">
        <w:tc>
          <w:tcPr>
            <w:tcW w:w="3539" w:type="dxa"/>
          </w:tcPr>
          <w:p w14:paraId="41FD7C0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Przedmiot</w:t>
            </w:r>
          </w:p>
        </w:tc>
        <w:tc>
          <w:tcPr>
            <w:tcW w:w="5091" w:type="dxa"/>
          </w:tcPr>
          <w:p w14:paraId="348B19EA" w14:textId="3066ED2D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Systemy technologiczne w produkcji potraw</w:t>
            </w:r>
          </w:p>
        </w:tc>
      </w:tr>
      <w:tr w:rsidR="00E316F3" w:rsidRPr="00624904" w14:paraId="353C25AE" w14:textId="77777777" w:rsidTr="007C4DE5">
        <w:tc>
          <w:tcPr>
            <w:tcW w:w="3539" w:type="dxa"/>
          </w:tcPr>
          <w:p w14:paraId="322537B2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Kierunek studiów</w:t>
            </w:r>
          </w:p>
        </w:tc>
        <w:tc>
          <w:tcPr>
            <w:tcW w:w="5091" w:type="dxa"/>
          </w:tcPr>
          <w:p w14:paraId="58D66DB9" w14:textId="5B18AB2C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Gastronomia i hotelarstwo</w:t>
            </w:r>
          </w:p>
        </w:tc>
      </w:tr>
      <w:tr w:rsidR="00E316F3" w:rsidRPr="00624904" w14:paraId="2850D69A" w14:textId="77777777" w:rsidTr="007C4DE5">
        <w:tc>
          <w:tcPr>
            <w:tcW w:w="3539" w:type="dxa"/>
          </w:tcPr>
          <w:p w14:paraId="5F7E4506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Poziom studiów </w:t>
            </w:r>
          </w:p>
        </w:tc>
        <w:tc>
          <w:tcPr>
            <w:tcW w:w="5091" w:type="dxa"/>
          </w:tcPr>
          <w:p w14:paraId="0A2AD598" w14:textId="77777777" w:rsidR="00E316F3" w:rsidRPr="00624904" w:rsidRDefault="003628CD" w:rsidP="00DD46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I stopnia</w:t>
            </w:r>
          </w:p>
        </w:tc>
      </w:tr>
      <w:tr w:rsidR="00E316F3" w:rsidRPr="00624904" w14:paraId="56D5484A" w14:textId="77777777" w:rsidTr="007C4DE5">
        <w:tc>
          <w:tcPr>
            <w:tcW w:w="3539" w:type="dxa"/>
          </w:tcPr>
          <w:p w14:paraId="4045962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Semestr</w:t>
            </w:r>
          </w:p>
        </w:tc>
        <w:tc>
          <w:tcPr>
            <w:tcW w:w="5091" w:type="dxa"/>
          </w:tcPr>
          <w:p w14:paraId="489D5511" w14:textId="72288EF6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IV</w:t>
            </w:r>
            <w:r w:rsidR="00DD46EF" w:rsidRPr="00624904">
              <w:rPr>
                <w:rFonts w:asciiTheme="majorHAnsi" w:hAnsiTheme="majorHAnsi" w:cstheme="majorHAnsi"/>
              </w:rPr>
              <w:t xml:space="preserve"> (</w:t>
            </w:r>
            <w:r w:rsidR="00A84893">
              <w:rPr>
                <w:rFonts w:asciiTheme="majorHAnsi" w:hAnsiTheme="majorHAnsi" w:cstheme="majorHAnsi"/>
              </w:rPr>
              <w:t>letni</w:t>
            </w:r>
            <w:r w:rsidR="00DD46EF" w:rsidRPr="00624904">
              <w:rPr>
                <w:rFonts w:asciiTheme="majorHAnsi" w:hAnsiTheme="majorHAnsi" w:cstheme="majorHAnsi"/>
              </w:rPr>
              <w:t>)</w:t>
            </w:r>
          </w:p>
        </w:tc>
      </w:tr>
      <w:tr w:rsidR="00E316F3" w:rsidRPr="00624904" w14:paraId="18301221" w14:textId="77777777" w:rsidTr="007C4DE5">
        <w:tc>
          <w:tcPr>
            <w:tcW w:w="3539" w:type="dxa"/>
          </w:tcPr>
          <w:p w14:paraId="4F4313E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Jednostka organizacyjna </w:t>
            </w:r>
          </w:p>
        </w:tc>
        <w:tc>
          <w:tcPr>
            <w:tcW w:w="5091" w:type="dxa"/>
          </w:tcPr>
          <w:p w14:paraId="5B604B28" w14:textId="1472BC8C" w:rsidR="00E316F3" w:rsidRPr="005077FB" w:rsidRDefault="00E85552" w:rsidP="00E42FF0">
            <w:pPr>
              <w:rPr>
                <w:rFonts w:asciiTheme="majorHAnsi" w:hAnsiTheme="majorHAnsi" w:cstheme="majorHAnsi"/>
              </w:rPr>
            </w:pPr>
            <w:r w:rsidRPr="007D53AA">
              <w:rPr>
                <w:rFonts w:asciiTheme="majorHAnsi" w:hAnsiTheme="majorHAnsi" w:cstheme="majorHAnsi"/>
              </w:rPr>
              <w:t>Instytut Nauk o Żywieniu Człowieka</w:t>
            </w:r>
          </w:p>
        </w:tc>
      </w:tr>
      <w:tr w:rsidR="00E316F3" w:rsidRPr="00624904" w14:paraId="31CEFA43" w14:textId="77777777" w:rsidTr="007C4DE5">
        <w:tc>
          <w:tcPr>
            <w:tcW w:w="3539" w:type="dxa"/>
          </w:tcPr>
          <w:p w14:paraId="0734323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(łącznie):</w:t>
            </w:r>
          </w:p>
        </w:tc>
        <w:tc>
          <w:tcPr>
            <w:tcW w:w="5091" w:type="dxa"/>
          </w:tcPr>
          <w:p w14:paraId="7878151D" w14:textId="29AE1216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A84893">
              <w:rPr>
                <w:rFonts w:asciiTheme="majorHAnsi" w:hAnsiTheme="majorHAnsi" w:cstheme="majorHAnsi"/>
              </w:rPr>
              <w:t>0</w:t>
            </w:r>
          </w:p>
        </w:tc>
      </w:tr>
      <w:tr w:rsidR="0044797C" w:rsidRPr="00624904" w14:paraId="28BDC9A5" w14:textId="77777777" w:rsidTr="007C4DE5">
        <w:tc>
          <w:tcPr>
            <w:tcW w:w="3539" w:type="dxa"/>
          </w:tcPr>
          <w:p w14:paraId="6C63B893" w14:textId="77777777" w:rsidR="0044797C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scenariuszy w przedmiocie</w:t>
            </w:r>
          </w:p>
        </w:tc>
        <w:tc>
          <w:tcPr>
            <w:tcW w:w="5091" w:type="dxa"/>
          </w:tcPr>
          <w:p w14:paraId="48ACD03F" w14:textId="74FC22F2" w:rsidR="0044797C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10</w:t>
            </w:r>
          </w:p>
        </w:tc>
      </w:tr>
      <w:tr w:rsidR="00E316F3" w:rsidRPr="00624904" w14:paraId="041A6302" w14:textId="77777777" w:rsidTr="007C4DE5">
        <w:tc>
          <w:tcPr>
            <w:tcW w:w="3539" w:type="dxa"/>
          </w:tcPr>
          <w:p w14:paraId="13ED80BB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wykładów</w:t>
            </w:r>
          </w:p>
        </w:tc>
        <w:tc>
          <w:tcPr>
            <w:tcW w:w="5091" w:type="dxa"/>
          </w:tcPr>
          <w:p w14:paraId="19704BD8" w14:textId="7EF1A1E5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624904" w14:paraId="243B6133" w14:textId="77777777" w:rsidTr="007C4DE5">
        <w:tc>
          <w:tcPr>
            <w:tcW w:w="3539" w:type="dxa"/>
          </w:tcPr>
          <w:p w14:paraId="0354E66C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ćwiczeń</w:t>
            </w:r>
          </w:p>
        </w:tc>
        <w:tc>
          <w:tcPr>
            <w:tcW w:w="5091" w:type="dxa"/>
          </w:tcPr>
          <w:p w14:paraId="6B187487" w14:textId="77777777" w:rsidR="00E316F3" w:rsidRPr="00624904" w:rsidRDefault="00DD46EF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30</w:t>
            </w:r>
          </w:p>
        </w:tc>
      </w:tr>
      <w:tr w:rsidR="00E316F3" w:rsidRPr="00624904" w14:paraId="76DD7188" w14:textId="77777777" w:rsidTr="007C4DE5">
        <w:tc>
          <w:tcPr>
            <w:tcW w:w="3539" w:type="dxa"/>
          </w:tcPr>
          <w:p w14:paraId="150C9934" w14:textId="77777777" w:rsidR="00E316F3" w:rsidRPr="00624904" w:rsidRDefault="00661996" w:rsidP="004E79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Liczba </w:t>
            </w:r>
            <w:r w:rsidR="004E79EF" w:rsidRPr="00624904">
              <w:rPr>
                <w:rFonts w:asciiTheme="majorHAnsi" w:hAnsiTheme="majorHAnsi" w:cstheme="majorHAnsi"/>
              </w:rPr>
              <w:t>ECTS</w:t>
            </w:r>
          </w:p>
        </w:tc>
        <w:tc>
          <w:tcPr>
            <w:tcW w:w="5091" w:type="dxa"/>
          </w:tcPr>
          <w:p w14:paraId="1F5E11CC" w14:textId="42BBE93D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E316F3" w:rsidRPr="00624904" w14:paraId="757B45B0" w14:textId="77777777" w:rsidTr="007C4DE5">
        <w:tc>
          <w:tcPr>
            <w:tcW w:w="3539" w:type="dxa"/>
          </w:tcPr>
          <w:p w14:paraId="285977FA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Koordynator przedmiotu</w:t>
            </w:r>
          </w:p>
        </w:tc>
        <w:tc>
          <w:tcPr>
            <w:tcW w:w="5091" w:type="dxa"/>
          </w:tcPr>
          <w:p w14:paraId="0B5C782E" w14:textId="6355BAAC" w:rsidR="00FF54B0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dr inż. </w:t>
            </w:r>
            <w:r w:rsidR="00FF54B0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152D6DFF" w14:textId="77777777" w:rsidR="005143E8" w:rsidRPr="00624904" w:rsidRDefault="00FD3E5E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24904" w14:paraId="14E1D2AE" w14:textId="77777777" w:rsidTr="007C4DE5">
        <w:tc>
          <w:tcPr>
            <w:tcW w:w="3539" w:type="dxa"/>
          </w:tcPr>
          <w:p w14:paraId="0AE18943" w14:textId="77777777" w:rsidR="004B726D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Scenariusz nr</w:t>
            </w:r>
          </w:p>
        </w:tc>
        <w:tc>
          <w:tcPr>
            <w:tcW w:w="5091" w:type="dxa"/>
          </w:tcPr>
          <w:p w14:paraId="095B769B" w14:textId="7F554D9D" w:rsidR="004B726D" w:rsidRPr="00624904" w:rsidRDefault="00151AF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44797C" w:rsidRPr="00624904" w14:paraId="37E3112E" w14:textId="77777777" w:rsidTr="007C4DE5">
        <w:tc>
          <w:tcPr>
            <w:tcW w:w="3539" w:type="dxa"/>
          </w:tcPr>
          <w:p w14:paraId="365C23CB" w14:textId="77777777" w:rsidR="0044797C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Temat zajęć/blok tematyczny</w:t>
            </w:r>
          </w:p>
        </w:tc>
        <w:tc>
          <w:tcPr>
            <w:tcW w:w="5091" w:type="dxa"/>
          </w:tcPr>
          <w:p w14:paraId="07D600A3" w14:textId="4ADFFD5D" w:rsidR="0044797C" w:rsidRPr="00624904" w:rsidRDefault="00151AFD">
            <w:pPr>
              <w:rPr>
                <w:rFonts w:asciiTheme="majorHAnsi" w:hAnsiTheme="majorHAnsi" w:cstheme="majorHAnsi"/>
              </w:rPr>
            </w:pPr>
            <w:r w:rsidRPr="00151AFD">
              <w:rPr>
                <w:rFonts w:asciiTheme="majorHAnsi" w:hAnsiTheme="majorHAnsi" w:cstheme="majorHAnsi"/>
              </w:rPr>
              <w:t>Systemy technologiczne wykorzystywane w procesach formowania żywności – teoria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005143E8" w:rsidRPr="00624904" w14:paraId="72554D15" w14:textId="77777777" w:rsidTr="007C4DE5">
        <w:tc>
          <w:tcPr>
            <w:tcW w:w="3539" w:type="dxa"/>
          </w:tcPr>
          <w:p w14:paraId="1D16F2BF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Forma zajęć</w:t>
            </w:r>
          </w:p>
        </w:tc>
        <w:tc>
          <w:tcPr>
            <w:tcW w:w="5091" w:type="dxa"/>
          </w:tcPr>
          <w:p w14:paraId="146B457B" w14:textId="49885C69" w:rsidR="005143E8" w:rsidRPr="00624904" w:rsidRDefault="00E42FF0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ćwiczenia</w:t>
            </w:r>
          </w:p>
        </w:tc>
      </w:tr>
      <w:tr w:rsidR="005143E8" w:rsidRPr="00624904" w14:paraId="2DBEA98F" w14:textId="77777777" w:rsidTr="007C4DE5">
        <w:tc>
          <w:tcPr>
            <w:tcW w:w="3539" w:type="dxa"/>
          </w:tcPr>
          <w:p w14:paraId="4D7B10D2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5411B3D" w14:textId="2FB084CB" w:rsidR="005143E8" w:rsidRPr="00624904" w:rsidRDefault="00901900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135</w:t>
            </w:r>
            <w:r w:rsidR="00732C82" w:rsidRPr="00624904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624904" w14:paraId="2A0F0CB1" w14:textId="77777777" w:rsidTr="007C4DE5">
        <w:tc>
          <w:tcPr>
            <w:tcW w:w="3539" w:type="dxa"/>
          </w:tcPr>
          <w:p w14:paraId="067BA7D9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0E2DB97" w14:textId="2F709DD3" w:rsidR="005143E8" w:rsidRPr="00624904" w:rsidRDefault="00DC6F22">
            <w:pPr>
              <w:rPr>
                <w:rFonts w:asciiTheme="majorHAnsi" w:hAnsiTheme="majorHAnsi" w:cstheme="majorHAnsi"/>
              </w:rPr>
            </w:pPr>
            <w:r w:rsidRPr="00DC6F22">
              <w:rPr>
                <w:rFonts w:asciiTheme="majorHAnsi" w:hAnsiTheme="majorHAnsi" w:cstheme="majorHAnsi"/>
              </w:rPr>
              <w:t xml:space="preserve">Zapoznanie studentów z podstawami procesu formowania żywności oraz systemami technologicznymi wykorzystywanymi do formowania wyrobów jednorodnych, wielowarstwowych i dwurodnych, ze szczególnym uwzględnieniem budowy, zasady działania i zastosowania urządzeń </w:t>
            </w:r>
            <w:r w:rsidR="00BC31A6">
              <w:rPr>
                <w:rFonts w:asciiTheme="majorHAnsi" w:hAnsiTheme="majorHAnsi" w:cstheme="majorHAnsi"/>
              </w:rPr>
              <w:t>wykorzystywanych</w:t>
            </w:r>
            <w:r w:rsidRPr="00DC6F22">
              <w:rPr>
                <w:rFonts w:asciiTheme="majorHAnsi" w:hAnsiTheme="majorHAnsi" w:cstheme="majorHAnsi"/>
              </w:rPr>
              <w:t xml:space="preserve"> w tych procesach.</w:t>
            </w:r>
          </w:p>
        </w:tc>
      </w:tr>
      <w:tr w:rsidR="005143E8" w:rsidRPr="00624904" w14:paraId="1BE3A0CF" w14:textId="77777777" w:rsidTr="007C4DE5">
        <w:tc>
          <w:tcPr>
            <w:tcW w:w="3539" w:type="dxa"/>
          </w:tcPr>
          <w:p w14:paraId="1E66BE2A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E911247" w14:textId="77777777" w:rsidR="00C47961" w:rsidRPr="00624904" w:rsidRDefault="00C47961" w:rsidP="00C4796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Po zakończeniu zajęć student:</w:t>
            </w:r>
          </w:p>
          <w:p w14:paraId="4F1E71D6" w14:textId="4BEBAE10" w:rsidR="0023785D" w:rsidRPr="0023785D" w:rsidRDefault="0023785D" w:rsidP="002378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3785D">
              <w:rPr>
                <w:rFonts w:asciiTheme="majorHAnsi" w:hAnsiTheme="majorHAnsi" w:cstheme="majorHAnsi"/>
              </w:rPr>
              <w:t>definiuje pojęcie formowania żywności,</w:t>
            </w:r>
          </w:p>
          <w:p w14:paraId="5E020BE9" w14:textId="7756ED7F" w:rsidR="0023785D" w:rsidRPr="0023785D" w:rsidRDefault="0023785D" w:rsidP="002378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3785D">
              <w:rPr>
                <w:rFonts w:asciiTheme="majorHAnsi" w:hAnsiTheme="majorHAnsi" w:cstheme="majorHAnsi"/>
              </w:rPr>
              <w:t>charakteryzuje systemy technologiczne wykorzystywane do formowania wyrobów jednorodnych,</w:t>
            </w:r>
          </w:p>
          <w:p w14:paraId="0F8FDC70" w14:textId="3B779BA1" w:rsidR="0023785D" w:rsidRPr="0023785D" w:rsidRDefault="0023785D" w:rsidP="002378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3785D">
              <w:rPr>
                <w:rFonts w:asciiTheme="majorHAnsi" w:hAnsiTheme="majorHAnsi" w:cstheme="majorHAnsi"/>
              </w:rPr>
              <w:t>rozpoznaje podstawowe urządzenia wykorzystywane do formowania wyrobów jednorodnych,</w:t>
            </w:r>
          </w:p>
          <w:p w14:paraId="1D0872A8" w14:textId="489FD70B" w:rsidR="0023785D" w:rsidRPr="0023785D" w:rsidRDefault="0023785D" w:rsidP="002378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3785D">
              <w:rPr>
                <w:rFonts w:asciiTheme="majorHAnsi" w:hAnsiTheme="majorHAnsi" w:cstheme="majorHAnsi"/>
              </w:rPr>
              <w:t xml:space="preserve">charakteryzuje budowę i zasadę działania walcarek, wykrawarek, formierek jedno- i </w:t>
            </w:r>
            <w:r w:rsidRPr="0023785D">
              <w:rPr>
                <w:rFonts w:asciiTheme="majorHAnsi" w:hAnsiTheme="majorHAnsi" w:cstheme="majorHAnsi"/>
              </w:rPr>
              <w:lastRenderedPageBreak/>
              <w:t>dwuwalcowych oraz wytłaczarek tłokowych, ślimakowych i wielowalcowych,</w:t>
            </w:r>
          </w:p>
          <w:p w14:paraId="682352D2" w14:textId="78C647F1" w:rsidR="0023785D" w:rsidRPr="0023785D" w:rsidRDefault="0023785D" w:rsidP="002378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3785D">
              <w:rPr>
                <w:rFonts w:asciiTheme="majorHAnsi" w:hAnsiTheme="majorHAnsi" w:cstheme="majorHAnsi"/>
              </w:rPr>
              <w:t>charakteryzuje proces formowania produktów wielowarstwowych na przykładzie ciasta francuskiego,</w:t>
            </w:r>
          </w:p>
          <w:p w14:paraId="2E2D408B" w14:textId="15356378" w:rsidR="0023785D" w:rsidRPr="0023785D" w:rsidRDefault="0023785D" w:rsidP="002378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3785D">
              <w:rPr>
                <w:rFonts w:asciiTheme="majorHAnsi" w:hAnsiTheme="majorHAnsi" w:cstheme="majorHAnsi"/>
              </w:rPr>
              <w:t>opisuje zasadę działania urządzeń wykorzystywanych do formowania produktów wielowarstwowych,</w:t>
            </w:r>
          </w:p>
          <w:p w14:paraId="1911F0CF" w14:textId="59199CB3" w:rsidR="0023785D" w:rsidRPr="0023785D" w:rsidRDefault="0023785D" w:rsidP="002378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3785D">
              <w:rPr>
                <w:rFonts w:asciiTheme="majorHAnsi" w:hAnsiTheme="majorHAnsi" w:cstheme="majorHAnsi"/>
              </w:rPr>
              <w:t>wyjaśnia zasadę działania systemów technologicznych stosowanych do formowania wyrobów dwurodnych,</w:t>
            </w:r>
          </w:p>
          <w:p w14:paraId="605006A5" w14:textId="12FBA67A" w:rsidR="0023785D" w:rsidRPr="0023785D" w:rsidRDefault="0023785D" w:rsidP="002378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3785D">
              <w:rPr>
                <w:rFonts w:asciiTheme="majorHAnsi" w:hAnsiTheme="majorHAnsi" w:cstheme="majorHAnsi"/>
              </w:rPr>
              <w:t>ocenia poprawność procesu formowania wyrobów dwurodnych,</w:t>
            </w:r>
          </w:p>
          <w:p w14:paraId="791BD2C9" w14:textId="2C96C769" w:rsidR="0023785D" w:rsidRPr="0023785D" w:rsidRDefault="0023785D" w:rsidP="002378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3785D">
              <w:rPr>
                <w:rFonts w:asciiTheme="majorHAnsi" w:hAnsiTheme="majorHAnsi" w:cstheme="majorHAnsi"/>
              </w:rPr>
              <w:t xml:space="preserve">charakteryzuje budowę i zasadę działania automatu </w:t>
            </w:r>
            <w:proofErr w:type="spellStart"/>
            <w:r w:rsidRPr="0023785D">
              <w:rPr>
                <w:rFonts w:asciiTheme="majorHAnsi" w:hAnsiTheme="majorHAnsi" w:cstheme="majorHAnsi"/>
              </w:rPr>
              <w:t>Rheon</w:t>
            </w:r>
            <w:proofErr w:type="spellEnd"/>
            <w:r w:rsidRPr="0023785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23785D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23785D">
              <w:rPr>
                <w:rFonts w:asciiTheme="majorHAnsi" w:hAnsiTheme="majorHAnsi" w:cstheme="majorHAnsi"/>
              </w:rPr>
              <w:t xml:space="preserve"> KN 100,</w:t>
            </w:r>
          </w:p>
          <w:p w14:paraId="3B7269F9" w14:textId="119EBC7A" w:rsidR="0023785D" w:rsidRPr="0023785D" w:rsidRDefault="0023785D" w:rsidP="002378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3785D">
              <w:rPr>
                <w:rFonts w:asciiTheme="majorHAnsi" w:hAnsiTheme="majorHAnsi" w:cstheme="majorHAnsi"/>
              </w:rPr>
              <w:t xml:space="preserve">rozpoznaje i charakteryzuje poszczególne sekcje urządzenia </w:t>
            </w:r>
            <w:proofErr w:type="spellStart"/>
            <w:r w:rsidRPr="0023785D">
              <w:rPr>
                <w:rFonts w:asciiTheme="majorHAnsi" w:hAnsiTheme="majorHAnsi" w:cstheme="majorHAnsi"/>
              </w:rPr>
              <w:t>Rheon</w:t>
            </w:r>
            <w:proofErr w:type="spellEnd"/>
            <w:r w:rsidRPr="0023785D">
              <w:rPr>
                <w:rFonts w:asciiTheme="majorHAnsi" w:hAnsiTheme="majorHAnsi" w:cstheme="majorHAnsi"/>
              </w:rPr>
              <w:t>: sekcję przepływu mas, nadawania kształtu, podziału formy ciągłej oraz transportu,</w:t>
            </w:r>
          </w:p>
          <w:p w14:paraId="715D1B0C" w14:textId="2348A1A4" w:rsidR="005143E8" w:rsidRPr="00624904" w:rsidRDefault="0023785D" w:rsidP="002378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3785D">
              <w:rPr>
                <w:rFonts w:asciiTheme="majorHAnsi" w:hAnsiTheme="majorHAnsi" w:cstheme="majorHAnsi"/>
              </w:rPr>
              <w:t>rozpoznaje przykładowe urządzenia wykorzystywane do formowania żywności na podstawie materiałów fotograficznych i filmowych.</w:t>
            </w:r>
          </w:p>
        </w:tc>
      </w:tr>
      <w:tr w:rsidR="005143E8" w:rsidRPr="00624904" w14:paraId="7FFC1D7E" w14:textId="77777777" w:rsidTr="007C4DE5">
        <w:tc>
          <w:tcPr>
            <w:tcW w:w="3539" w:type="dxa"/>
          </w:tcPr>
          <w:p w14:paraId="069CEC03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019A0898" w14:textId="7ABD7AA6" w:rsidR="00436B82" w:rsidRPr="00436B82" w:rsidRDefault="00436B82" w:rsidP="00436B8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36B82">
              <w:rPr>
                <w:rFonts w:asciiTheme="majorHAnsi" w:hAnsiTheme="majorHAnsi" w:cstheme="majorHAnsi"/>
              </w:rPr>
              <w:t>komputer z dostępem do prezentacji multimedialnej,</w:t>
            </w:r>
          </w:p>
          <w:p w14:paraId="0D4863D2" w14:textId="530F3F09" w:rsidR="00436B82" w:rsidRPr="00436B82" w:rsidRDefault="00436B82" w:rsidP="00436B8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36B82">
              <w:rPr>
                <w:rFonts w:asciiTheme="majorHAnsi" w:hAnsiTheme="majorHAnsi" w:cstheme="majorHAnsi"/>
              </w:rPr>
              <w:t>projektor multimedialny lub ekran,</w:t>
            </w:r>
          </w:p>
          <w:p w14:paraId="2D2A3666" w14:textId="2145E1A5" w:rsidR="00436B82" w:rsidRPr="00436B82" w:rsidRDefault="00436B82" w:rsidP="00436B8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36B82">
              <w:rPr>
                <w:rFonts w:asciiTheme="majorHAnsi" w:hAnsiTheme="majorHAnsi" w:cstheme="majorHAnsi"/>
              </w:rPr>
              <w:t>prezentacja multimedialna dotycząca systemów technologicznych wykorzystywanych w procesach formowania żywności,</w:t>
            </w:r>
          </w:p>
          <w:p w14:paraId="4D16D527" w14:textId="151C3CC1" w:rsidR="005143E8" w:rsidRPr="00624904" w:rsidRDefault="00436B82" w:rsidP="00436B8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436B82">
              <w:rPr>
                <w:rFonts w:asciiTheme="majorHAnsi" w:hAnsiTheme="majorHAnsi" w:cstheme="majorHAnsi"/>
              </w:rPr>
              <w:t>materiały fotograficzne i filmowe przedstawiające urządzenia stosowane do formowania żywności.</w:t>
            </w:r>
          </w:p>
        </w:tc>
      </w:tr>
      <w:tr w:rsidR="005143E8" w:rsidRPr="00624904" w14:paraId="555AC6C4" w14:textId="77777777" w:rsidTr="007C4DE5">
        <w:tc>
          <w:tcPr>
            <w:tcW w:w="3539" w:type="dxa"/>
          </w:tcPr>
          <w:p w14:paraId="0604734C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Czynności organizacyjne i przygotowawcze</w:t>
            </w:r>
          </w:p>
        </w:tc>
        <w:tc>
          <w:tcPr>
            <w:tcW w:w="5091" w:type="dxa"/>
          </w:tcPr>
          <w:p w14:paraId="0D9E1B16" w14:textId="1E8656E3" w:rsidR="00A90ACF" w:rsidRPr="00A90ACF" w:rsidRDefault="00A90ACF" w:rsidP="00A90ACF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A90ACF">
              <w:rPr>
                <w:rFonts w:asciiTheme="majorHAnsi" w:hAnsiTheme="majorHAnsi" w:cstheme="majorHAnsi"/>
              </w:rPr>
              <w:t>Przygotowanie sali dydaktycznej.</w:t>
            </w:r>
          </w:p>
          <w:p w14:paraId="0581C4BB" w14:textId="1A44D1B8" w:rsidR="00A90ACF" w:rsidRPr="00A90ACF" w:rsidRDefault="00A90ACF" w:rsidP="00A90ACF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A90ACF">
              <w:rPr>
                <w:rFonts w:asciiTheme="majorHAnsi" w:hAnsiTheme="majorHAnsi" w:cstheme="majorHAnsi"/>
              </w:rPr>
              <w:t>Sprawdzenie sprawności technicznej komputera i projektora multimedialnego.</w:t>
            </w:r>
          </w:p>
          <w:p w14:paraId="5E64F414" w14:textId="6D91E940" w:rsidR="00A90ACF" w:rsidRPr="00A90ACF" w:rsidRDefault="00A90ACF" w:rsidP="00A90ACF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A90ACF">
              <w:rPr>
                <w:rFonts w:asciiTheme="majorHAnsi" w:hAnsiTheme="majorHAnsi" w:cstheme="majorHAnsi"/>
              </w:rPr>
              <w:t>Przygotowanie prezentacji multimedialnej.</w:t>
            </w:r>
          </w:p>
          <w:p w14:paraId="61F47B4E" w14:textId="28FCF5E9" w:rsidR="00A90ACF" w:rsidRPr="00A90ACF" w:rsidRDefault="00A90ACF" w:rsidP="00A90ACF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A90ACF">
              <w:rPr>
                <w:rFonts w:asciiTheme="majorHAnsi" w:hAnsiTheme="majorHAnsi" w:cstheme="majorHAnsi"/>
              </w:rPr>
              <w:t>Przygotowanie materiałów fotograficznych i filmowych przedstawiających urządzenia stosowane w procesach formowania żywności.</w:t>
            </w:r>
          </w:p>
          <w:p w14:paraId="7B2B4995" w14:textId="31AEC7EF" w:rsidR="00A90ACF" w:rsidRPr="00A90ACF" w:rsidRDefault="00A90ACF" w:rsidP="00A90ACF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A90ACF">
              <w:rPr>
                <w:rFonts w:asciiTheme="majorHAnsi" w:hAnsiTheme="majorHAnsi" w:cstheme="majorHAnsi"/>
              </w:rPr>
              <w:t>Sprawdzenie obecności studentów.</w:t>
            </w:r>
          </w:p>
          <w:p w14:paraId="73C7DC49" w14:textId="2561DFE6" w:rsidR="005143E8" w:rsidRPr="00295F0F" w:rsidRDefault="00A90ACF" w:rsidP="00A90ACF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A90ACF">
              <w:rPr>
                <w:rFonts w:asciiTheme="majorHAnsi" w:hAnsiTheme="majorHAnsi" w:cstheme="majorHAnsi"/>
              </w:rPr>
              <w:t>Przedstawienie tematyki i celów ćwiczenia.</w:t>
            </w:r>
          </w:p>
        </w:tc>
      </w:tr>
    </w:tbl>
    <w:p w14:paraId="16883CED" w14:textId="77777777" w:rsidR="005143E8" w:rsidRPr="00624904" w:rsidRDefault="00521628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624904" w14:paraId="1A731207" w14:textId="77777777" w:rsidTr="007C4DE5">
        <w:tc>
          <w:tcPr>
            <w:tcW w:w="3539" w:type="dxa"/>
          </w:tcPr>
          <w:p w14:paraId="0395FCE9" w14:textId="77777777" w:rsidR="005143E8" w:rsidRPr="007309D8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14:paraId="2C141B96" w14:textId="57474410" w:rsidR="005143E8" w:rsidRPr="007309D8" w:rsidRDefault="00A90ACF" w:rsidP="00702450">
            <w:pPr>
              <w:rPr>
                <w:rFonts w:asciiTheme="majorHAnsi" w:hAnsiTheme="majorHAnsi" w:cstheme="majorHAnsi"/>
                <w:b/>
                <w:bCs/>
              </w:rPr>
            </w:pPr>
            <w:r w:rsidRPr="00A90ACF">
              <w:rPr>
                <w:rFonts w:asciiTheme="majorHAnsi" w:hAnsiTheme="majorHAnsi" w:cstheme="majorHAnsi"/>
                <w:b/>
                <w:bCs/>
              </w:rPr>
              <w:t>Wprowadzenie do procesu formowania żywności</w:t>
            </w:r>
          </w:p>
        </w:tc>
      </w:tr>
      <w:tr w:rsidR="005077FB" w:rsidRPr="00624904" w14:paraId="6F39F56B" w14:textId="77777777" w:rsidTr="007C4DE5">
        <w:tc>
          <w:tcPr>
            <w:tcW w:w="3539" w:type="dxa"/>
          </w:tcPr>
          <w:p w14:paraId="4B87436D" w14:textId="77777777" w:rsidR="005077FB" w:rsidRPr="00624904" w:rsidRDefault="005077FB" w:rsidP="005077FB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1F327EDF" w14:textId="03B129E2" w:rsidR="005077FB" w:rsidRPr="00624904" w:rsidRDefault="00A90ACF" w:rsidP="005077F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5143E8" w:rsidRPr="00624904" w14:paraId="19A44525" w14:textId="77777777" w:rsidTr="007C4DE5">
        <w:tc>
          <w:tcPr>
            <w:tcW w:w="3539" w:type="dxa"/>
          </w:tcPr>
          <w:p w14:paraId="1D8903DB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4B8B7D3C" w14:textId="168C7A84" w:rsidR="004A774C" w:rsidRPr="004A774C" w:rsidRDefault="004A774C" w:rsidP="004A774C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4A774C">
              <w:rPr>
                <w:rFonts w:asciiTheme="majorHAnsi" w:hAnsiTheme="majorHAnsi" w:cstheme="majorHAnsi"/>
              </w:rPr>
              <w:t>Wprowadzenie do tematyki formowania żywności.</w:t>
            </w:r>
          </w:p>
          <w:p w14:paraId="41504DD3" w14:textId="3986C4DD" w:rsidR="004A774C" w:rsidRPr="004A774C" w:rsidRDefault="004A774C" w:rsidP="004A774C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4A774C">
              <w:rPr>
                <w:rFonts w:asciiTheme="majorHAnsi" w:hAnsiTheme="majorHAnsi" w:cstheme="majorHAnsi"/>
              </w:rPr>
              <w:t>Przedstawienie definicji formowania żywności.</w:t>
            </w:r>
          </w:p>
          <w:p w14:paraId="40C66820" w14:textId="0B53EDFF" w:rsidR="004A774C" w:rsidRPr="004A774C" w:rsidRDefault="004A774C" w:rsidP="004A774C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4A774C">
              <w:rPr>
                <w:rFonts w:asciiTheme="majorHAnsi" w:hAnsiTheme="majorHAnsi" w:cstheme="majorHAnsi"/>
              </w:rPr>
              <w:t>Omówienie znaczenia procesu formowania w technologii żywności.</w:t>
            </w:r>
          </w:p>
          <w:p w14:paraId="553627DE" w14:textId="58796303" w:rsidR="005143E8" w:rsidRPr="00624904" w:rsidRDefault="004A774C" w:rsidP="004A774C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4A774C">
              <w:rPr>
                <w:rFonts w:asciiTheme="majorHAnsi" w:hAnsiTheme="majorHAnsi" w:cstheme="majorHAnsi"/>
              </w:rPr>
              <w:t>Przedstawienie podziału systemów technologicznych wykorzystywanych do formowania żywności.</w:t>
            </w:r>
          </w:p>
        </w:tc>
      </w:tr>
      <w:tr w:rsidR="00702450" w:rsidRPr="00624904" w14:paraId="5E892748" w14:textId="77777777" w:rsidTr="00894B30">
        <w:tc>
          <w:tcPr>
            <w:tcW w:w="3539" w:type="dxa"/>
          </w:tcPr>
          <w:p w14:paraId="4DFD599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14:paraId="0B628B5D" w14:textId="5796897E" w:rsidR="00702450" w:rsidRPr="007309D8" w:rsidRDefault="004A774C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4A774C">
              <w:rPr>
                <w:rFonts w:asciiTheme="majorHAnsi" w:hAnsiTheme="majorHAnsi" w:cstheme="majorHAnsi"/>
                <w:b/>
                <w:bCs/>
              </w:rPr>
              <w:t>Formowanie wyrobów jednorodnych</w:t>
            </w:r>
          </w:p>
        </w:tc>
      </w:tr>
      <w:tr w:rsidR="005077FB" w:rsidRPr="00624904" w14:paraId="0FD13C7F" w14:textId="77777777" w:rsidTr="00894B30">
        <w:tc>
          <w:tcPr>
            <w:tcW w:w="3539" w:type="dxa"/>
          </w:tcPr>
          <w:p w14:paraId="4EB4CD59" w14:textId="77777777" w:rsidR="005077FB" w:rsidRPr="00624904" w:rsidRDefault="005077FB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0936A128" w14:textId="096B3292" w:rsidR="005077FB" w:rsidRPr="00624904" w:rsidRDefault="004A774C" w:rsidP="00894B3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02450" w:rsidRPr="00624904" w14:paraId="73D64BF1" w14:textId="77777777" w:rsidTr="00894B30">
        <w:tc>
          <w:tcPr>
            <w:tcW w:w="3539" w:type="dxa"/>
          </w:tcPr>
          <w:p w14:paraId="690A9A1E" w14:textId="77777777" w:rsidR="00702450" w:rsidRPr="00624904" w:rsidRDefault="00702450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56ABFAB6" w14:textId="64682B6D" w:rsidR="0003294C" w:rsidRPr="0003294C" w:rsidRDefault="0003294C" w:rsidP="0003294C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3294C">
              <w:rPr>
                <w:rFonts w:asciiTheme="majorHAnsi" w:hAnsiTheme="majorHAnsi" w:cstheme="majorHAnsi"/>
              </w:rPr>
              <w:t>Omówienie systemów technologicznych wykorzystywanych do formowania wyrobów jednorodnych.</w:t>
            </w:r>
          </w:p>
          <w:p w14:paraId="1EBE0644" w14:textId="47A48975" w:rsidR="0003294C" w:rsidRPr="0003294C" w:rsidRDefault="0003294C" w:rsidP="0003294C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3294C">
              <w:rPr>
                <w:rFonts w:asciiTheme="majorHAnsi" w:hAnsiTheme="majorHAnsi" w:cstheme="majorHAnsi"/>
              </w:rPr>
              <w:t>Charakterystyka urządzeń stosowanych w procesach formowania wyrobów jednorodnych.</w:t>
            </w:r>
          </w:p>
          <w:p w14:paraId="7B0312A0" w14:textId="6B279521" w:rsidR="0003294C" w:rsidRPr="0003294C" w:rsidRDefault="0003294C" w:rsidP="0003294C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3294C">
              <w:rPr>
                <w:rFonts w:asciiTheme="majorHAnsi" w:hAnsiTheme="majorHAnsi" w:cstheme="majorHAnsi"/>
              </w:rPr>
              <w:t>Omówienie budowy i zasady działania walcarek.</w:t>
            </w:r>
          </w:p>
          <w:p w14:paraId="3FEE7F9B" w14:textId="7B01BAD1" w:rsidR="0003294C" w:rsidRPr="0003294C" w:rsidRDefault="0003294C" w:rsidP="0003294C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3294C">
              <w:rPr>
                <w:rFonts w:asciiTheme="majorHAnsi" w:hAnsiTheme="majorHAnsi" w:cstheme="majorHAnsi"/>
              </w:rPr>
              <w:t>Omówienie budowy i zasady działania wykrawarek.</w:t>
            </w:r>
          </w:p>
          <w:p w14:paraId="3BA24456" w14:textId="13C8014E" w:rsidR="0003294C" w:rsidRPr="0003294C" w:rsidRDefault="0003294C" w:rsidP="0003294C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3294C">
              <w:rPr>
                <w:rFonts w:asciiTheme="majorHAnsi" w:hAnsiTheme="majorHAnsi" w:cstheme="majorHAnsi"/>
              </w:rPr>
              <w:t>Omówienie budowy i zasady działania formierek jedno- i dwuwalcowych.</w:t>
            </w:r>
          </w:p>
          <w:p w14:paraId="5B2467B7" w14:textId="58F67B99" w:rsidR="0003294C" w:rsidRPr="0003294C" w:rsidRDefault="0003294C" w:rsidP="0003294C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3294C">
              <w:rPr>
                <w:rFonts w:asciiTheme="majorHAnsi" w:hAnsiTheme="majorHAnsi" w:cstheme="majorHAnsi"/>
              </w:rPr>
              <w:t>Omówienie budowy i zasady działania wytłaczarek tłokowych.</w:t>
            </w:r>
          </w:p>
          <w:p w14:paraId="1EABB478" w14:textId="04C5A68B" w:rsidR="0003294C" w:rsidRPr="0003294C" w:rsidRDefault="0003294C" w:rsidP="0003294C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3294C">
              <w:rPr>
                <w:rFonts w:asciiTheme="majorHAnsi" w:hAnsiTheme="majorHAnsi" w:cstheme="majorHAnsi"/>
              </w:rPr>
              <w:t>Omówienie budowy i zasady działania wytłaczarek ślimakowych.</w:t>
            </w:r>
          </w:p>
          <w:p w14:paraId="3C372308" w14:textId="52B1A00D" w:rsidR="0003294C" w:rsidRPr="0003294C" w:rsidRDefault="0003294C" w:rsidP="0003294C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3294C">
              <w:rPr>
                <w:rFonts w:asciiTheme="majorHAnsi" w:hAnsiTheme="majorHAnsi" w:cstheme="majorHAnsi"/>
              </w:rPr>
              <w:t>Omówienie budowy i zasady działania wytłaczarek wielowalcowych.</w:t>
            </w:r>
          </w:p>
          <w:p w14:paraId="2A47AFAB" w14:textId="64DFB13E" w:rsidR="0003294C" w:rsidRPr="0003294C" w:rsidRDefault="0003294C" w:rsidP="0003294C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3294C">
              <w:rPr>
                <w:rFonts w:asciiTheme="majorHAnsi" w:hAnsiTheme="majorHAnsi" w:cstheme="majorHAnsi"/>
              </w:rPr>
              <w:t>Prezentacja rysunków przedstawiających budowę poszczególnych urządzeń.</w:t>
            </w:r>
          </w:p>
          <w:p w14:paraId="4DA5FC8B" w14:textId="4F951F7D" w:rsidR="00702450" w:rsidRPr="00295F0F" w:rsidRDefault="0003294C" w:rsidP="0003294C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03294C">
              <w:rPr>
                <w:rFonts w:asciiTheme="majorHAnsi" w:hAnsiTheme="majorHAnsi" w:cstheme="majorHAnsi"/>
              </w:rPr>
              <w:t>Prezentacja zdjęć i filmów przedstawiających przykładowe urządzenia oraz ich działanie.</w:t>
            </w:r>
          </w:p>
        </w:tc>
      </w:tr>
      <w:tr w:rsidR="00702450" w:rsidRPr="00624904" w14:paraId="1AE20EE1" w14:textId="77777777" w:rsidTr="00894B30">
        <w:tc>
          <w:tcPr>
            <w:tcW w:w="3539" w:type="dxa"/>
          </w:tcPr>
          <w:p w14:paraId="7F2C488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91" w:type="dxa"/>
          </w:tcPr>
          <w:p w14:paraId="60E70CC7" w14:textId="6B2F7550" w:rsidR="00702450" w:rsidRPr="007309D8" w:rsidRDefault="0003294C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03294C">
              <w:rPr>
                <w:rFonts w:asciiTheme="majorHAnsi" w:hAnsiTheme="majorHAnsi" w:cstheme="majorHAnsi"/>
                <w:b/>
                <w:bCs/>
              </w:rPr>
              <w:t>Formowanie produktów wielowarstwowych na przykładzie ciasta francuskiego</w:t>
            </w:r>
          </w:p>
        </w:tc>
      </w:tr>
      <w:tr w:rsidR="005077FB" w:rsidRPr="00624904" w14:paraId="67CC2696" w14:textId="77777777" w:rsidTr="00894B30">
        <w:tc>
          <w:tcPr>
            <w:tcW w:w="3539" w:type="dxa"/>
          </w:tcPr>
          <w:p w14:paraId="6D618662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516D43BA" w14:textId="3F32413B" w:rsidR="005077FB" w:rsidRPr="00624904" w:rsidRDefault="00121D3C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57EF9E84" w14:textId="77777777" w:rsidTr="00894B30">
        <w:tc>
          <w:tcPr>
            <w:tcW w:w="3539" w:type="dxa"/>
          </w:tcPr>
          <w:p w14:paraId="1DF1378A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55318C8F" w14:textId="058A1AD9" w:rsidR="00121D3C" w:rsidRPr="00121D3C" w:rsidRDefault="00121D3C" w:rsidP="00121D3C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121D3C">
              <w:rPr>
                <w:rFonts w:asciiTheme="majorHAnsi" w:hAnsiTheme="majorHAnsi" w:cstheme="majorHAnsi"/>
              </w:rPr>
              <w:t>Omówienie procesu formowania produktów wielowarstwowych na przykładzie ciasta francuskiego.</w:t>
            </w:r>
          </w:p>
          <w:p w14:paraId="68EA1F24" w14:textId="349F01D9" w:rsidR="00121D3C" w:rsidRPr="00121D3C" w:rsidRDefault="00121D3C" w:rsidP="00121D3C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121D3C">
              <w:rPr>
                <w:rFonts w:asciiTheme="majorHAnsi" w:hAnsiTheme="majorHAnsi" w:cstheme="majorHAnsi"/>
              </w:rPr>
              <w:t>Przedstawienie zasady działania systemu technologicznego stosowanego do formowania produktów wielowarstwowych.</w:t>
            </w:r>
          </w:p>
          <w:p w14:paraId="78B99612" w14:textId="626667A1" w:rsidR="00121D3C" w:rsidRPr="00121D3C" w:rsidRDefault="00121D3C" w:rsidP="00121D3C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121D3C">
              <w:rPr>
                <w:rFonts w:asciiTheme="majorHAnsi" w:hAnsiTheme="majorHAnsi" w:cstheme="majorHAnsi"/>
              </w:rPr>
              <w:lastRenderedPageBreak/>
              <w:t>Charakterystyka urządzeń wykorzystywanych w procesie formowania produktów wielowarstwowych.</w:t>
            </w:r>
          </w:p>
          <w:p w14:paraId="3C20F8A5" w14:textId="4BDAF262" w:rsidR="007309D8" w:rsidRPr="00624904" w:rsidRDefault="00121D3C" w:rsidP="00121D3C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121D3C">
              <w:rPr>
                <w:rFonts w:asciiTheme="majorHAnsi" w:hAnsiTheme="majorHAnsi" w:cstheme="majorHAnsi"/>
              </w:rPr>
              <w:t>Prezentacja materiałów fotograficznych i filmowych przedstawiających działanie urządzeń.</w:t>
            </w:r>
          </w:p>
        </w:tc>
      </w:tr>
      <w:tr w:rsidR="007309D8" w:rsidRPr="00624904" w14:paraId="7A24629D" w14:textId="77777777" w:rsidTr="00894B30">
        <w:tc>
          <w:tcPr>
            <w:tcW w:w="3539" w:type="dxa"/>
          </w:tcPr>
          <w:p w14:paraId="1EA1203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lastRenderedPageBreak/>
              <w:t>Nazwa zagadnienia 4</w:t>
            </w:r>
          </w:p>
        </w:tc>
        <w:tc>
          <w:tcPr>
            <w:tcW w:w="5091" w:type="dxa"/>
          </w:tcPr>
          <w:p w14:paraId="265DDE42" w14:textId="1EF80BAA" w:rsidR="007309D8" w:rsidRPr="007309D8" w:rsidRDefault="00121D3C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121D3C">
              <w:rPr>
                <w:rFonts w:asciiTheme="majorHAnsi" w:hAnsiTheme="majorHAnsi" w:cstheme="majorHAnsi"/>
                <w:b/>
                <w:bCs/>
              </w:rPr>
              <w:t>Formowanie wyrobów dwurodnych</w:t>
            </w:r>
          </w:p>
        </w:tc>
      </w:tr>
      <w:tr w:rsidR="005077FB" w:rsidRPr="00624904" w14:paraId="0362332F" w14:textId="77777777" w:rsidTr="00894B30">
        <w:tc>
          <w:tcPr>
            <w:tcW w:w="3539" w:type="dxa"/>
          </w:tcPr>
          <w:p w14:paraId="60E81CAA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3A09ADF" w14:textId="2139455E" w:rsidR="005077FB" w:rsidRPr="00624904" w:rsidRDefault="00783617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4578ADD7" w14:textId="77777777" w:rsidTr="00894B30">
        <w:tc>
          <w:tcPr>
            <w:tcW w:w="3539" w:type="dxa"/>
          </w:tcPr>
          <w:p w14:paraId="6952413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75A4AF4C" w14:textId="508121E1" w:rsidR="00783617" w:rsidRPr="00783617" w:rsidRDefault="00783617" w:rsidP="00783617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783617">
              <w:rPr>
                <w:rFonts w:asciiTheme="majorHAnsi" w:hAnsiTheme="majorHAnsi" w:cstheme="majorHAnsi"/>
              </w:rPr>
              <w:t>Omówienie zasady działania systemów technologicznych wykorzystywanych do formowania wyrobów dwurodnych.</w:t>
            </w:r>
          </w:p>
          <w:p w14:paraId="49E5EA60" w14:textId="1BFF6155" w:rsidR="00783617" w:rsidRPr="00783617" w:rsidRDefault="00783617" w:rsidP="00783617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783617">
              <w:rPr>
                <w:rFonts w:asciiTheme="majorHAnsi" w:hAnsiTheme="majorHAnsi" w:cstheme="majorHAnsi"/>
              </w:rPr>
              <w:t>Omówienie kryteriów oceny poprawności procesu formowania wyrobów dwurodnych.</w:t>
            </w:r>
          </w:p>
          <w:p w14:paraId="145D30C8" w14:textId="510AFC76" w:rsidR="00783617" w:rsidRPr="00783617" w:rsidRDefault="00783617" w:rsidP="00783617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783617">
              <w:rPr>
                <w:rFonts w:asciiTheme="majorHAnsi" w:hAnsiTheme="majorHAnsi" w:cstheme="majorHAnsi"/>
              </w:rPr>
              <w:t>Przedstawienie przykładów systemów technologicznych stosowanych do formowania wyrobów dwurodnych.</w:t>
            </w:r>
          </w:p>
          <w:p w14:paraId="754A7BB4" w14:textId="5C91908D" w:rsidR="007309D8" w:rsidRPr="00624904" w:rsidRDefault="00783617" w:rsidP="00783617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783617">
              <w:rPr>
                <w:rFonts w:asciiTheme="majorHAnsi" w:hAnsiTheme="majorHAnsi" w:cstheme="majorHAnsi"/>
              </w:rPr>
              <w:t>Prezentacja zdjęć i filmów przedstawiających działanie urządzeń.</w:t>
            </w:r>
          </w:p>
        </w:tc>
      </w:tr>
      <w:tr w:rsidR="007309D8" w:rsidRPr="00624904" w14:paraId="5FAB9EA7" w14:textId="77777777" w:rsidTr="00894B30">
        <w:tc>
          <w:tcPr>
            <w:tcW w:w="3539" w:type="dxa"/>
          </w:tcPr>
          <w:p w14:paraId="41B1D7EA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91" w:type="dxa"/>
          </w:tcPr>
          <w:p w14:paraId="5EB4F86F" w14:textId="215F71B2" w:rsidR="007309D8" w:rsidRPr="007309D8" w:rsidRDefault="00AF09F1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AF09F1">
              <w:rPr>
                <w:rFonts w:asciiTheme="majorHAnsi" w:hAnsiTheme="majorHAnsi" w:cstheme="majorHAnsi"/>
                <w:b/>
                <w:bCs/>
              </w:rPr>
              <w:t xml:space="preserve">Automat </w:t>
            </w:r>
            <w:proofErr w:type="spellStart"/>
            <w:r w:rsidRPr="00AF09F1">
              <w:rPr>
                <w:rFonts w:asciiTheme="majorHAnsi" w:hAnsiTheme="majorHAnsi" w:cstheme="majorHAnsi"/>
                <w:b/>
                <w:bCs/>
              </w:rPr>
              <w:t>Rheon</w:t>
            </w:r>
            <w:proofErr w:type="spellEnd"/>
            <w:r w:rsidRPr="00AF09F1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proofErr w:type="spellStart"/>
            <w:r w:rsidRPr="00AF09F1">
              <w:rPr>
                <w:rFonts w:asciiTheme="majorHAnsi" w:hAnsiTheme="majorHAnsi" w:cstheme="majorHAnsi"/>
                <w:b/>
                <w:bCs/>
              </w:rPr>
              <w:t>Cornucopia</w:t>
            </w:r>
            <w:proofErr w:type="spellEnd"/>
            <w:r w:rsidRPr="00AF09F1">
              <w:rPr>
                <w:rFonts w:asciiTheme="majorHAnsi" w:hAnsiTheme="majorHAnsi" w:cstheme="majorHAnsi"/>
                <w:b/>
                <w:bCs/>
              </w:rPr>
              <w:t xml:space="preserve"> KN 100 – budowa i zasada działania</w:t>
            </w:r>
          </w:p>
        </w:tc>
      </w:tr>
      <w:tr w:rsidR="005077FB" w:rsidRPr="00624904" w14:paraId="24A1CCCF" w14:textId="77777777" w:rsidTr="00894B30">
        <w:tc>
          <w:tcPr>
            <w:tcW w:w="3539" w:type="dxa"/>
          </w:tcPr>
          <w:p w14:paraId="55F24ED3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BC6CC8B" w14:textId="5F32A2B9" w:rsidR="005077FB" w:rsidRPr="00624904" w:rsidRDefault="000B1F96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3EF91026" w14:textId="77777777" w:rsidTr="00894B30">
        <w:tc>
          <w:tcPr>
            <w:tcW w:w="3539" w:type="dxa"/>
          </w:tcPr>
          <w:p w14:paraId="6E3AF2A5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49798D6B" w14:textId="6122A519" w:rsidR="00AF09F1" w:rsidRPr="00AF09F1" w:rsidRDefault="00AF09F1" w:rsidP="00AF09F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AF09F1">
              <w:rPr>
                <w:rFonts w:asciiTheme="majorHAnsi" w:hAnsiTheme="majorHAnsi" w:cstheme="majorHAnsi"/>
              </w:rPr>
              <w:t xml:space="preserve">Szczegółowe omówienie procesu formowania wyrobów dwurodnych przy pomocy automatu </w:t>
            </w:r>
            <w:proofErr w:type="spellStart"/>
            <w:r w:rsidRPr="00AF09F1">
              <w:rPr>
                <w:rFonts w:asciiTheme="majorHAnsi" w:hAnsiTheme="majorHAnsi" w:cstheme="majorHAnsi"/>
              </w:rPr>
              <w:t>Rheon</w:t>
            </w:r>
            <w:proofErr w:type="spellEnd"/>
            <w:r w:rsidRPr="00AF09F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F09F1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AF09F1">
              <w:rPr>
                <w:rFonts w:asciiTheme="majorHAnsi" w:hAnsiTheme="majorHAnsi" w:cstheme="majorHAnsi"/>
              </w:rPr>
              <w:t xml:space="preserve"> KN 100.</w:t>
            </w:r>
          </w:p>
          <w:p w14:paraId="57331291" w14:textId="641802C7" w:rsidR="00AF09F1" w:rsidRPr="00AF09F1" w:rsidRDefault="00AF09F1" w:rsidP="00AF09F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AF09F1">
              <w:rPr>
                <w:rFonts w:asciiTheme="majorHAnsi" w:hAnsiTheme="majorHAnsi" w:cstheme="majorHAnsi"/>
              </w:rPr>
              <w:t xml:space="preserve">Przedstawienie budowy automatu </w:t>
            </w:r>
            <w:proofErr w:type="spellStart"/>
            <w:r w:rsidRPr="00AF09F1">
              <w:rPr>
                <w:rFonts w:asciiTheme="majorHAnsi" w:hAnsiTheme="majorHAnsi" w:cstheme="majorHAnsi"/>
              </w:rPr>
              <w:t>Rheon</w:t>
            </w:r>
            <w:proofErr w:type="spellEnd"/>
            <w:r w:rsidRPr="00AF09F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F09F1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AF09F1">
              <w:rPr>
                <w:rFonts w:asciiTheme="majorHAnsi" w:hAnsiTheme="majorHAnsi" w:cstheme="majorHAnsi"/>
              </w:rPr>
              <w:t xml:space="preserve"> KN 100.</w:t>
            </w:r>
          </w:p>
          <w:p w14:paraId="5D5C3691" w14:textId="260F1081" w:rsidR="00AF09F1" w:rsidRPr="00AF09F1" w:rsidRDefault="00AF09F1" w:rsidP="00AF09F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AF09F1">
              <w:rPr>
                <w:rFonts w:asciiTheme="majorHAnsi" w:hAnsiTheme="majorHAnsi" w:cstheme="majorHAnsi"/>
              </w:rPr>
              <w:t>Omówienie zasady działania urządzenia.</w:t>
            </w:r>
          </w:p>
          <w:p w14:paraId="1289BBBE" w14:textId="77777777" w:rsidR="00595B1C" w:rsidRDefault="00AF09F1" w:rsidP="00AF09F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AF09F1">
              <w:rPr>
                <w:rFonts w:asciiTheme="majorHAnsi" w:hAnsiTheme="majorHAnsi" w:cstheme="majorHAnsi"/>
              </w:rPr>
              <w:t>Charakterystyka poszczególnych sekcji urządzenia:</w:t>
            </w:r>
          </w:p>
          <w:p w14:paraId="5F965A64" w14:textId="77777777" w:rsidR="00595B1C" w:rsidRDefault="00AF09F1" w:rsidP="00595B1C">
            <w:pPr>
              <w:pStyle w:val="Akapitzlist"/>
              <w:numPr>
                <w:ilvl w:val="1"/>
                <w:numId w:val="16"/>
              </w:numPr>
              <w:rPr>
                <w:rFonts w:asciiTheme="majorHAnsi" w:hAnsiTheme="majorHAnsi" w:cstheme="majorHAnsi"/>
              </w:rPr>
            </w:pPr>
            <w:r w:rsidRPr="00AF09F1">
              <w:rPr>
                <w:rFonts w:asciiTheme="majorHAnsi" w:hAnsiTheme="majorHAnsi" w:cstheme="majorHAnsi"/>
              </w:rPr>
              <w:t>sekcja przepływu mas,</w:t>
            </w:r>
          </w:p>
          <w:p w14:paraId="5387917F" w14:textId="77777777" w:rsidR="00595B1C" w:rsidRDefault="00AF09F1" w:rsidP="00595B1C">
            <w:pPr>
              <w:pStyle w:val="Akapitzlist"/>
              <w:numPr>
                <w:ilvl w:val="1"/>
                <w:numId w:val="16"/>
              </w:numPr>
              <w:rPr>
                <w:rFonts w:asciiTheme="majorHAnsi" w:hAnsiTheme="majorHAnsi" w:cstheme="majorHAnsi"/>
              </w:rPr>
            </w:pPr>
            <w:r w:rsidRPr="00595B1C">
              <w:rPr>
                <w:rFonts w:asciiTheme="majorHAnsi" w:hAnsiTheme="majorHAnsi" w:cstheme="majorHAnsi"/>
              </w:rPr>
              <w:t>sekcja nadawania kształtu,</w:t>
            </w:r>
          </w:p>
          <w:p w14:paraId="2C7017F8" w14:textId="77777777" w:rsidR="00595B1C" w:rsidRDefault="00AF09F1" w:rsidP="00595B1C">
            <w:pPr>
              <w:pStyle w:val="Akapitzlist"/>
              <w:numPr>
                <w:ilvl w:val="1"/>
                <w:numId w:val="16"/>
              </w:numPr>
              <w:rPr>
                <w:rFonts w:asciiTheme="majorHAnsi" w:hAnsiTheme="majorHAnsi" w:cstheme="majorHAnsi"/>
              </w:rPr>
            </w:pPr>
            <w:r w:rsidRPr="00595B1C">
              <w:rPr>
                <w:rFonts w:asciiTheme="majorHAnsi" w:hAnsiTheme="majorHAnsi" w:cstheme="majorHAnsi"/>
              </w:rPr>
              <w:t>sekcja podziału formy ciągłej,</w:t>
            </w:r>
          </w:p>
          <w:p w14:paraId="7BFF0A2C" w14:textId="3ABAD452" w:rsidR="00AF09F1" w:rsidRPr="00595B1C" w:rsidRDefault="00AF09F1" w:rsidP="00595B1C">
            <w:pPr>
              <w:pStyle w:val="Akapitzlist"/>
              <w:numPr>
                <w:ilvl w:val="1"/>
                <w:numId w:val="16"/>
              </w:numPr>
              <w:rPr>
                <w:rFonts w:asciiTheme="majorHAnsi" w:hAnsiTheme="majorHAnsi" w:cstheme="majorHAnsi"/>
              </w:rPr>
            </w:pPr>
            <w:r w:rsidRPr="00595B1C">
              <w:rPr>
                <w:rFonts w:asciiTheme="majorHAnsi" w:hAnsiTheme="majorHAnsi" w:cstheme="majorHAnsi"/>
              </w:rPr>
              <w:t>sekcja transportu.</w:t>
            </w:r>
          </w:p>
          <w:p w14:paraId="023634B9" w14:textId="57B94F5E" w:rsidR="00AF09F1" w:rsidRPr="00AF09F1" w:rsidRDefault="00AF09F1" w:rsidP="00AF09F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AF09F1">
              <w:rPr>
                <w:rFonts w:asciiTheme="majorHAnsi" w:hAnsiTheme="majorHAnsi" w:cstheme="majorHAnsi"/>
              </w:rPr>
              <w:t>Omówienie funkcji poszczególnych sekcji w procesie formowania.</w:t>
            </w:r>
          </w:p>
          <w:p w14:paraId="7ED9416E" w14:textId="77777777" w:rsidR="007309D8" w:rsidRDefault="00AF09F1" w:rsidP="00AF09F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AF09F1">
              <w:rPr>
                <w:rFonts w:asciiTheme="majorHAnsi" w:hAnsiTheme="majorHAnsi" w:cstheme="majorHAnsi"/>
              </w:rPr>
              <w:t xml:space="preserve">Prezentacja zdjęć i filmów przedstawiających budowę i działanie automatu </w:t>
            </w:r>
            <w:proofErr w:type="spellStart"/>
            <w:r w:rsidRPr="00AF09F1">
              <w:rPr>
                <w:rFonts w:asciiTheme="majorHAnsi" w:hAnsiTheme="majorHAnsi" w:cstheme="majorHAnsi"/>
              </w:rPr>
              <w:t>Rheon</w:t>
            </w:r>
            <w:proofErr w:type="spellEnd"/>
            <w:r w:rsidRPr="00AF09F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AF09F1">
              <w:rPr>
                <w:rFonts w:asciiTheme="majorHAnsi" w:hAnsiTheme="majorHAnsi" w:cstheme="majorHAnsi"/>
              </w:rPr>
              <w:t>Cornucopia</w:t>
            </w:r>
            <w:proofErr w:type="spellEnd"/>
            <w:r w:rsidRPr="00AF09F1">
              <w:rPr>
                <w:rFonts w:asciiTheme="majorHAnsi" w:hAnsiTheme="majorHAnsi" w:cstheme="majorHAnsi"/>
              </w:rPr>
              <w:t xml:space="preserve"> KN 100.</w:t>
            </w:r>
          </w:p>
          <w:p w14:paraId="25EAE251" w14:textId="52B1B6BF" w:rsidR="000B1F96" w:rsidRPr="00624904" w:rsidRDefault="000B1F96" w:rsidP="00AF09F1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Prezentacja urządzenia </w:t>
            </w:r>
            <w:proofErr w:type="spellStart"/>
            <w:r w:rsidR="008762A7">
              <w:rPr>
                <w:rFonts w:asciiTheme="majorHAnsi" w:hAnsiTheme="majorHAnsi" w:cstheme="majorHAnsi"/>
              </w:rPr>
              <w:t>Rheon</w:t>
            </w:r>
            <w:proofErr w:type="spellEnd"/>
            <w:r w:rsidR="008762A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762A7">
              <w:rPr>
                <w:rFonts w:asciiTheme="majorHAnsi" w:hAnsiTheme="majorHAnsi" w:cstheme="majorHAnsi"/>
              </w:rPr>
              <w:t>Cornucopia</w:t>
            </w:r>
            <w:proofErr w:type="spellEnd"/>
            <w:r w:rsidR="008762A7">
              <w:rPr>
                <w:rFonts w:asciiTheme="majorHAnsi" w:hAnsiTheme="majorHAnsi" w:cstheme="majorHAnsi"/>
              </w:rPr>
              <w:t xml:space="preserve"> KN 100 znajdującego się w Hali Półtechniki.</w:t>
            </w:r>
          </w:p>
        </w:tc>
      </w:tr>
    </w:tbl>
    <w:p w14:paraId="1BAF0A28" w14:textId="77777777" w:rsidR="005143E8" w:rsidRPr="00624904" w:rsidRDefault="00FD3E5E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7309D8" w:rsidRPr="00624904" w14:paraId="3EC2C443" w14:textId="77777777" w:rsidTr="007C4DE5">
        <w:tc>
          <w:tcPr>
            <w:tcW w:w="3539" w:type="dxa"/>
          </w:tcPr>
          <w:p w14:paraId="2525741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Wykorzystane metody dydaktyczne</w:t>
            </w:r>
          </w:p>
        </w:tc>
        <w:tc>
          <w:tcPr>
            <w:tcW w:w="5091" w:type="dxa"/>
          </w:tcPr>
          <w:p w14:paraId="0DCBC783" w14:textId="787DDBB6" w:rsidR="000F5FAC" w:rsidRPr="000F5FAC" w:rsidRDefault="000F5FAC" w:rsidP="000F5FAC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F5FAC">
              <w:rPr>
                <w:rFonts w:asciiTheme="majorHAnsi" w:hAnsiTheme="majorHAnsi" w:cstheme="majorHAnsi"/>
              </w:rPr>
              <w:t>wykład informacyjny,</w:t>
            </w:r>
          </w:p>
          <w:p w14:paraId="5DB1944D" w14:textId="7B10D8F3" w:rsidR="000F5FAC" w:rsidRPr="000F5FAC" w:rsidRDefault="000F5FAC" w:rsidP="000F5FAC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F5FAC">
              <w:rPr>
                <w:rFonts w:asciiTheme="majorHAnsi" w:hAnsiTheme="majorHAnsi" w:cstheme="majorHAnsi"/>
              </w:rPr>
              <w:t>prezentacja multimedialna,</w:t>
            </w:r>
          </w:p>
          <w:p w14:paraId="00933228" w14:textId="23F3D8CA" w:rsidR="000F5FAC" w:rsidRPr="000F5FAC" w:rsidRDefault="000F5FAC" w:rsidP="000F5FAC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F5FAC">
              <w:rPr>
                <w:rFonts w:asciiTheme="majorHAnsi" w:hAnsiTheme="majorHAnsi" w:cstheme="majorHAnsi"/>
              </w:rPr>
              <w:t>pokaz,</w:t>
            </w:r>
          </w:p>
          <w:p w14:paraId="29F7D664" w14:textId="574574EF" w:rsidR="000F5FAC" w:rsidRPr="000F5FAC" w:rsidRDefault="000F5FAC" w:rsidP="000F5FAC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F5FAC">
              <w:rPr>
                <w:rFonts w:asciiTheme="majorHAnsi" w:hAnsiTheme="majorHAnsi" w:cstheme="majorHAnsi"/>
              </w:rPr>
              <w:lastRenderedPageBreak/>
              <w:t>analiza materiałów fotograficznych i filmowych,</w:t>
            </w:r>
          </w:p>
          <w:p w14:paraId="23E8741A" w14:textId="235739E0" w:rsidR="000F5FAC" w:rsidRPr="000F5FAC" w:rsidRDefault="000F5FAC" w:rsidP="000F5FAC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F5FAC">
              <w:rPr>
                <w:rFonts w:asciiTheme="majorHAnsi" w:hAnsiTheme="majorHAnsi" w:cstheme="majorHAnsi"/>
              </w:rPr>
              <w:t>dyskusja dydaktyczna,</w:t>
            </w:r>
          </w:p>
          <w:p w14:paraId="12C5866D" w14:textId="73D54B93" w:rsidR="007309D8" w:rsidRPr="00624904" w:rsidRDefault="000F5FAC" w:rsidP="000F5FAC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F5FAC">
              <w:rPr>
                <w:rFonts w:asciiTheme="majorHAnsi" w:hAnsiTheme="majorHAnsi" w:cstheme="majorHAnsi"/>
              </w:rPr>
              <w:t>pytania i odpowiedzi.</w:t>
            </w:r>
          </w:p>
        </w:tc>
      </w:tr>
      <w:tr w:rsidR="007309D8" w:rsidRPr="00624904" w14:paraId="7E496520" w14:textId="77777777" w:rsidTr="007C4DE5">
        <w:tc>
          <w:tcPr>
            <w:tcW w:w="3539" w:type="dxa"/>
          </w:tcPr>
          <w:p w14:paraId="50F00ED0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Narzędzia dydaktyczne</w:t>
            </w:r>
          </w:p>
        </w:tc>
        <w:tc>
          <w:tcPr>
            <w:tcW w:w="5091" w:type="dxa"/>
          </w:tcPr>
          <w:p w14:paraId="51124BA5" w14:textId="68FB7D84" w:rsidR="000F5FAC" w:rsidRPr="000F5FAC" w:rsidRDefault="000F5FAC" w:rsidP="000F5FAC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0F5FAC">
              <w:rPr>
                <w:rFonts w:asciiTheme="majorHAnsi" w:hAnsiTheme="majorHAnsi" w:cstheme="majorHAnsi"/>
              </w:rPr>
              <w:t>prezentacja multimedialna,</w:t>
            </w:r>
          </w:p>
          <w:p w14:paraId="45ECDD32" w14:textId="01DFCA64" w:rsidR="000F5FAC" w:rsidRPr="000F5FAC" w:rsidRDefault="000F5FAC" w:rsidP="000F5FAC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0F5FAC">
              <w:rPr>
                <w:rFonts w:asciiTheme="majorHAnsi" w:hAnsiTheme="majorHAnsi" w:cstheme="majorHAnsi"/>
              </w:rPr>
              <w:t>komputer,</w:t>
            </w:r>
          </w:p>
          <w:p w14:paraId="2AEEA25A" w14:textId="660AF11D" w:rsidR="000F5FAC" w:rsidRPr="000F5FAC" w:rsidRDefault="000F5FAC" w:rsidP="000F5FAC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0F5FAC">
              <w:rPr>
                <w:rFonts w:asciiTheme="majorHAnsi" w:hAnsiTheme="majorHAnsi" w:cstheme="majorHAnsi"/>
              </w:rPr>
              <w:t>projektor multimedialny,</w:t>
            </w:r>
          </w:p>
          <w:p w14:paraId="1FD732B6" w14:textId="16B36BBA" w:rsidR="000F5FAC" w:rsidRPr="000F5FAC" w:rsidRDefault="000F5FAC" w:rsidP="000F5FAC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0F5FAC">
              <w:rPr>
                <w:rFonts w:asciiTheme="majorHAnsi" w:hAnsiTheme="majorHAnsi" w:cstheme="majorHAnsi"/>
              </w:rPr>
              <w:t>materiały fotograficzne przedstawiające urządzenia stosowane do formowania żywności,</w:t>
            </w:r>
          </w:p>
          <w:p w14:paraId="77687B26" w14:textId="64D9F9DA" w:rsidR="007309D8" w:rsidRPr="00624904" w:rsidRDefault="000F5FAC" w:rsidP="000F5FAC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0F5FAC">
              <w:rPr>
                <w:rFonts w:asciiTheme="majorHAnsi" w:hAnsiTheme="majorHAnsi" w:cstheme="majorHAnsi"/>
              </w:rPr>
              <w:t>materiały filmowe przedstawiające działanie urządzeń stosowanych do formowania żywności.</w:t>
            </w:r>
          </w:p>
        </w:tc>
      </w:tr>
      <w:tr w:rsidR="007309D8" w:rsidRPr="00624904" w14:paraId="40009F72" w14:textId="77777777" w:rsidTr="007C4DE5">
        <w:tc>
          <w:tcPr>
            <w:tcW w:w="3539" w:type="dxa"/>
          </w:tcPr>
          <w:p w14:paraId="60B9746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Formy pracy</w:t>
            </w:r>
          </w:p>
        </w:tc>
        <w:tc>
          <w:tcPr>
            <w:tcW w:w="5091" w:type="dxa"/>
          </w:tcPr>
          <w:p w14:paraId="441D5DA6" w14:textId="780FD906" w:rsidR="004D45CC" w:rsidRPr="004D45CC" w:rsidRDefault="004D45CC" w:rsidP="004D45CC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4D45CC">
              <w:rPr>
                <w:rFonts w:asciiTheme="majorHAnsi" w:hAnsiTheme="majorHAnsi" w:cstheme="majorHAnsi"/>
              </w:rPr>
              <w:t>praca zbiorowa,</w:t>
            </w:r>
          </w:p>
          <w:p w14:paraId="359E8A0A" w14:textId="6C701C46" w:rsidR="004D45CC" w:rsidRPr="004D45CC" w:rsidRDefault="004D45CC" w:rsidP="004D45CC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4D45CC">
              <w:rPr>
                <w:rFonts w:asciiTheme="majorHAnsi" w:hAnsiTheme="majorHAnsi" w:cstheme="majorHAnsi"/>
              </w:rPr>
              <w:t>praca indywidualna,</w:t>
            </w:r>
          </w:p>
          <w:p w14:paraId="45B4B13F" w14:textId="7348CACB" w:rsidR="007309D8" w:rsidRPr="00624904" w:rsidRDefault="004D45CC" w:rsidP="004D45CC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4D45CC">
              <w:rPr>
                <w:rFonts w:asciiTheme="majorHAnsi" w:hAnsiTheme="majorHAnsi" w:cstheme="majorHAnsi"/>
              </w:rPr>
              <w:t>praca pod kierunkiem prowadząceg</w:t>
            </w:r>
            <w:r>
              <w:rPr>
                <w:rFonts w:asciiTheme="majorHAnsi" w:hAnsiTheme="majorHAnsi" w:cstheme="majorHAnsi"/>
              </w:rPr>
              <w:t>o.</w:t>
            </w:r>
          </w:p>
        </w:tc>
      </w:tr>
      <w:tr w:rsidR="007309D8" w:rsidRPr="00624904" w14:paraId="26BBC71F" w14:textId="77777777" w:rsidTr="007C4DE5">
        <w:tc>
          <w:tcPr>
            <w:tcW w:w="3539" w:type="dxa"/>
          </w:tcPr>
          <w:p w14:paraId="72F19EEB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Literatura inne źródła</w:t>
            </w:r>
          </w:p>
        </w:tc>
        <w:tc>
          <w:tcPr>
            <w:tcW w:w="5091" w:type="dxa"/>
          </w:tcPr>
          <w:p w14:paraId="3A6A9AA7" w14:textId="4EAF2194" w:rsidR="007309D8" w:rsidRPr="00FF09A3" w:rsidRDefault="00FF09A3" w:rsidP="00FF09A3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FF09A3">
              <w:rPr>
                <w:rFonts w:asciiTheme="majorHAnsi" w:hAnsiTheme="majorHAnsi" w:cstheme="majorHAnsi"/>
              </w:rPr>
              <w:t xml:space="preserve">Lewicki P. (2005): Inżynieria procesowa i aparatura przemysłu spożywczego, Wyd. WNT, Warszawa </w:t>
            </w:r>
          </w:p>
        </w:tc>
      </w:tr>
      <w:tr w:rsidR="007309D8" w:rsidRPr="00624904" w14:paraId="78244951" w14:textId="77777777" w:rsidTr="007C4DE5">
        <w:tc>
          <w:tcPr>
            <w:tcW w:w="3539" w:type="dxa"/>
          </w:tcPr>
          <w:p w14:paraId="0CD2AA8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Uwagi dodatkowe</w:t>
            </w:r>
          </w:p>
        </w:tc>
        <w:tc>
          <w:tcPr>
            <w:tcW w:w="5091" w:type="dxa"/>
          </w:tcPr>
          <w:p w14:paraId="54F7D914" w14:textId="4434F51D" w:rsidR="00C67A10" w:rsidRPr="00C67A10" w:rsidRDefault="00C67A10" w:rsidP="00C67A10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67A10">
              <w:rPr>
                <w:rFonts w:asciiTheme="majorHAnsi" w:hAnsiTheme="majorHAnsi" w:cstheme="majorHAnsi"/>
              </w:rPr>
              <w:t>Zajęcia powinny być realizowane z wykorzystaniem prezentacji multimedialnej zawierającej materiały graficzne i filmowe dotyczące urządzeń stosowanych do formowania żywności.</w:t>
            </w:r>
          </w:p>
          <w:p w14:paraId="434FB97E" w14:textId="0D602E5E" w:rsidR="00C67A10" w:rsidRPr="00C67A10" w:rsidRDefault="00C67A10" w:rsidP="00C67A10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67A10">
              <w:rPr>
                <w:rFonts w:asciiTheme="majorHAnsi" w:hAnsiTheme="majorHAnsi" w:cstheme="majorHAnsi"/>
              </w:rPr>
              <w:t>W trakcie prezentacji należy umożliwić studentom identyfikację omawianych urządzeń oraz analizę ich budowy i zasady działania.</w:t>
            </w:r>
          </w:p>
          <w:p w14:paraId="08E5EF91" w14:textId="6EF79DF8" w:rsidR="007309D8" w:rsidRPr="00624904" w:rsidRDefault="00C67A10" w:rsidP="00C67A10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67A10">
              <w:rPr>
                <w:rFonts w:asciiTheme="majorHAnsi" w:hAnsiTheme="majorHAnsi" w:cstheme="majorHAnsi"/>
              </w:rPr>
              <w:t>Dokumentacja fotograficzna wykorzystywana podczas zajęć powinna posiadać opisy alternatywne zgodne z wymaganiami dostępności cyfrowej.</w:t>
            </w:r>
          </w:p>
        </w:tc>
      </w:tr>
      <w:tr w:rsidR="007309D8" w:rsidRPr="00624904" w14:paraId="706EFF55" w14:textId="77777777" w:rsidTr="007C4DE5">
        <w:tc>
          <w:tcPr>
            <w:tcW w:w="3539" w:type="dxa"/>
          </w:tcPr>
          <w:p w14:paraId="231D98B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Załączniki</w:t>
            </w:r>
          </w:p>
        </w:tc>
        <w:tc>
          <w:tcPr>
            <w:tcW w:w="5091" w:type="dxa"/>
          </w:tcPr>
          <w:p w14:paraId="417995A7" w14:textId="434AAB01" w:rsidR="007309D8" w:rsidRPr="00CA25C8" w:rsidRDefault="00CA25C8" w:rsidP="00CA25C8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Prezentacja „</w:t>
            </w:r>
            <w:r w:rsidR="003C416E" w:rsidRPr="00151AFD">
              <w:rPr>
                <w:rFonts w:asciiTheme="majorHAnsi" w:hAnsiTheme="majorHAnsi" w:cstheme="majorHAnsi"/>
              </w:rPr>
              <w:t>Systemy technologiczne wykorzystywane w procesach formowania żywności – teoria</w:t>
            </w:r>
            <w:r>
              <w:rPr>
                <w:rFonts w:asciiTheme="majorHAnsi" w:hAnsiTheme="majorHAnsi" w:cstheme="majorHAnsi"/>
              </w:rPr>
              <w:t>”</w:t>
            </w:r>
            <w:r w:rsidR="003C416E">
              <w:rPr>
                <w:rFonts w:asciiTheme="majorHAnsi" w:hAnsiTheme="majorHAnsi" w:cstheme="majorHAnsi"/>
              </w:rPr>
              <w:t>.</w:t>
            </w:r>
          </w:p>
        </w:tc>
      </w:tr>
    </w:tbl>
    <w:p w14:paraId="6D464DA5" w14:textId="77777777" w:rsidR="00C66032" w:rsidRPr="00624904" w:rsidRDefault="00C66032" w:rsidP="00C66032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42D79" w:rsidRPr="00624904" w14:paraId="51013108" w14:textId="77777777" w:rsidTr="007C4DE5">
        <w:tc>
          <w:tcPr>
            <w:tcW w:w="3539" w:type="dxa"/>
          </w:tcPr>
          <w:p w14:paraId="3D1DB731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Efekty uczenia się</w:t>
            </w:r>
          </w:p>
        </w:tc>
        <w:tc>
          <w:tcPr>
            <w:tcW w:w="5091" w:type="dxa"/>
          </w:tcPr>
          <w:p w14:paraId="5C2EA2C6" w14:textId="1A0D5336" w:rsidR="00595BB4" w:rsidRPr="002A23AE" w:rsidRDefault="00595BB4" w:rsidP="002A23AE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W1: Student zna i rozumie </w:t>
            </w:r>
            <w:r w:rsidR="00215741">
              <w:rPr>
                <w:rFonts w:asciiTheme="majorHAnsi" w:hAnsiTheme="majorHAnsi" w:cstheme="majorHAnsi"/>
              </w:rPr>
              <w:t>p</w:t>
            </w:r>
            <w:r w:rsidR="00215741" w:rsidRPr="00215741">
              <w:rPr>
                <w:rFonts w:asciiTheme="majorHAnsi" w:hAnsiTheme="majorHAnsi" w:cstheme="majorHAnsi"/>
              </w:rPr>
              <w:t>odstawowe procesy technologiczne wykorzystywane</w:t>
            </w:r>
            <w:r w:rsidR="002A23AE">
              <w:rPr>
                <w:rFonts w:asciiTheme="majorHAnsi" w:hAnsiTheme="majorHAnsi" w:cstheme="majorHAnsi"/>
              </w:rPr>
              <w:t xml:space="preserve"> </w:t>
            </w:r>
            <w:r w:rsidR="00215741" w:rsidRPr="002A23AE">
              <w:rPr>
                <w:rFonts w:asciiTheme="majorHAnsi" w:hAnsiTheme="majorHAnsi" w:cstheme="majorHAnsi"/>
              </w:rPr>
              <w:t xml:space="preserve">w produkcji potraw w zakładach gastronomicznych </w:t>
            </w:r>
            <w:r w:rsidRPr="002A23AE">
              <w:rPr>
                <w:rFonts w:asciiTheme="majorHAnsi" w:hAnsiTheme="majorHAnsi" w:cstheme="majorHAnsi"/>
              </w:rPr>
              <w:t>(</w:t>
            </w:r>
            <w:r w:rsidR="00537162" w:rsidRPr="002A23AE">
              <w:rPr>
                <w:rFonts w:asciiTheme="majorHAnsi" w:hAnsiTheme="majorHAnsi" w:cstheme="majorHAnsi"/>
              </w:rPr>
              <w:t>GH_K3_W05_inz,</w:t>
            </w:r>
            <w:r w:rsidR="002A23AE">
              <w:rPr>
                <w:rFonts w:asciiTheme="majorHAnsi" w:hAnsiTheme="majorHAnsi" w:cstheme="majorHAnsi"/>
              </w:rPr>
              <w:t xml:space="preserve"> </w:t>
            </w:r>
            <w:r w:rsidR="00537162" w:rsidRPr="002A23AE">
              <w:rPr>
                <w:rFonts w:asciiTheme="majorHAnsi" w:hAnsiTheme="majorHAnsi" w:cstheme="majorHAnsi"/>
              </w:rPr>
              <w:t>GH_K3_W06_inz</w:t>
            </w:r>
            <w:r w:rsidRPr="002A23AE">
              <w:rPr>
                <w:rFonts w:asciiTheme="majorHAnsi" w:hAnsiTheme="majorHAnsi" w:cstheme="majorHAnsi"/>
              </w:rPr>
              <w:t xml:space="preserve">), </w:t>
            </w:r>
          </w:p>
          <w:p w14:paraId="0A1F801D" w14:textId="4A74F38F" w:rsidR="00595BB4" w:rsidRPr="00595BB4" w:rsidRDefault="00595BB4" w:rsidP="00595BB4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W3: Student zna i rozumie z</w:t>
            </w:r>
            <w:r w:rsidRPr="00CF12F0">
              <w:rPr>
                <w:rFonts w:asciiTheme="majorHAnsi" w:hAnsiTheme="majorHAnsi" w:cstheme="majorHAnsi"/>
              </w:rPr>
              <w:t>asady projektowania i organizacji systemów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CF12F0">
              <w:rPr>
                <w:rFonts w:asciiTheme="majorHAnsi" w:hAnsiTheme="majorHAnsi" w:cstheme="majorHAnsi"/>
              </w:rPr>
              <w:lastRenderedPageBreak/>
              <w:t>technologicznych w gastronomii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E8289C">
              <w:rPr>
                <w:rFonts w:asciiTheme="majorHAnsi" w:hAnsiTheme="majorHAnsi" w:cstheme="majorHAnsi"/>
              </w:rPr>
              <w:t>GH_K3_W05_inz</w:t>
            </w:r>
            <w:r>
              <w:rPr>
                <w:rFonts w:asciiTheme="majorHAnsi" w:hAnsiTheme="majorHAnsi" w:cstheme="majorHAnsi"/>
              </w:rPr>
              <w:t xml:space="preserve">), </w:t>
            </w:r>
          </w:p>
          <w:p w14:paraId="2C1DAAFC" w14:textId="77777777" w:rsidR="00442D79" w:rsidRDefault="004845E9" w:rsidP="004845E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W4: Student zna i rozumie a</w:t>
            </w:r>
            <w:r w:rsidRPr="00BA42C8">
              <w:rPr>
                <w:rFonts w:asciiTheme="majorHAnsi" w:hAnsiTheme="majorHAnsi" w:cstheme="majorHAnsi"/>
              </w:rPr>
              <w:t>ktualne trendy w technologii żywności, w tym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BA42C8">
              <w:rPr>
                <w:rFonts w:asciiTheme="majorHAnsi" w:hAnsiTheme="majorHAnsi" w:cstheme="majorHAnsi"/>
              </w:rPr>
              <w:t>nowoczesne techniki kulinarne i metody konserwacji (</w:t>
            </w:r>
            <w:r w:rsidRPr="0059319B">
              <w:rPr>
                <w:rFonts w:asciiTheme="majorHAnsi" w:hAnsiTheme="majorHAnsi" w:cstheme="majorHAnsi"/>
              </w:rPr>
              <w:t>GH_K3_W06_inz</w:t>
            </w:r>
            <w:r w:rsidRPr="00BA42C8">
              <w:rPr>
                <w:rFonts w:asciiTheme="majorHAnsi" w:hAnsiTheme="majorHAnsi" w:cstheme="majorHAnsi"/>
              </w:rPr>
              <w:t>)</w:t>
            </w:r>
            <w:r w:rsidR="008D0E8A">
              <w:rPr>
                <w:rFonts w:asciiTheme="majorHAnsi" w:hAnsiTheme="majorHAnsi" w:cstheme="majorHAnsi"/>
              </w:rPr>
              <w:t xml:space="preserve">, </w:t>
            </w:r>
          </w:p>
          <w:p w14:paraId="3F94F82A" w14:textId="3EAF086D" w:rsidR="008D0E8A" w:rsidRPr="002A23AE" w:rsidRDefault="008D0E8A" w:rsidP="002A23AE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K3: Efekty w zakresie </w:t>
            </w:r>
            <w:r w:rsidR="002A23AE">
              <w:rPr>
                <w:rFonts w:asciiTheme="majorHAnsi" w:hAnsiTheme="majorHAnsi" w:cstheme="majorHAnsi"/>
              </w:rPr>
              <w:t>c</w:t>
            </w:r>
            <w:r w:rsidR="002A23AE" w:rsidRPr="002A23AE">
              <w:rPr>
                <w:rFonts w:asciiTheme="majorHAnsi" w:hAnsiTheme="majorHAnsi" w:cstheme="majorHAnsi"/>
              </w:rPr>
              <w:t>iągłego doskonalenia wiedzy i umiejętności</w:t>
            </w:r>
            <w:r w:rsidR="002A23AE">
              <w:rPr>
                <w:rFonts w:asciiTheme="majorHAnsi" w:hAnsiTheme="majorHAnsi" w:cstheme="majorHAnsi"/>
              </w:rPr>
              <w:t xml:space="preserve"> </w:t>
            </w:r>
            <w:r w:rsidR="002A23AE" w:rsidRPr="002A23AE">
              <w:rPr>
                <w:rFonts w:asciiTheme="majorHAnsi" w:hAnsiTheme="majorHAnsi" w:cstheme="majorHAnsi"/>
              </w:rPr>
              <w:t>w zakresie nowoczesnych technologii</w:t>
            </w:r>
            <w:r w:rsidR="002A23AE">
              <w:rPr>
                <w:rFonts w:asciiTheme="majorHAnsi" w:hAnsiTheme="majorHAnsi" w:cstheme="majorHAnsi"/>
              </w:rPr>
              <w:t xml:space="preserve"> </w:t>
            </w:r>
            <w:r w:rsidR="002A23AE" w:rsidRPr="002A23AE">
              <w:rPr>
                <w:rFonts w:asciiTheme="majorHAnsi" w:hAnsiTheme="majorHAnsi" w:cstheme="majorHAnsi"/>
              </w:rPr>
              <w:t xml:space="preserve">gastronomicznych </w:t>
            </w:r>
            <w:r w:rsidRPr="002A23AE">
              <w:rPr>
                <w:rFonts w:asciiTheme="majorHAnsi" w:hAnsiTheme="majorHAnsi" w:cstheme="majorHAnsi"/>
              </w:rPr>
              <w:t>(</w:t>
            </w:r>
            <w:r w:rsidR="002A23AE" w:rsidRPr="002A23AE">
              <w:rPr>
                <w:rFonts w:asciiTheme="majorHAnsi" w:hAnsiTheme="majorHAnsi" w:cstheme="majorHAnsi"/>
              </w:rPr>
              <w:t>GH_K3_K02, GH_K3_K05</w:t>
            </w:r>
            <w:r w:rsidRPr="002A23AE">
              <w:rPr>
                <w:rFonts w:asciiTheme="majorHAnsi" w:hAnsiTheme="majorHAnsi" w:cstheme="majorHAnsi"/>
              </w:rPr>
              <w:t>).</w:t>
            </w:r>
          </w:p>
        </w:tc>
      </w:tr>
      <w:tr w:rsidR="00442D79" w:rsidRPr="00624904" w14:paraId="578B8471" w14:textId="77777777" w:rsidTr="007C4DE5">
        <w:tc>
          <w:tcPr>
            <w:tcW w:w="3539" w:type="dxa"/>
          </w:tcPr>
          <w:p w14:paraId="35C2EE94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7A944647" w14:textId="77777777" w:rsidR="004845E9" w:rsidRPr="00451891" w:rsidRDefault="004845E9" w:rsidP="004845E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451891">
              <w:rPr>
                <w:rFonts w:asciiTheme="majorHAnsi" w:hAnsiTheme="majorHAnsi" w:cstheme="majorHAnsi"/>
              </w:rPr>
              <w:t>aktywność i udział w dyskusji dydaktycznej,</w:t>
            </w:r>
          </w:p>
          <w:p w14:paraId="1247621C" w14:textId="25591837" w:rsidR="00442D79" w:rsidRPr="00442D79" w:rsidRDefault="004845E9" w:rsidP="004845E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451891">
              <w:rPr>
                <w:rFonts w:asciiTheme="majorHAnsi" w:hAnsiTheme="majorHAnsi" w:cstheme="majorHAnsi"/>
              </w:rPr>
              <w:t>odpowiedzi na pytania dotyczące omawianych zagadnie</w:t>
            </w:r>
            <w:r>
              <w:rPr>
                <w:rFonts w:asciiTheme="majorHAnsi" w:hAnsiTheme="majorHAnsi" w:cstheme="majorHAnsi"/>
              </w:rPr>
              <w:t>ń.</w:t>
            </w:r>
          </w:p>
        </w:tc>
      </w:tr>
    </w:tbl>
    <w:p w14:paraId="1E64CCB4" w14:textId="77777777" w:rsidR="00C66032" w:rsidRPr="00624904" w:rsidRDefault="004B726D" w:rsidP="004B726D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624904" w14:paraId="398926D6" w14:textId="77777777" w:rsidTr="007C4DE5">
        <w:tc>
          <w:tcPr>
            <w:tcW w:w="3539" w:type="dxa"/>
          </w:tcPr>
          <w:p w14:paraId="1C0DCD37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scenariusza</w:t>
            </w:r>
          </w:p>
        </w:tc>
        <w:tc>
          <w:tcPr>
            <w:tcW w:w="5091" w:type="dxa"/>
          </w:tcPr>
          <w:p w14:paraId="588676D1" w14:textId="0936C705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  <w:tr w:rsidR="004545D1" w:rsidRPr="00624904" w14:paraId="41B11B1A" w14:textId="77777777" w:rsidTr="007C4DE5">
        <w:tc>
          <w:tcPr>
            <w:tcW w:w="3539" w:type="dxa"/>
          </w:tcPr>
          <w:p w14:paraId="5DA3C3B2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załączników</w:t>
            </w:r>
          </w:p>
        </w:tc>
        <w:tc>
          <w:tcPr>
            <w:tcW w:w="5091" w:type="dxa"/>
          </w:tcPr>
          <w:p w14:paraId="6E976957" w14:textId="2E1CF416" w:rsidR="004545D1" w:rsidRPr="00624904" w:rsidRDefault="003C416E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Pr="00624904">
              <w:rPr>
                <w:rFonts w:asciiTheme="majorHAnsi" w:hAnsiTheme="majorHAnsi" w:cstheme="majorHAnsi"/>
              </w:rPr>
              <w:t>r inż. Arkadiusz Szpicer</w:t>
            </w:r>
          </w:p>
        </w:tc>
      </w:tr>
    </w:tbl>
    <w:p w14:paraId="42698EE2" w14:textId="7DA823B5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55045B7" w14:textId="77777777" w:rsidR="00CE7D63" w:rsidRPr="002757B8" w:rsidRDefault="00CE7D63" w:rsidP="00CE7D6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>CC BY 4.0</w:t>
      </w:r>
    </w:p>
    <w:p w14:paraId="038F633D" w14:textId="77777777" w:rsidR="00CE7D63" w:rsidRPr="002757B8" w:rsidRDefault="00CE7D63" w:rsidP="00CE7D6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EDEC1E6" w14:textId="77777777" w:rsidR="00CE7D63" w:rsidRDefault="00CE7D63" w:rsidP="00CE7D6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jest udostępniony na licencji Creative </w:t>
      </w:r>
      <w:proofErr w:type="spellStart"/>
      <w:r w:rsidRPr="002757B8">
        <w:rPr>
          <w:rFonts w:asciiTheme="majorHAnsi" w:hAnsiTheme="majorHAnsi" w:cstheme="majorHAnsi"/>
          <w:sz w:val="24"/>
          <w:szCs w:val="24"/>
        </w:rPr>
        <w:t>Commons</w:t>
      </w:r>
      <w:proofErr w:type="spellEnd"/>
      <w:r w:rsidRPr="002757B8">
        <w:rPr>
          <w:rFonts w:asciiTheme="majorHAnsi" w:hAnsiTheme="majorHAnsi" w:cstheme="majorHAnsi"/>
          <w:sz w:val="24"/>
          <w:szCs w:val="24"/>
        </w:rPr>
        <w:t xml:space="preserve"> Uznanie autorstwa CC BY 4.0 </w:t>
      </w:r>
    </w:p>
    <w:p w14:paraId="32C16AE0" w14:textId="77777777" w:rsidR="00CE7D63" w:rsidRDefault="00CE7D63" w:rsidP="00CE7D6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hyperlink r:id="rId8" w:history="1">
        <w:r w:rsidRPr="005C208F">
          <w:rPr>
            <w:rStyle w:val="Hipercze"/>
            <w:rFonts w:asciiTheme="majorHAnsi" w:hAnsiTheme="majorHAnsi" w:cstheme="majorHAnsi"/>
            <w:sz w:val="24"/>
            <w:szCs w:val="24"/>
          </w:rPr>
          <w:t>https://creativecommons.org/licenses/by/4.0/deed.pl</w:t>
        </w:r>
      </w:hyperlink>
    </w:p>
    <w:p w14:paraId="412DD071" w14:textId="77777777" w:rsidR="00CE7D63" w:rsidRPr="002757B8" w:rsidRDefault="00CE7D63" w:rsidP="00CE7D6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5A25A51" w14:textId="77777777" w:rsidR="00CE7D63" w:rsidRPr="000E45CD" w:rsidRDefault="00CE7D63" w:rsidP="00CE7D6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opracowany w związku z realizacją projektu „Zrównoważony Kampus SGGW - kształcenie na rzecz branż </w:t>
      </w:r>
      <w:proofErr w:type="gramStart"/>
      <w:r w:rsidRPr="002757B8">
        <w:rPr>
          <w:rFonts w:asciiTheme="majorHAnsi" w:hAnsiTheme="majorHAnsi" w:cstheme="majorHAnsi"/>
          <w:sz w:val="24"/>
          <w:szCs w:val="24"/>
        </w:rPr>
        <w:t>kluczowych ”</w:t>
      </w:r>
      <w:proofErr w:type="gramEnd"/>
      <w:r w:rsidRPr="002757B8">
        <w:rPr>
          <w:rFonts w:asciiTheme="majorHAnsi" w:hAnsiTheme="majorHAnsi" w:cstheme="majorHAnsi"/>
          <w:sz w:val="24"/>
          <w:szCs w:val="24"/>
        </w:rPr>
        <w:t xml:space="preserve"> nr FERS.01.05-IP.08-0067/23</w:t>
      </w:r>
    </w:p>
    <w:p w14:paraId="366ED78E" w14:textId="77777777" w:rsidR="00CE7D63" w:rsidRPr="000E45CD" w:rsidRDefault="00CE7D63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CE7D63" w:rsidRPr="000E45C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2D033" w14:textId="77777777" w:rsidR="004375B6" w:rsidRPr="00624904" w:rsidRDefault="004375B6" w:rsidP="00521628">
      <w:pPr>
        <w:spacing w:after="0" w:line="240" w:lineRule="auto"/>
      </w:pPr>
      <w:r w:rsidRPr="00624904">
        <w:separator/>
      </w:r>
    </w:p>
  </w:endnote>
  <w:endnote w:type="continuationSeparator" w:id="0">
    <w:p w14:paraId="3E603E14" w14:textId="77777777" w:rsidR="004375B6" w:rsidRPr="00624904" w:rsidRDefault="004375B6" w:rsidP="00521628">
      <w:pPr>
        <w:spacing w:after="0" w:line="240" w:lineRule="auto"/>
      </w:pPr>
      <w:r w:rsidRPr="006249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8B45F" w14:textId="77777777" w:rsidR="00DA0CE5" w:rsidRDefault="00DA0C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923F" w14:textId="77777777" w:rsidR="00521628" w:rsidRPr="00624904" w:rsidRDefault="00521628">
    <w:pPr>
      <w:pStyle w:val="Stopka"/>
      <w:rPr>
        <w:sz w:val="24"/>
        <w:szCs w:val="24"/>
      </w:rPr>
    </w:pPr>
    <w:r w:rsidRPr="00624904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624904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C602" w14:textId="77777777" w:rsidR="00DA0CE5" w:rsidRDefault="00DA0C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E567A" w14:textId="77777777" w:rsidR="004375B6" w:rsidRPr="00624904" w:rsidRDefault="004375B6" w:rsidP="00521628">
      <w:pPr>
        <w:spacing w:after="0" w:line="240" w:lineRule="auto"/>
      </w:pPr>
      <w:r w:rsidRPr="00624904">
        <w:separator/>
      </w:r>
    </w:p>
  </w:footnote>
  <w:footnote w:type="continuationSeparator" w:id="0">
    <w:p w14:paraId="77AE637F" w14:textId="77777777" w:rsidR="004375B6" w:rsidRPr="00624904" w:rsidRDefault="004375B6" w:rsidP="00521628">
      <w:pPr>
        <w:spacing w:after="0" w:line="240" w:lineRule="auto"/>
      </w:pPr>
      <w:r w:rsidRPr="006249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52E2" w14:textId="77777777" w:rsidR="00DA0CE5" w:rsidRDefault="00DA0C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7850" w14:textId="77777777" w:rsidR="00521628" w:rsidRPr="00624904" w:rsidRDefault="00521628" w:rsidP="00521628">
    <w:pPr>
      <w:pStyle w:val="Nagwek"/>
      <w:ind w:left="-1560"/>
    </w:pPr>
    <w:r w:rsidRPr="00624904">
      <w:rPr>
        <w:noProof/>
        <w:lang w:eastAsia="pl-PL"/>
      </w:rPr>
      <w:drawing>
        <wp:inline distT="0" distB="0" distL="0" distR="0" wp14:anchorId="6C0D75B8" wp14:editId="3DDA0778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75089" w14:textId="77777777" w:rsidR="00DA0CE5" w:rsidRDefault="00DA0C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53EB3"/>
    <w:multiLevelType w:val="hybridMultilevel"/>
    <w:tmpl w:val="37AE5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8398E"/>
    <w:multiLevelType w:val="hybridMultilevel"/>
    <w:tmpl w:val="7B7A6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62B4C"/>
    <w:multiLevelType w:val="hybridMultilevel"/>
    <w:tmpl w:val="93687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85687"/>
    <w:multiLevelType w:val="hybridMultilevel"/>
    <w:tmpl w:val="7C5C7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1101A"/>
    <w:multiLevelType w:val="hybridMultilevel"/>
    <w:tmpl w:val="EA241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44947"/>
    <w:multiLevelType w:val="hybridMultilevel"/>
    <w:tmpl w:val="F9C4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5AA4"/>
    <w:multiLevelType w:val="hybridMultilevel"/>
    <w:tmpl w:val="2CB23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4517"/>
    <w:multiLevelType w:val="hybridMultilevel"/>
    <w:tmpl w:val="986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691D"/>
    <w:multiLevelType w:val="hybridMultilevel"/>
    <w:tmpl w:val="92C6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D0CCF"/>
    <w:multiLevelType w:val="hybridMultilevel"/>
    <w:tmpl w:val="083C6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630E2"/>
    <w:multiLevelType w:val="hybridMultilevel"/>
    <w:tmpl w:val="10B44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01F3"/>
    <w:multiLevelType w:val="hybridMultilevel"/>
    <w:tmpl w:val="0BAE8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7F3A"/>
    <w:multiLevelType w:val="hybridMultilevel"/>
    <w:tmpl w:val="44BEC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8D7FF6"/>
    <w:multiLevelType w:val="hybridMultilevel"/>
    <w:tmpl w:val="B124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40CA2"/>
    <w:multiLevelType w:val="hybridMultilevel"/>
    <w:tmpl w:val="54CA3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E43BA"/>
    <w:multiLevelType w:val="hybridMultilevel"/>
    <w:tmpl w:val="DEC24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85B4E"/>
    <w:multiLevelType w:val="hybridMultilevel"/>
    <w:tmpl w:val="36F6C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089463">
    <w:abstractNumId w:val="8"/>
  </w:num>
  <w:num w:numId="2" w16cid:durableId="606274097">
    <w:abstractNumId w:val="6"/>
  </w:num>
  <w:num w:numId="3" w16cid:durableId="2091734754">
    <w:abstractNumId w:val="5"/>
  </w:num>
  <w:num w:numId="4" w16cid:durableId="447504315">
    <w:abstractNumId w:val="4"/>
  </w:num>
  <w:num w:numId="5" w16cid:durableId="295333792">
    <w:abstractNumId w:val="7"/>
  </w:num>
  <w:num w:numId="6" w16cid:durableId="1048333348">
    <w:abstractNumId w:val="3"/>
  </w:num>
  <w:num w:numId="7" w16cid:durableId="1409187162">
    <w:abstractNumId w:val="2"/>
  </w:num>
  <w:num w:numId="8" w16cid:durableId="1571386582">
    <w:abstractNumId w:val="1"/>
  </w:num>
  <w:num w:numId="9" w16cid:durableId="853108239">
    <w:abstractNumId w:val="0"/>
  </w:num>
  <w:num w:numId="10" w16cid:durableId="621233481">
    <w:abstractNumId w:val="14"/>
  </w:num>
  <w:num w:numId="11" w16cid:durableId="453016535">
    <w:abstractNumId w:val="24"/>
  </w:num>
  <w:num w:numId="12" w16cid:durableId="1219241284">
    <w:abstractNumId w:val="11"/>
  </w:num>
  <w:num w:numId="13" w16cid:durableId="399788873">
    <w:abstractNumId w:val="10"/>
  </w:num>
  <w:num w:numId="14" w16cid:durableId="2124615030">
    <w:abstractNumId w:val="20"/>
  </w:num>
  <w:num w:numId="15" w16cid:durableId="800928800">
    <w:abstractNumId w:val="13"/>
  </w:num>
  <w:num w:numId="16" w16cid:durableId="1298217265">
    <w:abstractNumId w:val="21"/>
  </w:num>
  <w:num w:numId="17" w16cid:durableId="647057338">
    <w:abstractNumId w:val="18"/>
  </w:num>
  <w:num w:numId="18" w16cid:durableId="2045934131">
    <w:abstractNumId w:val="22"/>
  </w:num>
  <w:num w:numId="19" w16cid:durableId="330179277">
    <w:abstractNumId w:val="12"/>
  </w:num>
  <w:num w:numId="20" w16cid:durableId="948127621">
    <w:abstractNumId w:val="16"/>
  </w:num>
  <w:num w:numId="21" w16cid:durableId="1410614317">
    <w:abstractNumId w:val="15"/>
  </w:num>
  <w:num w:numId="22" w16cid:durableId="1400832656">
    <w:abstractNumId w:val="25"/>
  </w:num>
  <w:num w:numId="23" w16cid:durableId="1826511745">
    <w:abstractNumId w:val="19"/>
  </w:num>
  <w:num w:numId="24" w16cid:durableId="581985438">
    <w:abstractNumId w:val="23"/>
  </w:num>
  <w:num w:numId="25" w16cid:durableId="632950732">
    <w:abstractNumId w:val="17"/>
  </w:num>
  <w:num w:numId="26" w16cid:durableId="8266744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12DC1"/>
    <w:rsid w:val="000272F2"/>
    <w:rsid w:val="0003294C"/>
    <w:rsid w:val="00034616"/>
    <w:rsid w:val="0006063C"/>
    <w:rsid w:val="00077043"/>
    <w:rsid w:val="000851D8"/>
    <w:rsid w:val="00091956"/>
    <w:rsid w:val="0009349E"/>
    <w:rsid w:val="000A365F"/>
    <w:rsid w:val="000A51ED"/>
    <w:rsid w:val="000A6364"/>
    <w:rsid w:val="000B1F96"/>
    <w:rsid w:val="000E45CD"/>
    <w:rsid w:val="000E633D"/>
    <w:rsid w:val="000F1F39"/>
    <w:rsid w:val="000F5FAC"/>
    <w:rsid w:val="001210B4"/>
    <w:rsid w:val="00121D3C"/>
    <w:rsid w:val="001355BA"/>
    <w:rsid w:val="0014086C"/>
    <w:rsid w:val="0015074B"/>
    <w:rsid w:val="00151AFD"/>
    <w:rsid w:val="001C2198"/>
    <w:rsid w:val="001D2B22"/>
    <w:rsid w:val="00206DA0"/>
    <w:rsid w:val="00215741"/>
    <w:rsid w:val="00222E85"/>
    <w:rsid w:val="00224AE9"/>
    <w:rsid w:val="0023785D"/>
    <w:rsid w:val="00295F0F"/>
    <w:rsid w:val="0029639D"/>
    <w:rsid w:val="002A23AE"/>
    <w:rsid w:val="002E6276"/>
    <w:rsid w:val="002F3348"/>
    <w:rsid w:val="002F6513"/>
    <w:rsid w:val="00326F90"/>
    <w:rsid w:val="003628CD"/>
    <w:rsid w:val="003B1561"/>
    <w:rsid w:val="003C416E"/>
    <w:rsid w:val="003E343D"/>
    <w:rsid w:val="00436B82"/>
    <w:rsid w:val="004375B6"/>
    <w:rsid w:val="00442D79"/>
    <w:rsid w:val="0044797C"/>
    <w:rsid w:val="004545D1"/>
    <w:rsid w:val="00463EFE"/>
    <w:rsid w:val="004747C0"/>
    <w:rsid w:val="00481711"/>
    <w:rsid w:val="004845E9"/>
    <w:rsid w:val="004A774C"/>
    <w:rsid w:val="004B726D"/>
    <w:rsid w:val="004D45CC"/>
    <w:rsid w:val="004E79EF"/>
    <w:rsid w:val="005077FB"/>
    <w:rsid w:val="005143E8"/>
    <w:rsid w:val="00516B66"/>
    <w:rsid w:val="00521628"/>
    <w:rsid w:val="00537162"/>
    <w:rsid w:val="0058212E"/>
    <w:rsid w:val="00595B1C"/>
    <w:rsid w:val="00595BB4"/>
    <w:rsid w:val="005C39B5"/>
    <w:rsid w:val="00612384"/>
    <w:rsid w:val="00624904"/>
    <w:rsid w:val="006537F0"/>
    <w:rsid w:val="00661996"/>
    <w:rsid w:val="006C25E1"/>
    <w:rsid w:val="006E1D61"/>
    <w:rsid w:val="00702450"/>
    <w:rsid w:val="00723052"/>
    <w:rsid w:val="007309D8"/>
    <w:rsid w:val="00732C82"/>
    <w:rsid w:val="00741AA1"/>
    <w:rsid w:val="007438D1"/>
    <w:rsid w:val="00783617"/>
    <w:rsid w:val="007B0371"/>
    <w:rsid w:val="007C4DE5"/>
    <w:rsid w:val="008239E6"/>
    <w:rsid w:val="008604C0"/>
    <w:rsid w:val="008762A7"/>
    <w:rsid w:val="00893B98"/>
    <w:rsid w:val="008D0E8A"/>
    <w:rsid w:val="00901900"/>
    <w:rsid w:val="009101C3"/>
    <w:rsid w:val="0092286B"/>
    <w:rsid w:val="00947699"/>
    <w:rsid w:val="00976B8B"/>
    <w:rsid w:val="00980F85"/>
    <w:rsid w:val="009B0817"/>
    <w:rsid w:val="009D0C4B"/>
    <w:rsid w:val="00A17B5E"/>
    <w:rsid w:val="00A2615B"/>
    <w:rsid w:val="00A84893"/>
    <w:rsid w:val="00A90ACF"/>
    <w:rsid w:val="00AA1D8D"/>
    <w:rsid w:val="00AB569F"/>
    <w:rsid w:val="00AB7BD0"/>
    <w:rsid w:val="00AC1286"/>
    <w:rsid w:val="00AF09F1"/>
    <w:rsid w:val="00B47730"/>
    <w:rsid w:val="00B734AA"/>
    <w:rsid w:val="00BA383D"/>
    <w:rsid w:val="00BA4DD9"/>
    <w:rsid w:val="00BC31A6"/>
    <w:rsid w:val="00BE192A"/>
    <w:rsid w:val="00BE7765"/>
    <w:rsid w:val="00BF1F3B"/>
    <w:rsid w:val="00C04DF8"/>
    <w:rsid w:val="00C3691F"/>
    <w:rsid w:val="00C47961"/>
    <w:rsid w:val="00C5174D"/>
    <w:rsid w:val="00C551F5"/>
    <w:rsid w:val="00C66032"/>
    <w:rsid w:val="00C67A10"/>
    <w:rsid w:val="00C90D7A"/>
    <w:rsid w:val="00CA25C8"/>
    <w:rsid w:val="00CB0664"/>
    <w:rsid w:val="00CE6A13"/>
    <w:rsid w:val="00CE7D63"/>
    <w:rsid w:val="00D054A7"/>
    <w:rsid w:val="00D346C2"/>
    <w:rsid w:val="00D42B84"/>
    <w:rsid w:val="00D64982"/>
    <w:rsid w:val="00D702D4"/>
    <w:rsid w:val="00D968C9"/>
    <w:rsid w:val="00DA0CE5"/>
    <w:rsid w:val="00DC6F22"/>
    <w:rsid w:val="00DD1951"/>
    <w:rsid w:val="00DD46EF"/>
    <w:rsid w:val="00E316F3"/>
    <w:rsid w:val="00E34B39"/>
    <w:rsid w:val="00E42FF0"/>
    <w:rsid w:val="00E85552"/>
    <w:rsid w:val="00EC767E"/>
    <w:rsid w:val="00ED48AD"/>
    <w:rsid w:val="00EE38D4"/>
    <w:rsid w:val="00EF58C2"/>
    <w:rsid w:val="00F64836"/>
    <w:rsid w:val="00FC693F"/>
    <w:rsid w:val="00FD3E5E"/>
    <w:rsid w:val="00FF09A3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D045D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E7D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deed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538DCA-FFFB-4A27-BDDB-33A294230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1</TotalTime>
  <Pages>6</Pages>
  <Words>1233</Words>
  <Characters>7404</Characters>
  <Application>Microsoft Office Word</Application>
  <DocSecurity>0</DocSecurity>
  <Lines>61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FERS_Systemy_2_Systemy technologiczne wykorzystywane w procesach formowania żywności - teoria.</vt:lpstr>
      <vt:lpstr/>
    </vt:vector>
  </TitlesOfParts>
  <Manager/>
  <Company/>
  <LinksUpToDate>false</LinksUpToDate>
  <CharactersWithSpaces>8620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FERS_Systemy_2_Systemy technologiczne wykorzystywane w procesach formowania żywności - teoria.</dc:title>
  <dc:subject/>
  <dc:creator>Arkadiusz Szpicer</dc:creator>
  <cp:keywords/>
  <dc:description/>
  <cp:lastModifiedBy>Beata Grzesiak</cp:lastModifiedBy>
  <cp:revision>2</cp:revision>
  <dcterms:created xsi:type="dcterms:W3CDTF">2026-10-01T08:25:00Z</dcterms:created>
  <dcterms:modified xsi:type="dcterms:W3CDTF">2026-10-01T08:25:00Z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</Properties>
</file>