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75E55" w14:textId="77777777" w:rsidR="00521628" w:rsidRPr="00C551F5" w:rsidRDefault="00521628" w:rsidP="0052162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728CD021" w14:textId="77777777" w:rsidR="00F5150A" w:rsidRPr="00940CA8" w:rsidRDefault="00F5150A">
      <w:pPr>
        <w:pStyle w:val="Nagwek1"/>
        <w:rPr>
          <w:rStyle w:val="eop"/>
          <w:rFonts w:ascii="Calibri" w:hAnsi="Calibri" w:cs="Calibri"/>
          <w:color w:val="000000"/>
          <w:shd w:val="clear" w:color="auto" w:fill="FFFFFF"/>
          <w:lang w:val="pl-PL"/>
        </w:rPr>
      </w:pPr>
      <w:r w:rsidRPr="00940CA8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SCENARIUSZ ZAJĘĆ </w:t>
      </w:r>
      <w:r w:rsidRPr="00940CA8">
        <w:rPr>
          <w:rStyle w:val="scxw141761663"/>
          <w:rFonts w:ascii="Calibri" w:hAnsi="Calibri" w:cs="Calibri"/>
          <w:color w:val="000000"/>
          <w:shd w:val="clear" w:color="auto" w:fill="FFFFFF"/>
          <w:lang w:val="pl-PL"/>
        </w:rPr>
        <w:t> </w:t>
      </w:r>
      <w:r w:rsidRPr="00940CA8">
        <w:rPr>
          <w:rFonts w:ascii="Calibri" w:hAnsi="Calibri" w:cs="Calibri"/>
          <w:color w:val="000000"/>
          <w:shd w:val="clear" w:color="auto" w:fill="FFFFFF"/>
          <w:lang w:val="pl-PL"/>
        </w:rPr>
        <w:br/>
      </w:r>
      <w:r w:rsidRPr="00940CA8">
        <w:rPr>
          <w:rStyle w:val="normaltextrun"/>
          <w:rFonts w:ascii="Calibri" w:hAnsi="Calibri" w:cs="Calibri"/>
          <w:color w:val="000000"/>
          <w:shd w:val="clear" w:color="auto" w:fill="FFFFFF"/>
          <w:lang w:val="pl-PL"/>
        </w:rPr>
        <w:t>realizowany w ramach projektu: </w:t>
      </w:r>
      <w:r w:rsidRPr="00940CA8">
        <w:rPr>
          <w:rStyle w:val="scxw141761663"/>
          <w:rFonts w:ascii="Calibri" w:hAnsi="Calibri" w:cs="Calibri"/>
          <w:color w:val="000000"/>
          <w:shd w:val="clear" w:color="auto" w:fill="FFFFFF"/>
          <w:lang w:val="pl-PL"/>
        </w:rPr>
        <w:t> </w:t>
      </w:r>
      <w:r w:rsidRPr="00940CA8">
        <w:rPr>
          <w:rFonts w:ascii="Calibri" w:hAnsi="Calibri" w:cs="Calibri"/>
          <w:color w:val="000000"/>
          <w:shd w:val="clear" w:color="auto" w:fill="FFFFFF"/>
          <w:lang w:val="pl-PL"/>
        </w:rPr>
        <w:br/>
      </w:r>
      <w:r w:rsidRPr="00940CA8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„GreenTechEducation – SGGW dla gospodarki przyszłości” nr umowy: FERS.01.05-IP.08-0330/23-00</w:t>
      </w:r>
      <w:r w:rsidRPr="00940CA8">
        <w:rPr>
          <w:rStyle w:val="eop"/>
          <w:rFonts w:ascii="Calibri" w:hAnsi="Calibri" w:cs="Calibri"/>
          <w:color w:val="000000"/>
          <w:shd w:val="clear" w:color="auto" w:fill="FFFFFF"/>
          <w:lang w:val="pl-PL"/>
        </w:rPr>
        <w:t> </w:t>
      </w:r>
    </w:p>
    <w:p w14:paraId="4D049BA5" w14:textId="0806DEF4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Informacje 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4A8873DD" w14:textId="77777777" w:rsidTr="006931C0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3D5CBA" w14:textId="7F66419F" w:rsidR="4549D576" w:rsidRDefault="4549D576" w:rsidP="4549D576">
            <w:r w:rsidRPr="4549D576">
              <w:rPr>
                <w:rFonts w:ascii="Calibri" w:eastAsia="Calibri" w:hAnsi="Calibri" w:cs="Calibri"/>
              </w:rPr>
              <w:t>Przedmiot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000235" w14:textId="6EDAD0FF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940CA8">
              <w:rPr>
                <w:rFonts w:ascii="Calibri" w:eastAsia="Calibri" w:hAnsi="Calibri" w:cs="Calibri"/>
              </w:rPr>
              <w:t>Planowanie i zagospodarowanie przestrzenne</w:t>
            </w:r>
          </w:p>
        </w:tc>
      </w:tr>
      <w:tr w:rsidR="4549D576" w14:paraId="55FA18EF" w14:textId="77777777" w:rsidTr="006931C0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F66E53" w14:textId="2C5CBCA4" w:rsidR="4549D576" w:rsidRDefault="4549D576" w:rsidP="4549D576">
            <w:r w:rsidRPr="4549D576">
              <w:rPr>
                <w:rFonts w:ascii="Calibri" w:eastAsia="Calibri" w:hAnsi="Calibri" w:cs="Calibri"/>
              </w:rPr>
              <w:t>Kierunek studiów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E55AAD" w14:textId="272BBC51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940CA8">
              <w:rPr>
                <w:rFonts w:ascii="Calibri" w:eastAsia="Calibri" w:hAnsi="Calibri" w:cs="Calibri"/>
              </w:rPr>
              <w:t xml:space="preserve">Inżynieria </w:t>
            </w:r>
            <w:r w:rsidR="00F45AA4">
              <w:rPr>
                <w:rFonts w:ascii="Calibri" w:eastAsia="Calibri" w:hAnsi="Calibri" w:cs="Calibri"/>
              </w:rPr>
              <w:t>i</w:t>
            </w:r>
            <w:r w:rsidR="00940CA8">
              <w:rPr>
                <w:rFonts w:ascii="Calibri" w:eastAsia="Calibri" w:hAnsi="Calibri" w:cs="Calibri"/>
              </w:rPr>
              <w:t xml:space="preserve"> Gospodarka Wodna</w:t>
            </w:r>
          </w:p>
        </w:tc>
      </w:tr>
      <w:tr w:rsidR="4549D576" w:rsidRPr="00D93C3E" w14:paraId="57441689" w14:textId="77777777" w:rsidTr="006931C0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88EAA9" w14:textId="01BE6353" w:rsidR="4549D576" w:rsidRPr="00D30AD7" w:rsidRDefault="4549D576" w:rsidP="4549D576">
            <w:pPr>
              <w:rPr>
                <w:color w:val="000000" w:themeColor="text1"/>
              </w:rPr>
            </w:pPr>
            <w:r w:rsidRPr="00D30AD7">
              <w:rPr>
                <w:rFonts w:ascii="Calibri" w:eastAsia="Calibri" w:hAnsi="Calibri" w:cs="Calibri"/>
                <w:color w:val="000000" w:themeColor="text1"/>
              </w:rPr>
              <w:t xml:space="preserve">Poziom studiów 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D89E89" w14:textId="64649AD6" w:rsidR="4549D576" w:rsidRPr="00D30AD7" w:rsidRDefault="1531EEFC" w:rsidP="4B724F97">
            <w:pPr>
              <w:rPr>
                <w:rFonts w:ascii="Calibri" w:eastAsia="Calibri" w:hAnsi="Calibri" w:cs="Calibri"/>
                <w:color w:val="000000" w:themeColor="text1"/>
                <w:lang w:val="pl-PL"/>
              </w:rPr>
            </w:pPr>
            <w:r w:rsidRPr="00D30AD7">
              <w:rPr>
                <w:rFonts w:ascii="Calibri" w:eastAsia="Calibri" w:hAnsi="Calibri" w:cs="Calibri"/>
                <w:color w:val="000000" w:themeColor="text1"/>
                <w:lang w:val="pl-PL"/>
              </w:rPr>
              <w:t>I stopnia</w:t>
            </w:r>
          </w:p>
        </w:tc>
      </w:tr>
      <w:tr w:rsidR="4549D576" w14:paraId="76191E69" w14:textId="77777777" w:rsidTr="006931C0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E17F" w14:textId="6D08C7CF" w:rsidR="4549D576" w:rsidRDefault="4549D576" w:rsidP="4549D576">
            <w:r w:rsidRPr="4549D576">
              <w:rPr>
                <w:rFonts w:ascii="Calibri" w:eastAsia="Calibri" w:hAnsi="Calibri" w:cs="Calibri"/>
              </w:rPr>
              <w:t>Semestr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CEFA7E" w14:textId="52CB6C66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940CA8">
              <w:rPr>
                <w:rFonts w:ascii="Calibri" w:eastAsia="Calibri" w:hAnsi="Calibri" w:cs="Calibri"/>
              </w:rPr>
              <w:t>3</w:t>
            </w:r>
          </w:p>
        </w:tc>
      </w:tr>
      <w:tr w:rsidR="4549D576" w:rsidRPr="004C4FE7" w14:paraId="68606A8C" w14:textId="77777777" w:rsidTr="006931C0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44A9A1" w14:textId="622923FD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Jednostka organizacyjna 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E0CF83" w14:textId="4BC4FB71" w:rsidR="4549D576" w:rsidRPr="00940CA8" w:rsidRDefault="4549D576" w:rsidP="4549D576">
            <w:pPr>
              <w:rPr>
                <w:lang w:val="pl-PL"/>
              </w:rPr>
            </w:pPr>
            <w:r w:rsidRPr="00D30AD7">
              <w:rPr>
                <w:rFonts w:ascii="Calibri" w:eastAsia="Calibri" w:hAnsi="Calibri" w:cs="Calibri"/>
                <w:color w:val="000000" w:themeColor="text1"/>
                <w:lang w:val="pl-PL"/>
              </w:rPr>
              <w:t>Instytut</w:t>
            </w:r>
            <w:r w:rsidR="00940CA8" w:rsidRPr="00D30AD7">
              <w:rPr>
                <w:rFonts w:ascii="Calibri" w:eastAsia="Calibri" w:hAnsi="Calibri" w:cs="Calibri"/>
                <w:color w:val="000000" w:themeColor="text1"/>
                <w:lang w:val="pl-PL"/>
              </w:rPr>
              <w:t xml:space="preserve"> Inżynierii Środowiska</w:t>
            </w:r>
            <w:r w:rsidRPr="00D30AD7">
              <w:rPr>
                <w:rFonts w:ascii="Calibri" w:eastAsia="Calibri" w:hAnsi="Calibri" w:cs="Calibri"/>
                <w:color w:val="000000" w:themeColor="text1"/>
                <w:lang w:val="pl-PL"/>
              </w:rPr>
              <w:t xml:space="preserve">, </w:t>
            </w:r>
            <w:r w:rsidR="00940CA8" w:rsidRPr="00D30AD7">
              <w:rPr>
                <w:rFonts w:ascii="Calibri" w:eastAsia="Calibri" w:hAnsi="Calibri" w:cs="Calibri"/>
                <w:color w:val="000000" w:themeColor="text1"/>
                <w:lang w:val="pl-PL"/>
              </w:rPr>
              <w:t>Katedra Architektury Krajobrazu</w:t>
            </w:r>
          </w:p>
        </w:tc>
      </w:tr>
      <w:tr w:rsidR="4549D576" w14:paraId="68DB47B3" w14:textId="77777777" w:rsidTr="006931C0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766373" w14:textId="02482342" w:rsidR="4549D576" w:rsidRDefault="4549D576" w:rsidP="4549D576">
            <w:r w:rsidRPr="4549D576">
              <w:rPr>
                <w:rFonts w:ascii="Calibri" w:eastAsia="Calibri" w:hAnsi="Calibri" w:cs="Calibri"/>
              </w:rPr>
              <w:t>Liczba godzin (łącznie):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3D570B" w14:textId="4C93F976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D043A5">
              <w:rPr>
                <w:rFonts w:ascii="Calibri" w:eastAsia="Calibri" w:hAnsi="Calibri" w:cs="Calibri"/>
              </w:rPr>
              <w:t>30</w:t>
            </w:r>
          </w:p>
        </w:tc>
      </w:tr>
      <w:tr w:rsidR="4549D576" w14:paraId="1C7A0F48" w14:textId="77777777" w:rsidTr="006931C0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55014A" w14:textId="08C96ADE" w:rsidR="4549D576" w:rsidRDefault="4549D576" w:rsidP="4549D576">
            <w:r w:rsidRPr="4549D576">
              <w:rPr>
                <w:rFonts w:ascii="Calibri" w:eastAsia="Calibri" w:hAnsi="Calibri" w:cs="Calibri"/>
              </w:rPr>
              <w:t>Liczba scenariuszy w przedmiocie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432C5C" w14:textId="021728AA" w:rsidR="4549D576" w:rsidRDefault="00D30AD7" w:rsidP="4549D576">
            <w:r>
              <w:rPr>
                <w:rFonts w:ascii="Calibri" w:eastAsia="Calibri" w:hAnsi="Calibri" w:cs="Calibri"/>
              </w:rPr>
              <w:t>2</w:t>
            </w:r>
          </w:p>
        </w:tc>
      </w:tr>
      <w:tr w:rsidR="4549D576" w14:paraId="12EAE1D3" w14:textId="77777777" w:rsidTr="006931C0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D0FD1A" w14:textId="54350C8B" w:rsidR="4549D576" w:rsidRDefault="4549D576" w:rsidP="4549D576">
            <w:r w:rsidRPr="4549D576">
              <w:rPr>
                <w:rFonts w:ascii="Calibri" w:eastAsia="Calibri" w:hAnsi="Calibri" w:cs="Calibri"/>
              </w:rPr>
              <w:t>Liczba godzin wykładów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0AF0E3" w14:textId="4C36D39C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940CA8">
              <w:rPr>
                <w:rFonts w:ascii="Calibri" w:eastAsia="Calibri" w:hAnsi="Calibri" w:cs="Calibri"/>
              </w:rPr>
              <w:t>15</w:t>
            </w:r>
          </w:p>
        </w:tc>
      </w:tr>
      <w:tr w:rsidR="4549D576" w14:paraId="28013353" w14:textId="77777777" w:rsidTr="006931C0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25B60" w14:textId="2F8AE044" w:rsidR="4549D576" w:rsidRDefault="4549D576" w:rsidP="4549D576">
            <w:r w:rsidRPr="4549D576">
              <w:rPr>
                <w:rFonts w:ascii="Calibri" w:eastAsia="Calibri" w:hAnsi="Calibri" w:cs="Calibri"/>
              </w:rPr>
              <w:t>Liczba godzin ćwiczeń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22341A" w14:textId="161FAB9C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940CA8">
              <w:rPr>
                <w:rFonts w:ascii="Calibri" w:eastAsia="Calibri" w:hAnsi="Calibri" w:cs="Calibri"/>
              </w:rPr>
              <w:t>15</w:t>
            </w:r>
          </w:p>
        </w:tc>
      </w:tr>
      <w:tr w:rsidR="4549D576" w14:paraId="3D6B2F8F" w14:textId="77777777" w:rsidTr="006931C0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14AA54" w14:textId="2EFC109E" w:rsidR="4549D576" w:rsidRDefault="4549D576" w:rsidP="4549D576">
            <w:r w:rsidRPr="4549D576">
              <w:rPr>
                <w:rFonts w:ascii="Calibri" w:eastAsia="Calibri" w:hAnsi="Calibri" w:cs="Calibri"/>
              </w:rPr>
              <w:t>Liczba ECTS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10E9FD" w14:textId="2EF21DE9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940CA8">
              <w:rPr>
                <w:rFonts w:ascii="Calibri" w:eastAsia="Calibri" w:hAnsi="Calibri" w:cs="Calibri"/>
              </w:rPr>
              <w:t>2</w:t>
            </w:r>
          </w:p>
        </w:tc>
      </w:tr>
      <w:tr w:rsidR="4549D576" w:rsidRPr="004C4FE7" w14:paraId="0BF3AF1D" w14:textId="77777777" w:rsidTr="006931C0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21536B" w14:textId="08D84765" w:rsidR="4549D576" w:rsidRDefault="4549D576" w:rsidP="4549D576">
            <w:r w:rsidRPr="4549D576">
              <w:rPr>
                <w:rFonts w:ascii="Calibri" w:eastAsia="Calibri" w:hAnsi="Calibri" w:cs="Calibri"/>
              </w:rPr>
              <w:t>Koordynator przedmiotu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9E7A1" w14:textId="2E3128AC" w:rsidR="4549D576" w:rsidRPr="00940CA8" w:rsidRDefault="4549D576" w:rsidP="4549D576">
            <w:pPr>
              <w:rPr>
                <w:lang w:val="pl-PL"/>
              </w:rPr>
            </w:pPr>
            <w:r w:rsidRPr="00940CA8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940CA8" w:rsidRPr="00940CA8">
              <w:rPr>
                <w:rFonts w:ascii="Calibri" w:eastAsia="Calibri" w:hAnsi="Calibri" w:cs="Calibri"/>
                <w:lang w:val="pl-PL"/>
              </w:rPr>
              <w:t>Dr. inż. Agata Pawł</w:t>
            </w:r>
            <w:r w:rsidR="00940CA8">
              <w:rPr>
                <w:rFonts w:ascii="Calibri" w:eastAsia="Calibri" w:hAnsi="Calibri" w:cs="Calibri"/>
                <w:lang w:val="pl-PL"/>
              </w:rPr>
              <w:t>at-Zawrzykraj</w:t>
            </w:r>
          </w:p>
        </w:tc>
      </w:tr>
    </w:tbl>
    <w:p w14:paraId="6EE9AE3F" w14:textId="77777777" w:rsidR="006931C0" w:rsidRDefault="006931C0" w:rsidP="006931C0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81"/>
      </w:tblGrid>
      <w:tr w:rsidR="006931C0" w14:paraId="1DE8EC9D" w14:textId="77777777" w:rsidTr="009D5DB7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CE9F00" w14:textId="77777777" w:rsidR="006931C0" w:rsidRDefault="006931C0" w:rsidP="00683640">
            <w:r w:rsidRPr="4549D576">
              <w:rPr>
                <w:rFonts w:ascii="Calibri" w:eastAsia="Calibri" w:hAnsi="Calibri" w:cs="Calibri"/>
              </w:rPr>
              <w:t>Scenariusz nr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B67D12" w14:textId="77777777" w:rsidR="006931C0" w:rsidRDefault="006931C0" w:rsidP="00683640">
            <w:r>
              <w:rPr>
                <w:rFonts w:ascii="Calibri" w:eastAsia="Calibri" w:hAnsi="Calibri" w:cs="Calibri"/>
              </w:rPr>
              <w:t>1</w:t>
            </w:r>
          </w:p>
        </w:tc>
      </w:tr>
      <w:tr w:rsidR="006931C0" w:rsidRPr="004C4FE7" w14:paraId="348026C6" w14:textId="77777777" w:rsidTr="009D5DB7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CA0B0B" w14:textId="77777777" w:rsidR="006931C0" w:rsidRDefault="006931C0" w:rsidP="00683640">
            <w:r w:rsidRPr="4549D576">
              <w:rPr>
                <w:rFonts w:ascii="Calibri" w:eastAsia="Calibri" w:hAnsi="Calibri" w:cs="Calibri"/>
              </w:rPr>
              <w:t>Temat zajęć/blok tematyczny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166DD3" w14:textId="713CD26C" w:rsidR="006931C0" w:rsidRPr="006F5C20" w:rsidRDefault="00513B4E" w:rsidP="00513B4E">
            <w:pPr>
              <w:rPr>
                <w:lang w:val="pl-PL"/>
              </w:rPr>
            </w:pPr>
            <w:r w:rsidRPr="00513B4E">
              <w:rPr>
                <w:lang w:val="pl-PL"/>
              </w:rPr>
              <w:t>Zadanie nr 1 – analiza uwarunkowań rozwoju oraz opracowanie celów i kierunków</w:t>
            </w:r>
            <w:r w:rsidR="00796EC1">
              <w:rPr>
                <w:lang w:val="pl-PL"/>
              </w:rPr>
              <w:t xml:space="preserve"> </w:t>
            </w:r>
            <w:r w:rsidRPr="00513B4E">
              <w:rPr>
                <w:lang w:val="pl-PL"/>
              </w:rPr>
              <w:t xml:space="preserve">rozwoju dla wybranego </w:t>
            </w:r>
            <w:r w:rsidR="000D59EF">
              <w:rPr>
                <w:lang w:val="pl-PL"/>
              </w:rPr>
              <w:t>fragmentu gminy</w:t>
            </w:r>
          </w:p>
        </w:tc>
      </w:tr>
      <w:tr w:rsidR="006931C0" w:rsidRPr="00940CA8" w14:paraId="65DAFCA5" w14:textId="77777777" w:rsidTr="009D5DB7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5C3BB8" w14:textId="77777777" w:rsidR="006931C0" w:rsidRDefault="006931C0" w:rsidP="00683640">
            <w:r w:rsidRPr="4549D576">
              <w:rPr>
                <w:rFonts w:ascii="Calibri" w:eastAsia="Calibri" w:hAnsi="Calibri" w:cs="Calibri"/>
              </w:rPr>
              <w:t>Forma zajęć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6BC7C0" w14:textId="4E862A53" w:rsidR="006931C0" w:rsidRPr="00940CA8" w:rsidRDefault="00193B8C" w:rsidP="00683640">
            <w:pPr>
              <w:rPr>
                <w:lang w:val="pl-PL"/>
              </w:rPr>
            </w:pPr>
            <w:r>
              <w:rPr>
                <w:lang w:val="pl-PL"/>
              </w:rPr>
              <w:t>Ćwiczenia</w:t>
            </w:r>
          </w:p>
        </w:tc>
      </w:tr>
      <w:tr w:rsidR="006931C0" w:rsidRPr="008610A4" w14:paraId="6406496A" w14:textId="77777777" w:rsidTr="009D5DB7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1B355D" w14:textId="77777777" w:rsidR="006931C0" w:rsidRPr="00940CA8" w:rsidRDefault="006931C0" w:rsidP="00683640">
            <w:pPr>
              <w:rPr>
                <w:lang w:val="pl-PL"/>
              </w:rPr>
            </w:pPr>
            <w:r w:rsidRPr="00940CA8">
              <w:rPr>
                <w:rFonts w:ascii="Calibri" w:eastAsia="Calibri" w:hAnsi="Calibri" w:cs="Calibri"/>
                <w:lang w:val="pl-PL"/>
              </w:rPr>
              <w:t>Czas realizacji jednostki dydaktycznej/bloku tematycznego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DAE815" w14:textId="63F22AFF" w:rsidR="006931C0" w:rsidRPr="00F32A1D" w:rsidRDefault="00AB55FB" w:rsidP="00683640">
            <w:pPr>
              <w:rPr>
                <w:color w:val="000000" w:themeColor="text1"/>
                <w:lang w:val="pl-PL"/>
              </w:rPr>
            </w:pPr>
            <w:r>
              <w:rPr>
                <w:rFonts w:ascii="Calibri" w:eastAsia="Calibri" w:hAnsi="Calibri" w:cs="Calibri"/>
                <w:lang w:val="pl-PL"/>
              </w:rPr>
              <w:t>4</w:t>
            </w:r>
            <w:r w:rsidR="00155D60">
              <w:rPr>
                <w:rFonts w:ascii="Calibri" w:eastAsia="Calibri" w:hAnsi="Calibri" w:cs="Calibri"/>
                <w:lang w:val="pl-PL"/>
              </w:rPr>
              <w:t>50</w:t>
            </w:r>
            <w:r w:rsidR="008610A4" w:rsidRPr="00573303">
              <w:rPr>
                <w:rFonts w:ascii="Calibri" w:eastAsia="Calibri" w:hAnsi="Calibri" w:cs="Calibri"/>
                <w:lang w:val="pl-PL"/>
              </w:rPr>
              <w:t xml:space="preserve"> min  - </w:t>
            </w:r>
            <w:r w:rsidR="00155D60">
              <w:rPr>
                <w:rFonts w:ascii="Calibri" w:eastAsia="Calibri" w:hAnsi="Calibri" w:cs="Calibri"/>
                <w:lang w:val="pl-PL"/>
              </w:rPr>
              <w:t>5</w:t>
            </w:r>
            <w:r w:rsidR="008610A4" w:rsidRPr="00573303">
              <w:rPr>
                <w:rFonts w:ascii="Calibri" w:eastAsia="Calibri" w:hAnsi="Calibri" w:cs="Calibri"/>
                <w:lang w:val="pl-PL"/>
              </w:rPr>
              <w:t xml:space="preserve"> blok</w:t>
            </w:r>
            <w:r w:rsidR="00155D60">
              <w:rPr>
                <w:rFonts w:ascii="Calibri" w:eastAsia="Calibri" w:hAnsi="Calibri" w:cs="Calibri"/>
                <w:lang w:val="pl-PL"/>
              </w:rPr>
              <w:t>ów</w:t>
            </w:r>
            <w:r w:rsidR="008610A4" w:rsidRPr="00573303">
              <w:rPr>
                <w:rFonts w:ascii="Calibri" w:eastAsia="Calibri" w:hAnsi="Calibri" w:cs="Calibri"/>
                <w:lang w:val="pl-PL"/>
              </w:rPr>
              <w:t xml:space="preserve"> po 90 min </w:t>
            </w:r>
          </w:p>
        </w:tc>
      </w:tr>
      <w:tr w:rsidR="006931C0" w:rsidRPr="004C4FE7" w14:paraId="678BCF42" w14:textId="77777777" w:rsidTr="009D5DB7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3B54E7" w14:textId="77777777" w:rsidR="006931C0" w:rsidRPr="00940CA8" w:rsidRDefault="006931C0" w:rsidP="00683640">
            <w:pPr>
              <w:rPr>
                <w:lang w:val="pl-PL"/>
              </w:rPr>
            </w:pPr>
            <w:r w:rsidRPr="00940CA8">
              <w:rPr>
                <w:rFonts w:ascii="Calibri" w:eastAsia="Calibri" w:hAnsi="Calibri" w:cs="Calibri"/>
                <w:lang w:val="pl-PL"/>
              </w:rPr>
              <w:t>Cel główny jednostki dydaktycznej/bloku tematycznego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CA8638" w14:textId="3DC3DE44" w:rsidR="006931C0" w:rsidRPr="00AB146F" w:rsidRDefault="007C01A0" w:rsidP="00683640">
            <w:pPr>
              <w:rPr>
                <w:rFonts w:asciiTheme="majorHAnsi" w:eastAsia="Calibri" w:hAnsiTheme="majorHAnsi" w:cstheme="majorHAnsi"/>
                <w:color w:val="EE0000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lang w:val="pl-PL"/>
              </w:rPr>
              <w:t xml:space="preserve">Celem głównym bloku ćwiczeniowego jest przygotowanie studentów do prowadzenia analiz uwarunkowań rozwoju oraz wykorzystania ich wyników w formułowaniu wskazań </w:t>
            </w:r>
            <w:r w:rsidR="006765F7" w:rsidRPr="00AB146F">
              <w:rPr>
                <w:rFonts w:asciiTheme="majorHAnsi" w:eastAsia="Calibri" w:hAnsiTheme="majorHAnsi" w:cstheme="majorHAnsi"/>
                <w:lang w:val="pl-PL"/>
              </w:rPr>
              <w:t>do</w:t>
            </w:r>
            <w:r w:rsidRPr="00AB146F">
              <w:rPr>
                <w:rFonts w:asciiTheme="majorHAnsi" w:eastAsia="Calibri" w:hAnsiTheme="majorHAnsi" w:cstheme="majorHAnsi"/>
                <w:lang w:val="pl-PL"/>
              </w:rPr>
              <w:t xml:space="preserve"> zagospodarowania przestrzennego danego terenu.</w:t>
            </w:r>
          </w:p>
        </w:tc>
      </w:tr>
      <w:tr w:rsidR="006931C0" w:rsidRPr="004C4FE7" w14:paraId="0ED0DD7F" w14:textId="77777777" w:rsidTr="009D5DB7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9B0AAA" w14:textId="77777777" w:rsidR="006931C0" w:rsidRPr="00940CA8" w:rsidRDefault="006931C0" w:rsidP="00683640">
            <w:pPr>
              <w:rPr>
                <w:lang w:val="pl-PL"/>
              </w:rPr>
            </w:pPr>
            <w:r w:rsidRPr="00940CA8">
              <w:rPr>
                <w:rFonts w:ascii="Calibri" w:eastAsia="Calibri" w:hAnsi="Calibri" w:cs="Calibri"/>
                <w:lang w:val="pl-PL"/>
              </w:rPr>
              <w:t>Cele szczegółowe jednostki dydaktycznej/bloku tematycznego/modułu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5FA886" w14:textId="1D8D0259" w:rsidR="006931C0" w:rsidRPr="00AB146F" w:rsidRDefault="00AD563F" w:rsidP="00683640">
            <w:pPr>
              <w:spacing w:after="160"/>
              <w:rPr>
                <w:rFonts w:asciiTheme="majorHAnsi" w:hAnsiTheme="majorHAnsi" w:cstheme="majorHAnsi"/>
                <w:lang w:val="pl-PL"/>
              </w:rPr>
            </w:pPr>
            <w:r w:rsidRPr="00AB146F">
              <w:rPr>
                <w:rFonts w:asciiTheme="majorHAnsi" w:hAnsiTheme="majorHAnsi" w:cstheme="majorHAnsi"/>
                <w:lang w:val="pl-PL"/>
              </w:rPr>
              <w:t xml:space="preserve">Celem szczegółowym jest zapoznanie studentów z metodyką prowadzenia analiz przestrzennych, obejmujących pozyskiwanie, przetwarzanie i wykorzystanie danych źródłowych, w tym danych przestrzennych, z zastosowaniem narzędzi GIS. Analizy te obejmują ocenę istniejącego stanu </w:t>
            </w:r>
            <w:r w:rsidRPr="00AB146F">
              <w:rPr>
                <w:rFonts w:asciiTheme="majorHAnsi" w:hAnsiTheme="majorHAnsi" w:cstheme="majorHAnsi"/>
                <w:lang w:val="pl-PL"/>
              </w:rPr>
              <w:lastRenderedPageBreak/>
              <w:t xml:space="preserve">zagospodarowania oraz uwarunkowań rozwoju </w:t>
            </w:r>
            <w:r w:rsidR="005E0836" w:rsidRPr="00AB146F">
              <w:rPr>
                <w:rFonts w:asciiTheme="majorHAnsi" w:hAnsiTheme="majorHAnsi" w:cstheme="majorHAnsi"/>
                <w:lang w:val="pl-PL"/>
              </w:rPr>
              <w:t xml:space="preserve">– </w:t>
            </w:r>
            <w:r w:rsidRPr="00AB146F">
              <w:rPr>
                <w:rFonts w:asciiTheme="majorHAnsi" w:hAnsiTheme="majorHAnsi" w:cstheme="majorHAnsi"/>
                <w:lang w:val="pl-PL"/>
              </w:rPr>
              <w:t xml:space="preserve">(przyrodniczych, kulturowych, społeczno-gospodarczych, infrastrukturalnych i formalno-prawnych) w celu określenia predyspozycji terenów do pełnienia różnych funkcji oraz sformułowania wskazań dotyczących ich zagospodarowania. Ponadto celem jest praktyczne zapoznanie studentów z zapisami obowiązujących aktów planistycznych gminy poprzez analizę ich ustaleń w kontekście wcześniej wykonanej diagnozy stanu istniejącego oraz uwarunkowań rozwoju </w:t>
            </w:r>
            <w:r w:rsidR="00A76F3D" w:rsidRPr="00AB146F">
              <w:rPr>
                <w:rFonts w:asciiTheme="majorHAnsi" w:hAnsiTheme="majorHAnsi" w:cstheme="majorHAnsi"/>
                <w:lang w:val="pl-PL"/>
              </w:rPr>
              <w:t xml:space="preserve">dla danego </w:t>
            </w:r>
            <w:r w:rsidRPr="00AB146F">
              <w:rPr>
                <w:rFonts w:asciiTheme="majorHAnsi" w:hAnsiTheme="majorHAnsi" w:cstheme="majorHAnsi"/>
                <w:lang w:val="pl-PL"/>
              </w:rPr>
              <w:t>terenu opracowania.</w:t>
            </w:r>
          </w:p>
        </w:tc>
      </w:tr>
      <w:tr w:rsidR="006931C0" w:rsidRPr="004C4FE7" w14:paraId="7EE8508C" w14:textId="77777777" w:rsidTr="009D5DB7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CE092E" w14:textId="77777777" w:rsidR="006931C0" w:rsidRPr="00AB146F" w:rsidRDefault="006931C0" w:rsidP="00683640">
            <w:pPr>
              <w:rPr>
                <w:rFonts w:asciiTheme="majorHAnsi" w:hAnsiTheme="majorHAnsi" w:cstheme="majorHAnsi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4324D1" w14:textId="0F6C541B" w:rsidR="006931C0" w:rsidRPr="00AB146F" w:rsidRDefault="006931C0" w:rsidP="00683640">
            <w:pPr>
              <w:rPr>
                <w:rFonts w:asciiTheme="majorHAnsi" w:hAnsiTheme="majorHAnsi" w:cstheme="majorHAnsi"/>
                <w:color w:val="000000" w:themeColor="text1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komputer, projektor, dostęp do Internetu</w:t>
            </w:r>
            <w:r w:rsidR="009071C9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, oprogramowanie QGIS</w:t>
            </w:r>
          </w:p>
        </w:tc>
      </w:tr>
      <w:tr w:rsidR="006931C0" w:rsidRPr="00AB146F" w14:paraId="63DF8796" w14:textId="77777777" w:rsidTr="009D5DB7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66F6E8" w14:textId="77777777" w:rsidR="006931C0" w:rsidRPr="00AB146F" w:rsidRDefault="006931C0" w:rsidP="00683640">
            <w:pPr>
              <w:rPr>
                <w:rFonts w:asciiTheme="majorHAnsi" w:hAnsiTheme="majorHAnsi" w:cstheme="majorHAnsi"/>
              </w:rPr>
            </w:pPr>
            <w:r w:rsidRPr="00AB146F">
              <w:rPr>
                <w:rFonts w:asciiTheme="majorHAnsi" w:eastAsia="Calibri" w:hAnsiTheme="majorHAnsi" w:cstheme="majorHAnsi"/>
              </w:rPr>
              <w:t>Czynności organizacyjne i przygotowawcze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1AF96C" w14:textId="77777777" w:rsidR="006931C0" w:rsidRPr="00AB146F" w:rsidRDefault="006931C0" w:rsidP="00683640">
            <w:pPr>
              <w:rPr>
                <w:rFonts w:asciiTheme="majorHAnsi" w:hAnsiTheme="majorHAnsi" w:cstheme="majorHAnsi"/>
                <w:color w:val="000000" w:themeColor="text1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Przygotowanie materiałów, ustawienie sprzętu</w:t>
            </w:r>
          </w:p>
        </w:tc>
      </w:tr>
    </w:tbl>
    <w:p w14:paraId="4FFB62C1" w14:textId="77777777" w:rsidR="009D5DB7" w:rsidRPr="00AB146F" w:rsidRDefault="009D5DB7" w:rsidP="009D5DB7">
      <w:pPr>
        <w:pStyle w:val="Nagwek1"/>
        <w:rPr>
          <w:rFonts w:cstheme="majorHAnsi"/>
          <w:sz w:val="22"/>
          <w:szCs w:val="22"/>
        </w:rPr>
      </w:pPr>
      <w:r w:rsidRPr="00AB146F">
        <w:rPr>
          <w:rFonts w:eastAsia="Calibri" w:cstheme="majorHAnsi"/>
          <w:color w:val="000000" w:themeColor="text1"/>
          <w:sz w:val="22"/>
          <w:szCs w:val="22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000616C9" w:rsidRPr="004C4FE7" w14:paraId="1B3D5888" w14:textId="77777777" w:rsidTr="000616C9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085EE6" w14:textId="29E54850" w:rsidR="000616C9" w:rsidRPr="00AB146F" w:rsidRDefault="000616C9" w:rsidP="000616C9">
            <w:pPr>
              <w:rPr>
                <w:rFonts w:asciiTheme="majorHAnsi" w:hAnsiTheme="majorHAnsi" w:cstheme="majorHAnsi"/>
              </w:rPr>
            </w:pPr>
            <w:r w:rsidRPr="00AB146F">
              <w:rPr>
                <w:rFonts w:asciiTheme="majorHAnsi" w:eastAsia="Calibri" w:hAnsiTheme="majorHAnsi" w:cstheme="majorHAnsi"/>
              </w:rPr>
              <w:t>Nazwa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713CFC" w14:textId="5C89B129" w:rsidR="000616C9" w:rsidRPr="00AB146F" w:rsidRDefault="000616C9" w:rsidP="000616C9">
            <w:pPr>
              <w:rPr>
                <w:rFonts w:asciiTheme="majorHAnsi" w:hAnsiTheme="majorHAnsi" w:cstheme="majorHAnsi"/>
                <w:lang w:val="pl-PL"/>
              </w:rPr>
            </w:pPr>
            <w:r w:rsidRPr="00AB146F">
              <w:rPr>
                <w:rFonts w:asciiTheme="majorHAnsi" w:hAnsiTheme="majorHAnsi" w:cstheme="majorHAnsi"/>
                <w:lang w:val="pl-PL"/>
              </w:rPr>
              <w:t>Zadanie nr 1 – analiza uwarunkowań rozwoju oraz opracowanie celów i kierunków</w:t>
            </w:r>
            <w:r w:rsidR="00547A06" w:rsidRPr="00AB146F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Pr="00AB146F">
              <w:rPr>
                <w:rFonts w:asciiTheme="majorHAnsi" w:hAnsiTheme="majorHAnsi" w:cstheme="majorHAnsi"/>
                <w:lang w:val="pl-PL"/>
              </w:rPr>
              <w:t>rozwoju dla wybranego terenu</w:t>
            </w:r>
          </w:p>
        </w:tc>
      </w:tr>
      <w:tr w:rsidR="000616C9" w:rsidRPr="00AB146F" w14:paraId="733C24E9" w14:textId="77777777" w:rsidTr="000616C9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7A09BD" w14:textId="77777777" w:rsidR="000616C9" w:rsidRPr="00AB146F" w:rsidRDefault="000616C9" w:rsidP="000616C9">
            <w:pPr>
              <w:rPr>
                <w:rFonts w:asciiTheme="majorHAnsi" w:hAnsiTheme="majorHAnsi" w:cstheme="majorHAnsi"/>
              </w:rPr>
            </w:pPr>
            <w:r w:rsidRPr="00AB146F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D45135" w14:textId="295089EA" w:rsidR="000616C9" w:rsidRPr="00AB146F" w:rsidRDefault="000616C9" w:rsidP="000616C9">
            <w:pPr>
              <w:rPr>
                <w:rFonts w:asciiTheme="majorHAnsi" w:hAnsiTheme="majorHAnsi" w:cstheme="majorHAnsi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lang w:val="pl-PL"/>
              </w:rPr>
              <w:t xml:space="preserve"> 450 min  - 5 bloków po 90 min</w:t>
            </w:r>
          </w:p>
        </w:tc>
      </w:tr>
      <w:tr w:rsidR="000616C9" w:rsidRPr="004C4FE7" w14:paraId="484FC8DF" w14:textId="77777777" w:rsidTr="000616C9">
        <w:trPr>
          <w:trHeight w:val="1605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60E37F" w14:textId="77777777" w:rsidR="000616C9" w:rsidRPr="00AB146F" w:rsidRDefault="000616C9" w:rsidP="000616C9">
            <w:pPr>
              <w:rPr>
                <w:rFonts w:asciiTheme="majorHAnsi" w:hAnsiTheme="majorHAnsi" w:cstheme="majorHAnsi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4642BD" w14:textId="042A9ECD" w:rsidR="007C122A" w:rsidRPr="00AB146F" w:rsidRDefault="00DF497C" w:rsidP="007C122A">
            <w:pPr>
              <w:pStyle w:val="Akapitzlist"/>
              <w:spacing w:after="120"/>
              <w:ind w:left="27"/>
              <w:contextualSpacing w:val="0"/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Blok 1</w:t>
            </w:r>
            <w:r w:rsidR="00304815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:</w:t>
            </w:r>
          </w:p>
          <w:p w14:paraId="51046BDB" w14:textId="1B79AAB5" w:rsidR="000616C9" w:rsidRPr="00AB146F" w:rsidRDefault="007C122A" w:rsidP="006F5155">
            <w:pPr>
              <w:pStyle w:val="Akapitzlist"/>
              <w:spacing w:after="120"/>
              <w:ind w:left="169" w:hanging="142"/>
              <w:contextualSpacing w:val="0"/>
              <w:rPr>
                <w:rFonts w:asciiTheme="majorHAnsi" w:hAnsiTheme="majorHAnsi" w:cstheme="majorHAnsi"/>
                <w:color w:val="000000" w:themeColor="text1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- </w:t>
            </w:r>
            <w:r w:rsidR="000616C9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Wprowadzenie - omówienie celu</w:t>
            </w:r>
            <w:r w:rsidR="00E724D0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, </w:t>
            </w:r>
            <w:r w:rsidR="000616C9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zakresu</w:t>
            </w:r>
            <w:r w:rsidR="00EE2F66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i sposobu opracowania wyników</w:t>
            </w:r>
            <w:r w:rsidR="000616C9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zadania realizowanego na ćwiczeniach</w:t>
            </w:r>
            <w:r w:rsidR="007A4EAE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, p</w:t>
            </w:r>
            <w:r w:rsidR="00075C62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odział na zespoły projektowe, przypisanie terenów opracowania</w:t>
            </w:r>
            <w:r w:rsidR="000616C9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-</w:t>
            </w:r>
            <w:r w:rsidR="00075C62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</w:t>
            </w: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2</w:t>
            </w:r>
            <w:r w:rsidR="00ED5CEF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0</w:t>
            </w:r>
            <w:r w:rsidR="000616C9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min.</w:t>
            </w:r>
          </w:p>
          <w:p w14:paraId="792765AC" w14:textId="67CFF5BA" w:rsidR="00256CEF" w:rsidRPr="00AB146F" w:rsidRDefault="007C122A" w:rsidP="006F5155">
            <w:pPr>
              <w:spacing w:after="120"/>
              <w:ind w:left="169" w:hanging="142"/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- </w:t>
            </w:r>
            <w:r w:rsidR="00DB683E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Omówienie </w:t>
            </w:r>
            <w:r w:rsidR="00216025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zakresu</w:t>
            </w:r>
            <w:r w:rsidR="005127CB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i</w:t>
            </w:r>
            <w:r w:rsidR="00C41157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metody</w:t>
            </w:r>
            <w:r w:rsidR="00216025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</w:t>
            </w:r>
            <w:r w:rsidR="00D013CD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analizy </w:t>
            </w:r>
            <w:r w:rsidR="00A6216C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istniejącego </w:t>
            </w:r>
            <w:r w:rsidR="00D013CD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pokrycia i użytkowania </w:t>
            </w:r>
            <w:r w:rsidR="00A6216C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danej gminy oraz </w:t>
            </w:r>
            <w:r w:rsidR="00D013CD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terenu opracowania</w:t>
            </w:r>
            <w:r w:rsidR="00AD4193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.</w:t>
            </w:r>
            <w:r w:rsidR="0000131B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</w:t>
            </w:r>
            <w:r w:rsidR="00D013CD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P</w:t>
            </w:r>
            <w:r w:rsidR="00577F0D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r</w:t>
            </w:r>
            <w:r w:rsidR="00D013CD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zedst</w:t>
            </w:r>
            <w:r w:rsidR="00577F0D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a</w:t>
            </w:r>
            <w:r w:rsidR="00D013CD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wieni</w:t>
            </w:r>
            <w:r w:rsidR="00577F0D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e</w:t>
            </w:r>
            <w:r w:rsidR="00D013CD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</w:t>
            </w:r>
            <w:r w:rsidR="004011B6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źródeł danych przestrzennych</w:t>
            </w:r>
            <w:r w:rsidR="007B0220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oraz </w:t>
            </w:r>
            <w:r w:rsidR="0053717A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sposobu ich wykorzystania</w:t>
            </w:r>
            <w:r w:rsidR="001E08AC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</w:t>
            </w:r>
            <w:r w:rsidR="00D1526E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z użyciem oprogramowania QGIS </w:t>
            </w:r>
            <w:r w:rsidR="00DB427E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– </w:t>
            </w:r>
            <w:r w:rsidR="007B17E9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25</w:t>
            </w:r>
            <w:r w:rsidR="00DB427E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min</w:t>
            </w:r>
            <w:r w:rsidR="0053717A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;</w:t>
            </w:r>
          </w:p>
          <w:p w14:paraId="02DA3866" w14:textId="777468A0" w:rsidR="00DB427E" w:rsidRPr="00AB146F" w:rsidRDefault="00256CEF" w:rsidP="007C122A">
            <w:pPr>
              <w:spacing w:after="120"/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-</w:t>
            </w:r>
            <w:r w:rsidR="0053717A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</w:t>
            </w:r>
            <w:r w:rsidR="00DB427E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Praca własn</w:t>
            </w:r>
            <w:r w:rsidR="00A83DDF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a zespołów projektowych</w:t>
            </w:r>
            <w:r w:rsidR="0053717A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</w:t>
            </w:r>
            <w:r w:rsidR="00DA5B47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–</w:t>
            </w:r>
            <w:r w:rsidR="0053717A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</w:t>
            </w:r>
            <w:r w:rsidR="00DA5B47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45 min.</w:t>
            </w:r>
          </w:p>
          <w:p w14:paraId="4C56FE69" w14:textId="0D00C274" w:rsidR="007C122A" w:rsidRPr="00AB146F" w:rsidRDefault="007C122A" w:rsidP="007C122A">
            <w:pPr>
              <w:spacing w:after="120"/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Blok 2</w:t>
            </w:r>
            <w:r w:rsidR="00304815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:</w:t>
            </w:r>
          </w:p>
          <w:p w14:paraId="1D616BDE" w14:textId="200A486C" w:rsidR="00857EFB" w:rsidRPr="00AB146F" w:rsidRDefault="007B17E9" w:rsidP="000F036D">
            <w:pPr>
              <w:spacing w:after="120"/>
              <w:ind w:left="169" w:hanging="169"/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-</w:t>
            </w:r>
            <w:r w:rsidR="004011B6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</w:t>
            </w:r>
            <w:r w:rsidR="00150460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Omówienie zakresu analizy </w:t>
            </w:r>
            <w:r w:rsidR="001E08AC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uwarunkowań przyrodniczych</w:t>
            </w:r>
            <w:r w:rsidR="006A1E01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</w:t>
            </w: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i kul</w:t>
            </w:r>
            <w:r w:rsidR="006A1E01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turowych </w:t>
            </w:r>
            <w:r w:rsidR="006757F9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(</w:t>
            </w:r>
            <w:r w:rsidR="007C1FA1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zasobów, </w:t>
            </w:r>
            <w:r w:rsidR="000272C3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walorów, </w:t>
            </w:r>
            <w:r w:rsidR="000F036D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o</w:t>
            </w:r>
            <w:r w:rsidR="000272C3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graniczeń i zagrożeń</w:t>
            </w:r>
            <w:r w:rsidR="007C1FA1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itp.)</w:t>
            </w:r>
            <w:r w:rsidR="00FC2994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oraz sposobu opracowania wniosków i rekomen</w:t>
            </w:r>
            <w:r w:rsidR="00380F94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dacji</w:t>
            </w:r>
            <w:r w:rsidR="00622FC9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do zagospodarowania</w:t>
            </w:r>
            <w:r w:rsidR="00304815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.</w:t>
            </w:r>
            <w:r w:rsidR="007C1FA1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 </w:t>
            </w:r>
            <w:r w:rsidR="00857EFB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Przedstawienie </w:t>
            </w:r>
            <w:r w:rsidR="002C1503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materiałów źródłowych</w:t>
            </w:r>
            <w:r w:rsidR="00857EFB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,  w tym </w:t>
            </w:r>
            <w:r w:rsidR="002C1503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danych </w:t>
            </w:r>
            <w:r w:rsidR="00857EFB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przestrzennych, oraz sposobu ich wykorzystania</w:t>
            </w:r>
            <w:r w:rsidR="0064761F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z użyciem oprogramowania QGIS</w:t>
            </w:r>
            <w:r w:rsidR="00857EFB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– 25 min;</w:t>
            </w:r>
          </w:p>
          <w:p w14:paraId="163AAA7B" w14:textId="1311C9FF" w:rsidR="00304815" w:rsidRPr="00AB146F" w:rsidRDefault="00304815" w:rsidP="000F036D">
            <w:pPr>
              <w:spacing w:after="120"/>
              <w:ind w:left="169" w:hanging="169"/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lastRenderedPageBreak/>
              <w:t xml:space="preserve">- Praca własna zespołów projektowych – </w:t>
            </w:r>
            <w:r w:rsidR="00A736D4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6</w:t>
            </w: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5 min.</w:t>
            </w:r>
          </w:p>
          <w:p w14:paraId="3FC75802" w14:textId="1E489A1F" w:rsidR="0094798D" w:rsidRPr="00AB146F" w:rsidRDefault="0094798D" w:rsidP="0094798D">
            <w:pPr>
              <w:spacing w:after="120"/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Blok 3:</w:t>
            </w:r>
          </w:p>
          <w:p w14:paraId="5D882156" w14:textId="40757A23" w:rsidR="0094798D" w:rsidRPr="00AB146F" w:rsidRDefault="00A953FF" w:rsidP="00A953FF">
            <w:pPr>
              <w:spacing w:after="120"/>
              <w:ind w:left="169" w:hanging="169"/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- </w:t>
            </w:r>
            <w:r w:rsidR="0094798D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Omówienie zakresu analizy uwarunkowań infrastrukturalnych oraz społeczno-gospodarczych oraz sposobu opracowania wniosków i rekomendacji.  Przedstawienie materiałów źródłowych,  w tym danych przestrzennych, oraz sposobu ich wykorzystania</w:t>
            </w:r>
            <w:r w:rsidR="0064761F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z użyciem oprogramowania QGIS</w:t>
            </w:r>
            <w:r w:rsidR="0094798D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– 25 min;</w:t>
            </w:r>
          </w:p>
          <w:p w14:paraId="081C4673" w14:textId="4A73CD90" w:rsidR="0094798D" w:rsidRPr="00AB146F" w:rsidRDefault="0094798D" w:rsidP="0094798D">
            <w:pPr>
              <w:spacing w:after="120"/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- Praca własna zespołów projektowych – 65 min</w:t>
            </w:r>
          </w:p>
          <w:p w14:paraId="695FEB86" w14:textId="77777777" w:rsidR="00B935ED" w:rsidRPr="00AB146F" w:rsidRDefault="00B306B9" w:rsidP="00304815">
            <w:pPr>
              <w:spacing w:after="120"/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Blok </w:t>
            </w:r>
            <w:r w:rsidR="007E5C4D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4</w:t>
            </w: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:</w:t>
            </w:r>
          </w:p>
          <w:p w14:paraId="2A003E7D" w14:textId="044BC20C" w:rsidR="00B306B9" w:rsidRPr="00AB146F" w:rsidRDefault="00B306B9" w:rsidP="00304815">
            <w:pPr>
              <w:spacing w:after="120"/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</w:t>
            </w:r>
            <w:r w:rsidR="00703A73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Omówienie zakresu </w:t>
            </w:r>
            <w:r w:rsidR="0064475F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a</w:t>
            </w:r>
            <w:r w:rsidR="00522B35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naliz</w:t>
            </w:r>
            <w:r w:rsidR="0064475F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y</w:t>
            </w:r>
            <w:r w:rsidR="00522B35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wskazań wynikających ze Strategii Rozwoju Gminy</w:t>
            </w:r>
            <w:r w:rsidR="00A9235F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</w:t>
            </w:r>
            <w:r w:rsidR="00D90301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oraz ustaleń Planu Ogólnego – 2</w:t>
            </w:r>
            <w:r w:rsidR="0064475F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5</w:t>
            </w:r>
            <w:r w:rsidR="00D90301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min</w:t>
            </w:r>
          </w:p>
          <w:p w14:paraId="0D3DDF26" w14:textId="38E8D9E1" w:rsidR="00A736D4" w:rsidRPr="00AB146F" w:rsidRDefault="00D90301" w:rsidP="00A736D4">
            <w:pPr>
              <w:spacing w:after="120"/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- Praca własna zespołów projektowych – 65 min.</w:t>
            </w:r>
          </w:p>
          <w:p w14:paraId="659318DC" w14:textId="63364674" w:rsidR="00A736D4" w:rsidRPr="00AB146F" w:rsidRDefault="00AE5ADF" w:rsidP="00304815">
            <w:pPr>
              <w:spacing w:after="120"/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Blok </w:t>
            </w:r>
            <w:r w:rsidR="000B4A74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5</w:t>
            </w:r>
            <w:r w:rsidR="00052314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:</w:t>
            </w:r>
          </w:p>
          <w:p w14:paraId="174189CA" w14:textId="4D800C69" w:rsidR="000616C9" w:rsidRPr="00AB146F" w:rsidRDefault="00CA109D" w:rsidP="00EB6816">
            <w:pPr>
              <w:spacing w:after="120"/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- </w:t>
            </w:r>
            <w:r w:rsidR="000F3814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Opracowanie </w:t>
            </w:r>
            <w:r w:rsidR="00320AB7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i omówienie </w:t>
            </w:r>
            <w:r w:rsidR="000F3814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wyników </w:t>
            </w:r>
            <w:r w:rsidR="00EB6816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końcowych </w:t>
            </w:r>
            <w:r w:rsidR="000F3814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zadania</w:t>
            </w:r>
            <w:r w:rsidR="002252EB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</w:t>
            </w:r>
            <w:r w:rsidR="00115D19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– 90 min</w:t>
            </w:r>
          </w:p>
        </w:tc>
      </w:tr>
    </w:tbl>
    <w:p w14:paraId="412ED889" w14:textId="54D69823" w:rsidR="009D5DB7" w:rsidRPr="00E14DBC" w:rsidRDefault="009D5DB7" w:rsidP="009D5DB7">
      <w:pPr>
        <w:pStyle w:val="Nagwek1"/>
        <w:rPr>
          <w:lang w:val="pl-PL"/>
        </w:rPr>
      </w:pPr>
      <w:r w:rsidRPr="00E14DBC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lastRenderedPageBreak/>
        <w:t>Metody i narzędzia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534"/>
        <w:gridCol w:w="5086"/>
      </w:tblGrid>
      <w:tr w:rsidR="009D5DB7" w:rsidRPr="004C4FE7" w14:paraId="58DCB4EC" w14:textId="77777777" w:rsidTr="00D35974">
        <w:trPr>
          <w:trHeight w:val="300"/>
        </w:trPr>
        <w:tc>
          <w:tcPr>
            <w:tcW w:w="3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35DEB4" w14:textId="77777777" w:rsidR="009D5DB7" w:rsidRPr="00AB146F" w:rsidRDefault="009D5DB7" w:rsidP="00C450EF">
            <w:pPr>
              <w:ind w:right="-2561"/>
              <w:rPr>
                <w:rFonts w:asciiTheme="majorHAnsi" w:hAnsiTheme="majorHAnsi" w:cstheme="majorHAnsi"/>
              </w:rPr>
            </w:pPr>
            <w:r w:rsidRPr="00AB146F">
              <w:rPr>
                <w:rFonts w:asciiTheme="majorHAnsi" w:eastAsia="Calibri" w:hAnsiTheme="majorHAnsi" w:cstheme="majorHAnsi"/>
              </w:rPr>
              <w:t>Wykorzystane metody dydaktyczne</w:t>
            </w:r>
          </w:p>
        </w:tc>
        <w:tc>
          <w:tcPr>
            <w:tcW w:w="50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AD7E8C" w14:textId="51FED4C1" w:rsidR="009D5DB7" w:rsidRPr="00AB146F" w:rsidRDefault="009D5DB7" w:rsidP="00E078B2">
            <w:pPr>
              <w:ind w:left="-28" w:hanging="30"/>
              <w:rPr>
                <w:rFonts w:asciiTheme="majorHAnsi" w:hAnsiTheme="majorHAnsi" w:cstheme="majorHAnsi"/>
                <w:color w:val="000000" w:themeColor="text1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case study,  praca projektowa, etc.</w:t>
            </w:r>
          </w:p>
        </w:tc>
      </w:tr>
      <w:tr w:rsidR="009D5DB7" w:rsidRPr="00AB146F" w14:paraId="5336C010" w14:textId="77777777" w:rsidTr="00D35974">
        <w:trPr>
          <w:trHeight w:val="300"/>
        </w:trPr>
        <w:tc>
          <w:tcPr>
            <w:tcW w:w="3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15A970" w14:textId="77777777" w:rsidR="009D5DB7" w:rsidRPr="00AB146F" w:rsidRDefault="009D5DB7" w:rsidP="006048DE">
            <w:pPr>
              <w:rPr>
                <w:rFonts w:asciiTheme="majorHAnsi" w:hAnsiTheme="majorHAnsi" w:cstheme="majorHAnsi"/>
              </w:rPr>
            </w:pPr>
            <w:r w:rsidRPr="00AB146F">
              <w:rPr>
                <w:rFonts w:asciiTheme="majorHAnsi" w:eastAsia="Calibri" w:hAnsiTheme="majorHAnsi" w:cstheme="majorHAnsi"/>
              </w:rPr>
              <w:t>Narzędzia dydaktyczne</w:t>
            </w:r>
          </w:p>
        </w:tc>
        <w:tc>
          <w:tcPr>
            <w:tcW w:w="50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11F027" w14:textId="77777777" w:rsidR="009D5DB7" w:rsidRPr="00AB146F" w:rsidRDefault="009D5DB7" w:rsidP="00E078B2">
            <w:pPr>
              <w:ind w:left="-28" w:hanging="30"/>
              <w:rPr>
                <w:rFonts w:asciiTheme="majorHAnsi" w:hAnsiTheme="majorHAnsi" w:cstheme="majorHAnsi"/>
                <w:color w:val="000000" w:themeColor="text1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Prezentacja multimedialna </w:t>
            </w:r>
          </w:p>
        </w:tc>
      </w:tr>
      <w:tr w:rsidR="009D5DB7" w:rsidRPr="004C4FE7" w14:paraId="606D49C9" w14:textId="77777777" w:rsidTr="00D35974">
        <w:trPr>
          <w:trHeight w:val="300"/>
        </w:trPr>
        <w:tc>
          <w:tcPr>
            <w:tcW w:w="3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7312FB" w14:textId="77777777" w:rsidR="009D5DB7" w:rsidRPr="00AB146F" w:rsidRDefault="009D5DB7" w:rsidP="006048DE">
            <w:pPr>
              <w:rPr>
                <w:rFonts w:asciiTheme="majorHAnsi" w:hAnsiTheme="majorHAnsi" w:cstheme="majorHAnsi"/>
              </w:rPr>
            </w:pPr>
            <w:r w:rsidRPr="00AB146F">
              <w:rPr>
                <w:rFonts w:asciiTheme="majorHAnsi" w:eastAsia="Calibri" w:hAnsiTheme="majorHAnsi" w:cstheme="majorHAnsi"/>
              </w:rPr>
              <w:t>Formy pracy</w:t>
            </w:r>
          </w:p>
        </w:tc>
        <w:tc>
          <w:tcPr>
            <w:tcW w:w="50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AC19F9" w14:textId="3CAAE6D8" w:rsidR="009D5DB7" w:rsidRPr="00AB146F" w:rsidRDefault="009D5DB7" w:rsidP="00E078B2">
            <w:pPr>
              <w:ind w:left="-28" w:hanging="30"/>
              <w:rPr>
                <w:rFonts w:asciiTheme="majorHAnsi" w:hAnsiTheme="majorHAnsi" w:cstheme="majorHAnsi"/>
                <w:color w:val="000000" w:themeColor="text1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praca w </w:t>
            </w:r>
            <w:r w:rsidR="00655AC4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zespołach</w:t>
            </w: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(3-4 osoby w zespole)</w:t>
            </w:r>
          </w:p>
        </w:tc>
      </w:tr>
      <w:tr w:rsidR="009D5DB7" w:rsidRPr="004C4FE7" w14:paraId="5A832F57" w14:textId="77777777" w:rsidTr="00D35974">
        <w:trPr>
          <w:trHeight w:val="300"/>
        </w:trPr>
        <w:tc>
          <w:tcPr>
            <w:tcW w:w="3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B4862D" w14:textId="77777777" w:rsidR="009D5DB7" w:rsidRPr="00AB146F" w:rsidRDefault="009D5DB7" w:rsidP="006048DE">
            <w:pPr>
              <w:rPr>
                <w:rFonts w:asciiTheme="majorHAnsi" w:hAnsiTheme="majorHAnsi" w:cstheme="majorHAnsi"/>
              </w:rPr>
            </w:pPr>
            <w:r w:rsidRPr="00AB146F">
              <w:rPr>
                <w:rFonts w:asciiTheme="majorHAnsi" w:eastAsia="Calibri" w:hAnsiTheme="majorHAnsi" w:cstheme="majorHAnsi"/>
              </w:rPr>
              <w:t>Literatura inne źródła</w:t>
            </w:r>
          </w:p>
        </w:tc>
        <w:tc>
          <w:tcPr>
            <w:tcW w:w="50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D0A449" w14:textId="2BD453C0" w:rsidR="005E3FB7" w:rsidRPr="00D35974" w:rsidRDefault="005E3FB7" w:rsidP="00D35974">
            <w:pPr>
              <w:pStyle w:val="Akapitzlist"/>
              <w:numPr>
                <w:ilvl w:val="0"/>
                <w:numId w:val="17"/>
              </w:numPr>
              <w:ind w:left="325" w:hanging="325"/>
              <w:rPr>
                <w:rFonts w:asciiTheme="majorHAnsi" w:hAnsiTheme="majorHAnsi" w:cstheme="majorHAnsi"/>
              </w:rPr>
            </w:pPr>
            <w:r w:rsidRPr="00D35974">
              <w:rPr>
                <w:rFonts w:asciiTheme="majorHAnsi" w:hAnsiTheme="majorHAnsi" w:cstheme="majorHAnsi"/>
                <w:lang w:val="pl-PL"/>
              </w:rPr>
              <w:t xml:space="preserve">Lechowska (2022). Planowanie przestrzenne na poziomie lokalnym - powiązanie teorii z praktyką. </w:t>
            </w:r>
            <w:r w:rsidRPr="00D35974">
              <w:rPr>
                <w:rFonts w:asciiTheme="majorHAnsi" w:hAnsiTheme="majorHAnsi" w:cstheme="majorHAnsi"/>
              </w:rPr>
              <w:t>PAN. KPZK. Doi: 10.24425/145097, dostep on-line: https://publikacje.pan.pl/book/145097/planowanie-przestrzenne-na-poziomie-lokalnym-powiazanie-teorii-z-praktyka</w:t>
            </w:r>
          </w:p>
          <w:p w14:paraId="6D226272" w14:textId="77777777" w:rsidR="001473CD" w:rsidRPr="00D35974" w:rsidRDefault="007C4F23" w:rsidP="00D35974">
            <w:pPr>
              <w:pStyle w:val="Akapitzlist"/>
              <w:numPr>
                <w:ilvl w:val="0"/>
                <w:numId w:val="17"/>
              </w:numPr>
              <w:ind w:left="325" w:hanging="325"/>
              <w:rPr>
                <w:rFonts w:asciiTheme="majorHAnsi" w:hAnsiTheme="majorHAnsi" w:cstheme="majorHAnsi"/>
                <w:lang w:val="pl-PL"/>
              </w:rPr>
            </w:pPr>
            <w:r w:rsidRPr="00D35974">
              <w:rPr>
                <w:rFonts w:asciiTheme="majorHAnsi" w:hAnsiTheme="majorHAnsi" w:cstheme="majorHAnsi"/>
                <w:lang w:val="pl-PL"/>
              </w:rPr>
              <w:t xml:space="preserve">GIS w QGIS </w:t>
            </w:r>
            <w:r w:rsidR="001473CD" w:rsidRPr="00D35974">
              <w:rPr>
                <w:rFonts w:asciiTheme="majorHAnsi" w:hAnsiTheme="majorHAnsi" w:cstheme="majorHAnsi"/>
                <w:lang w:val="pl-PL"/>
              </w:rPr>
              <w:t xml:space="preserve">– materiały szkoleniowe (2025). Ministerstwo Środowiska. Dostępne on line: </w:t>
            </w:r>
            <w:hyperlink r:id="rId11" w:history="1">
              <w:r w:rsidR="00CF2EC4" w:rsidRPr="00D35974">
                <w:rPr>
                  <w:rStyle w:val="Hipercze"/>
                  <w:rFonts w:asciiTheme="majorHAnsi" w:hAnsiTheme="majorHAnsi" w:cstheme="majorHAnsi"/>
                  <w:color w:val="auto"/>
                  <w:u w:val="none"/>
                  <w:lang w:val="pl-PL"/>
                </w:rPr>
                <w:t>https://www.ekoportal.gov.pl/fileadmin/user_upload/Materialy_szkoleniowe_-_GIS_w_QGIS_poziom_podstawowy.pdf</w:t>
              </w:r>
            </w:hyperlink>
            <w:r w:rsidR="00CF2EC4" w:rsidRPr="00D35974">
              <w:rPr>
                <w:rFonts w:asciiTheme="majorHAnsi" w:hAnsiTheme="majorHAnsi" w:cstheme="majorHAnsi"/>
                <w:lang w:val="pl-PL"/>
              </w:rPr>
              <w:t xml:space="preserve">? </w:t>
            </w:r>
          </w:p>
          <w:p w14:paraId="7EF0AB75" w14:textId="55BA840C" w:rsidR="00534CF0" w:rsidRPr="00D35974" w:rsidRDefault="00534CF0" w:rsidP="00D35974">
            <w:pPr>
              <w:pStyle w:val="Akapitzlist"/>
              <w:numPr>
                <w:ilvl w:val="0"/>
                <w:numId w:val="17"/>
              </w:numPr>
              <w:ind w:left="325" w:hanging="325"/>
              <w:rPr>
                <w:rFonts w:asciiTheme="majorHAnsi" w:hAnsiTheme="majorHAnsi" w:cstheme="majorHAnsi"/>
                <w:lang w:val="pl-PL"/>
              </w:rPr>
            </w:pPr>
            <w:r w:rsidRPr="00D35974">
              <w:rPr>
                <w:rFonts w:asciiTheme="majorHAnsi" w:hAnsiTheme="majorHAnsi" w:cstheme="majorHAnsi"/>
                <w:lang w:val="pl-PL"/>
              </w:rPr>
              <w:t>Analizy przestrzenne w QGIS z wykorzystaniem otwartych danych przestrzennych – poziom średniozaawansowany</w:t>
            </w:r>
            <w:r w:rsidR="00A87DC2" w:rsidRPr="00D35974">
              <w:rPr>
                <w:rFonts w:asciiTheme="majorHAnsi" w:hAnsiTheme="majorHAnsi" w:cstheme="majorHAnsi"/>
                <w:lang w:val="pl-PL"/>
              </w:rPr>
              <w:t xml:space="preserve">. </w:t>
            </w:r>
            <w:r w:rsidRPr="00D35974">
              <w:rPr>
                <w:rFonts w:asciiTheme="majorHAnsi" w:hAnsiTheme="majorHAnsi" w:cstheme="majorHAnsi"/>
                <w:lang w:val="pl-PL"/>
              </w:rPr>
              <w:t>Materiały szkoleniowe</w:t>
            </w:r>
            <w:r w:rsidR="00A87DC2" w:rsidRPr="00D35974">
              <w:rPr>
                <w:rFonts w:asciiTheme="majorHAnsi" w:hAnsiTheme="majorHAnsi" w:cstheme="majorHAnsi"/>
                <w:lang w:val="pl-PL"/>
              </w:rPr>
              <w:t xml:space="preserve"> (2024)</w:t>
            </w:r>
            <w:r w:rsidRPr="00D35974">
              <w:rPr>
                <w:rFonts w:asciiTheme="majorHAnsi" w:hAnsiTheme="majorHAnsi" w:cstheme="majorHAnsi"/>
                <w:lang w:val="pl-PL"/>
              </w:rPr>
              <w:t xml:space="preserve">. </w:t>
            </w:r>
            <w:r w:rsidR="00A87DC2" w:rsidRPr="00D35974">
              <w:rPr>
                <w:rFonts w:asciiTheme="majorHAnsi" w:hAnsiTheme="majorHAnsi" w:cstheme="majorHAnsi"/>
                <w:lang w:val="pl-PL"/>
              </w:rPr>
              <w:t>Dost</w:t>
            </w:r>
            <w:r w:rsidR="00980E1C" w:rsidRPr="00D35974">
              <w:rPr>
                <w:rFonts w:asciiTheme="majorHAnsi" w:hAnsiTheme="majorHAnsi" w:cstheme="majorHAnsi"/>
                <w:lang w:val="pl-PL"/>
              </w:rPr>
              <w:t>ę</w:t>
            </w:r>
            <w:r w:rsidR="00E92719" w:rsidRPr="00D35974">
              <w:rPr>
                <w:rFonts w:asciiTheme="majorHAnsi" w:hAnsiTheme="majorHAnsi" w:cstheme="majorHAnsi"/>
                <w:lang w:val="pl-PL"/>
              </w:rPr>
              <w:t>p</w:t>
            </w:r>
            <w:r w:rsidR="00A87DC2" w:rsidRPr="00D35974">
              <w:rPr>
                <w:rFonts w:asciiTheme="majorHAnsi" w:hAnsiTheme="majorHAnsi" w:cstheme="majorHAnsi"/>
                <w:lang w:val="pl-PL"/>
              </w:rPr>
              <w:t xml:space="preserve"> on line:</w:t>
            </w:r>
            <w:r w:rsidR="00AC68F0" w:rsidRPr="00D35974">
              <w:rPr>
                <w:rFonts w:asciiTheme="majorHAnsi" w:hAnsiTheme="majorHAnsi" w:cstheme="majorHAnsi"/>
                <w:lang w:val="pl-PL"/>
              </w:rPr>
              <w:t xml:space="preserve"> https://www.ekoportal.gov.pl/fileadmin/user_upload/01_Analizy_przestrzenne_w_QGIS_skrypt.pdf?</w:t>
            </w:r>
          </w:p>
          <w:p w14:paraId="56E1D61D" w14:textId="5B7B0F59" w:rsidR="0024544F" w:rsidRPr="00D35974" w:rsidRDefault="007E5288" w:rsidP="00D35974">
            <w:pPr>
              <w:pStyle w:val="Akapitzlist"/>
              <w:numPr>
                <w:ilvl w:val="0"/>
                <w:numId w:val="17"/>
              </w:numPr>
              <w:ind w:left="325" w:hanging="325"/>
              <w:rPr>
                <w:rFonts w:asciiTheme="majorHAnsi" w:hAnsiTheme="majorHAnsi" w:cstheme="majorHAnsi"/>
              </w:rPr>
            </w:pPr>
            <w:r w:rsidRPr="00D35974">
              <w:rPr>
                <w:rFonts w:asciiTheme="majorHAnsi" w:hAnsiTheme="majorHAnsi" w:cstheme="majorHAnsi"/>
                <w:lang w:val="pl-PL"/>
              </w:rPr>
              <w:lastRenderedPageBreak/>
              <w:t xml:space="preserve">Hoinkis </w:t>
            </w:r>
            <w:r w:rsidR="00234F07" w:rsidRPr="00D35974">
              <w:rPr>
                <w:rFonts w:asciiTheme="majorHAnsi" w:hAnsiTheme="majorHAnsi" w:cstheme="majorHAnsi"/>
                <w:lang w:val="pl-PL"/>
              </w:rPr>
              <w:t xml:space="preserve">D. i in. (2021). </w:t>
            </w:r>
            <w:r w:rsidR="0024544F" w:rsidRPr="00D35974">
              <w:rPr>
                <w:rFonts w:asciiTheme="majorHAnsi" w:hAnsiTheme="majorHAnsi" w:cstheme="majorHAnsi"/>
                <w:lang w:val="pl-PL"/>
              </w:rPr>
              <w:t>Strategia rozwoju krok po kroku – podręcznik dla gmin, Ministerstwo Funduszy i Polityki Regionalnej.</w:t>
            </w:r>
            <w:r w:rsidR="00234F07" w:rsidRPr="00D35974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234F07" w:rsidRPr="00D35974">
              <w:rPr>
                <w:rFonts w:asciiTheme="majorHAnsi" w:hAnsiTheme="majorHAnsi" w:cstheme="majorHAnsi"/>
              </w:rPr>
              <w:t xml:space="preserve">Dostep on-line: </w:t>
            </w:r>
            <w:r w:rsidR="006E536A" w:rsidRPr="00D35974">
              <w:rPr>
                <w:rFonts w:asciiTheme="majorHAnsi" w:hAnsiTheme="majorHAnsi" w:cstheme="majorHAnsi"/>
              </w:rPr>
              <w:t>https://www.gov.pl/web/fundusze-regiony/strategia-rozwoju-gminy</w:t>
            </w:r>
            <w:r w:rsidR="0024544F" w:rsidRPr="00D35974">
              <w:rPr>
                <w:rFonts w:asciiTheme="majorHAnsi" w:hAnsiTheme="majorHAnsi" w:cstheme="majorHAnsi"/>
              </w:rPr>
              <w:t xml:space="preserve"> </w:t>
            </w:r>
          </w:p>
          <w:p w14:paraId="33ADDD90" w14:textId="68C594F7" w:rsidR="003A05AB" w:rsidRPr="00D35974" w:rsidRDefault="003A05AB" w:rsidP="00D35974">
            <w:pPr>
              <w:pStyle w:val="Akapitzlist"/>
              <w:numPr>
                <w:ilvl w:val="0"/>
                <w:numId w:val="17"/>
              </w:numPr>
              <w:ind w:left="325" w:hanging="325"/>
              <w:rPr>
                <w:rFonts w:asciiTheme="majorHAnsi" w:hAnsiTheme="majorHAnsi" w:cstheme="majorHAnsi"/>
                <w:lang w:val="pl-PL"/>
              </w:rPr>
            </w:pPr>
            <w:r w:rsidRPr="00D35974">
              <w:rPr>
                <w:rFonts w:asciiTheme="majorHAnsi" w:hAnsiTheme="majorHAnsi" w:cstheme="majorHAnsi"/>
                <w:lang w:val="pl-PL"/>
              </w:rPr>
              <w:t>Szmytt A., Kolipiński B., Skorupski J. (2024), Plan ogólny miasta i gminy. Poradnik, PWN.</w:t>
            </w:r>
          </w:p>
          <w:p w14:paraId="48615EEB" w14:textId="0F8AA321" w:rsidR="009D5DB7" w:rsidRPr="00D35974" w:rsidRDefault="003A05AB" w:rsidP="00D35974">
            <w:pPr>
              <w:pStyle w:val="Akapitzlist"/>
              <w:numPr>
                <w:ilvl w:val="0"/>
                <w:numId w:val="17"/>
              </w:numPr>
              <w:ind w:left="325" w:hanging="325"/>
              <w:rPr>
                <w:rFonts w:asciiTheme="majorHAnsi" w:hAnsiTheme="majorHAnsi" w:cstheme="majorHAnsi"/>
                <w:lang w:val="pl-PL"/>
              </w:rPr>
            </w:pPr>
            <w:r w:rsidRPr="00D35974">
              <w:rPr>
                <w:rFonts w:asciiTheme="majorHAnsi" w:hAnsiTheme="majorHAnsi" w:cstheme="majorHAnsi"/>
                <w:lang w:val="pl-PL"/>
              </w:rPr>
              <w:t>Ustawa z dnia 27 marca 2003 r. o planowaniu i zagospodarowaniu przestrzennym (</w:t>
            </w:r>
            <w:hyperlink r:id="rId12" w:history="1">
              <w:r w:rsidR="00EC6993" w:rsidRPr="00D35974">
                <w:rPr>
                  <w:rStyle w:val="Hipercze"/>
                  <w:rFonts w:asciiTheme="majorHAnsi" w:hAnsiTheme="majorHAnsi" w:cstheme="majorHAnsi"/>
                  <w:lang w:val="pl-PL"/>
                </w:rPr>
                <w:t>Dz.U. 2003 nr 80 poz. 717</w:t>
              </w:r>
            </w:hyperlink>
            <w:r w:rsidR="00EC6993" w:rsidRPr="00D35974">
              <w:rPr>
                <w:rFonts w:asciiTheme="majorHAnsi" w:hAnsiTheme="majorHAnsi" w:cstheme="majorHAnsi"/>
                <w:lang w:val="pl-PL"/>
              </w:rPr>
              <w:t xml:space="preserve"> e zm.</w:t>
            </w:r>
            <w:r w:rsidRPr="00D35974">
              <w:rPr>
                <w:rFonts w:asciiTheme="majorHAnsi" w:hAnsiTheme="majorHAnsi" w:cstheme="majorHAnsi"/>
                <w:lang w:val="pl-PL"/>
              </w:rPr>
              <w:t>).</w:t>
            </w:r>
          </w:p>
        </w:tc>
      </w:tr>
      <w:tr w:rsidR="009D5DB7" w:rsidRPr="00AB146F" w14:paraId="4D149A5D" w14:textId="77777777" w:rsidTr="00D35974">
        <w:trPr>
          <w:trHeight w:val="300"/>
        </w:trPr>
        <w:tc>
          <w:tcPr>
            <w:tcW w:w="3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BC11DE" w14:textId="77777777" w:rsidR="009D5DB7" w:rsidRPr="00AB146F" w:rsidRDefault="009D5DB7" w:rsidP="006048DE">
            <w:pPr>
              <w:rPr>
                <w:rFonts w:asciiTheme="majorHAnsi" w:hAnsiTheme="majorHAnsi" w:cstheme="majorHAnsi"/>
              </w:rPr>
            </w:pPr>
            <w:r w:rsidRPr="00AB146F">
              <w:rPr>
                <w:rFonts w:asciiTheme="majorHAnsi" w:eastAsia="Calibri" w:hAnsiTheme="majorHAnsi" w:cstheme="majorHAnsi"/>
              </w:rPr>
              <w:lastRenderedPageBreak/>
              <w:t>Uwagi dodatkowe</w:t>
            </w:r>
          </w:p>
        </w:tc>
        <w:tc>
          <w:tcPr>
            <w:tcW w:w="50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0655C1" w14:textId="77777777" w:rsidR="009D5DB7" w:rsidRPr="00AB146F" w:rsidRDefault="009D5DB7" w:rsidP="00E078B2">
            <w:pPr>
              <w:ind w:left="-28" w:hanging="30"/>
              <w:rPr>
                <w:rFonts w:asciiTheme="majorHAnsi" w:hAnsiTheme="majorHAnsi" w:cstheme="majorHAnsi"/>
              </w:rPr>
            </w:pPr>
            <w:r w:rsidRPr="00AB146F">
              <w:rPr>
                <w:rFonts w:asciiTheme="majorHAnsi" w:eastAsia="Calibri" w:hAnsiTheme="majorHAnsi" w:cstheme="majorHAnsi"/>
              </w:rPr>
              <w:t xml:space="preserve"> </w:t>
            </w:r>
          </w:p>
        </w:tc>
      </w:tr>
      <w:tr w:rsidR="009D5DB7" w:rsidRPr="004C4FE7" w14:paraId="5B0A7C4D" w14:textId="77777777" w:rsidTr="00D35974">
        <w:trPr>
          <w:trHeight w:val="300"/>
        </w:trPr>
        <w:tc>
          <w:tcPr>
            <w:tcW w:w="3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72C60A" w14:textId="77777777" w:rsidR="009D5DB7" w:rsidRPr="00AB146F" w:rsidRDefault="009D5DB7" w:rsidP="006048DE">
            <w:pPr>
              <w:rPr>
                <w:rFonts w:asciiTheme="majorHAnsi" w:hAnsiTheme="majorHAnsi" w:cstheme="majorHAnsi"/>
              </w:rPr>
            </w:pPr>
            <w:r w:rsidRPr="00AB146F">
              <w:rPr>
                <w:rFonts w:asciiTheme="majorHAnsi" w:eastAsia="Calibri" w:hAnsiTheme="majorHAnsi" w:cstheme="majorHAnsi"/>
              </w:rPr>
              <w:t>Załączniki</w:t>
            </w:r>
          </w:p>
        </w:tc>
        <w:tc>
          <w:tcPr>
            <w:tcW w:w="50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2448D3" w14:textId="2CE5BC0E" w:rsidR="009D5DB7" w:rsidRPr="00AB146F" w:rsidRDefault="00011B6F" w:rsidP="00E078B2">
            <w:pPr>
              <w:ind w:left="-28" w:hanging="30"/>
              <w:rPr>
                <w:rFonts w:asciiTheme="majorHAnsi" w:eastAsia="Calibri" w:hAnsiTheme="majorHAnsi" w:cstheme="majorHAnsi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lang w:val="pl-PL"/>
              </w:rPr>
              <w:t>Prezentacja Pow</w:t>
            </w:r>
            <w:r w:rsidR="00B6487A" w:rsidRPr="00AB146F">
              <w:rPr>
                <w:rFonts w:asciiTheme="majorHAnsi" w:eastAsia="Calibri" w:hAnsiTheme="majorHAnsi" w:cstheme="majorHAnsi"/>
                <w:lang w:val="pl-PL"/>
              </w:rPr>
              <w:t>e</w:t>
            </w:r>
            <w:r w:rsidRPr="00AB146F">
              <w:rPr>
                <w:rFonts w:asciiTheme="majorHAnsi" w:eastAsia="Calibri" w:hAnsiTheme="majorHAnsi" w:cstheme="majorHAnsi"/>
                <w:lang w:val="pl-PL"/>
              </w:rPr>
              <w:t>rPoint zawierająca wyjaśnienie do poszczególnych bloków</w:t>
            </w:r>
            <w:r w:rsidR="00B6487A" w:rsidRPr="00AB146F">
              <w:rPr>
                <w:rFonts w:asciiTheme="majorHAnsi" w:eastAsia="Calibri" w:hAnsiTheme="majorHAnsi" w:cstheme="majorHAnsi"/>
                <w:lang w:val="pl-PL"/>
              </w:rPr>
              <w:t xml:space="preserve"> Zadania 1</w:t>
            </w:r>
          </w:p>
        </w:tc>
      </w:tr>
    </w:tbl>
    <w:p w14:paraId="6E981B65" w14:textId="77777777" w:rsidR="003F3AB6" w:rsidRPr="00AB146F" w:rsidRDefault="003F3AB6" w:rsidP="003F3AB6">
      <w:pPr>
        <w:pStyle w:val="Nagwek1"/>
        <w:rPr>
          <w:rFonts w:cstheme="majorHAnsi"/>
          <w:sz w:val="22"/>
          <w:szCs w:val="22"/>
        </w:rPr>
      </w:pPr>
      <w:r w:rsidRPr="00AB146F">
        <w:rPr>
          <w:rFonts w:eastAsia="Calibri" w:cstheme="majorHAnsi"/>
          <w:color w:val="000000" w:themeColor="text1"/>
          <w:sz w:val="22"/>
          <w:szCs w:val="22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003F3AB6" w:rsidRPr="004C4FE7" w14:paraId="0C67614A" w14:textId="77777777" w:rsidTr="006048D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5FE24F" w14:textId="77777777" w:rsidR="003F3AB6" w:rsidRPr="00AB146F" w:rsidRDefault="003F3AB6" w:rsidP="006048DE">
            <w:pPr>
              <w:rPr>
                <w:rFonts w:asciiTheme="majorHAnsi" w:hAnsiTheme="majorHAnsi" w:cstheme="majorHAnsi"/>
              </w:rPr>
            </w:pPr>
            <w:r w:rsidRPr="00AB146F">
              <w:rPr>
                <w:rFonts w:asciiTheme="majorHAnsi" w:eastAsia="Calibri" w:hAnsiTheme="majorHAnsi" w:cstheme="majorHAnsi"/>
              </w:rPr>
              <w:t>Efekty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0FD1E3" w14:textId="0415A4F5" w:rsidR="003F3AB6" w:rsidRPr="00AB146F" w:rsidRDefault="000D4C12" w:rsidP="000D4C12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lang w:val="pl-PL"/>
              </w:rPr>
              <w:t>W4- wybrane metody analiz przestrzennych, użyteczne</w:t>
            </w:r>
            <w:r w:rsidR="005303B9" w:rsidRPr="00AB146F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Pr="00AB146F">
              <w:rPr>
                <w:rFonts w:asciiTheme="majorHAnsi" w:eastAsia="Calibri" w:hAnsiTheme="majorHAnsi" w:cstheme="majorHAnsi"/>
                <w:lang w:val="pl-PL"/>
              </w:rPr>
              <w:t>przy ocenie czynników warunkujących rozwój</w:t>
            </w:r>
            <w:r w:rsidR="0064761F" w:rsidRPr="00AB146F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Pr="00AB146F">
              <w:rPr>
                <w:rFonts w:asciiTheme="majorHAnsi" w:eastAsia="Calibri" w:hAnsiTheme="majorHAnsi" w:cstheme="majorHAnsi"/>
                <w:lang w:val="pl-PL"/>
              </w:rPr>
              <w:t>przestrzenny obszarów oraz formułowaniu wskazań</w:t>
            </w:r>
            <w:r w:rsidR="006B7F91" w:rsidRPr="00AB146F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Pr="00AB146F">
              <w:rPr>
                <w:rFonts w:asciiTheme="majorHAnsi" w:eastAsia="Calibri" w:hAnsiTheme="majorHAnsi" w:cstheme="majorHAnsi"/>
                <w:lang w:val="pl-PL"/>
              </w:rPr>
              <w:t>do ich zagospodarowania przestrzennego</w:t>
            </w:r>
          </w:p>
          <w:p w14:paraId="39DCDFF1" w14:textId="77777777" w:rsidR="00E134D2" w:rsidRPr="00AB146F" w:rsidRDefault="00E134D2" w:rsidP="000D4C12">
            <w:pPr>
              <w:rPr>
                <w:rFonts w:asciiTheme="majorHAnsi" w:eastAsia="Calibri" w:hAnsiTheme="majorHAnsi" w:cstheme="majorHAnsi"/>
                <w:lang w:val="pl-PL"/>
              </w:rPr>
            </w:pPr>
          </w:p>
          <w:p w14:paraId="0738068D" w14:textId="1DA26A97" w:rsidR="00E134D2" w:rsidRPr="00AB146F" w:rsidRDefault="00E134D2" w:rsidP="00E134D2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lang w:val="pl-PL"/>
              </w:rPr>
              <w:t xml:space="preserve">U1- </w:t>
            </w:r>
            <w:r w:rsidR="008308FC" w:rsidRPr="00AB146F">
              <w:rPr>
                <w:rFonts w:asciiTheme="majorHAnsi" w:eastAsia="Calibri" w:hAnsiTheme="majorHAnsi" w:cstheme="majorHAnsi"/>
                <w:lang w:val="pl-PL"/>
              </w:rPr>
              <w:t>stud</w:t>
            </w:r>
            <w:r w:rsidR="005303B9" w:rsidRPr="00AB146F">
              <w:rPr>
                <w:rFonts w:asciiTheme="majorHAnsi" w:eastAsia="Calibri" w:hAnsiTheme="majorHAnsi" w:cstheme="majorHAnsi"/>
                <w:lang w:val="pl-PL"/>
              </w:rPr>
              <w:t xml:space="preserve">ent </w:t>
            </w:r>
            <w:r w:rsidR="008308FC" w:rsidRPr="00AB146F">
              <w:rPr>
                <w:rFonts w:asciiTheme="majorHAnsi" w:eastAsia="Calibri" w:hAnsiTheme="majorHAnsi" w:cstheme="majorHAnsi"/>
                <w:lang w:val="pl-PL"/>
              </w:rPr>
              <w:t xml:space="preserve">umie </w:t>
            </w:r>
            <w:r w:rsidRPr="00AB146F">
              <w:rPr>
                <w:rFonts w:asciiTheme="majorHAnsi" w:eastAsia="Calibri" w:hAnsiTheme="majorHAnsi" w:cstheme="majorHAnsi"/>
                <w:lang w:val="pl-PL"/>
              </w:rPr>
              <w:t>indywidualnie i zespołowo zbierać dane oraz</w:t>
            </w:r>
            <w:r w:rsidR="008308FC" w:rsidRPr="00AB146F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Pr="00AB146F">
              <w:rPr>
                <w:rFonts w:asciiTheme="majorHAnsi" w:eastAsia="Calibri" w:hAnsiTheme="majorHAnsi" w:cstheme="majorHAnsi"/>
                <w:lang w:val="pl-PL"/>
              </w:rPr>
              <w:t>analizować ponadlokalne i lokalne uwarunkowania</w:t>
            </w:r>
            <w:r w:rsidR="005303B9" w:rsidRPr="00AB146F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Pr="00AB146F">
              <w:rPr>
                <w:rFonts w:asciiTheme="majorHAnsi" w:eastAsia="Calibri" w:hAnsiTheme="majorHAnsi" w:cstheme="majorHAnsi"/>
                <w:lang w:val="pl-PL"/>
              </w:rPr>
              <w:t>rozwoju (przyrodnicze, społeczno-gospodarcze,</w:t>
            </w:r>
            <w:r w:rsidR="003247FE" w:rsidRPr="00AB146F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Pr="00AB146F">
              <w:rPr>
                <w:rFonts w:asciiTheme="majorHAnsi" w:eastAsia="Calibri" w:hAnsiTheme="majorHAnsi" w:cstheme="majorHAnsi"/>
                <w:lang w:val="pl-PL"/>
              </w:rPr>
              <w:t>infrastrukturalne, kulturowe)</w:t>
            </w:r>
          </w:p>
          <w:p w14:paraId="6DE6E56B" w14:textId="77777777" w:rsidR="008308FC" w:rsidRPr="00AB146F" w:rsidRDefault="008308FC" w:rsidP="008308FC">
            <w:pPr>
              <w:rPr>
                <w:rFonts w:asciiTheme="majorHAnsi" w:eastAsia="Calibri" w:hAnsiTheme="majorHAnsi" w:cstheme="majorHAnsi"/>
                <w:lang w:val="pl-PL"/>
              </w:rPr>
            </w:pPr>
          </w:p>
          <w:p w14:paraId="2B1FEE0B" w14:textId="1E924ED4" w:rsidR="008308FC" w:rsidRPr="00AB146F" w:rsidRDefault="008308FC" w:rsidP="008308FC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lang w:val="pl-PL"/>
              </w:rPr>
              <w:t>U2- student umie wyciągać wnioski z wykonanych analiz uwarunkowań</w:t>
            </w:r>
          </w:p>
          <w:p w14:paraId="02FBEDD2" w14:textId="77777777" w:rsidR="008308FC" w:rsidRPr="00AB146F" w:rsidRDefault="008308FC" w:rsidP="008308FC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lang w:val="pl-PL"/>
              </w:rPr>
              <w:t>rozwoju oraz formułować wskazania</w:t>
            </w:r>
          </w:p>
          <w:p w14:paraId="15DF5241" w14:textId="77777777" w:rsidR="008308FC" w:rsidRPr="00AB146F" w:rsidRDefault="008308FC" w:rsidP="008308FC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lang w:val="pl-PL"/>
              </w:rPr>
              <w:t>do zagospodarowania użyteczne w podejmowaniu</w:t>
            </w:r>
          </w:p>
          <w:p w14:paraId="1CE36C77" w14:textId="77777777" w:rsidR="008308FC" w:rsidRPr="00AB146F" w:rsidRDefault="008308FC" w:rsidP="008308FC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lang w:val="pl-PL"/>
              </w:rPr>
              <w:t>decyzji planistycznych.</w:t>
            </w:r>
          </w:p>
          <w:p w14:paraId="12409DEA" w14:textId="77777777" w:rsidR="006265B6" w:rsidRPr="00AB146F" w:rsidRDefault="006265B6" w:rsidP="006265B6">
            <w:pPr>
              <w:rPr>
                <w:rFonts w:asciiTheme="majorHAnsi" w:eastAsia="Calibri" w:hAnsiTheme="majorHAnsi" w:cstheme="majorHAnsi"/>
                <w:lang w:val="pl-PL"/>
              </w:rPr>
            </w:pPr>
          </w:p>
          <w:p w14:paraId="6579CAD6" w14:textId="34BFF43A" w:rsidR="006265B6" w:rsidRPr="00AB146F" w:rsidRDefault="006265B6" w:rsidP="006265B6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lang w:val="pl-PL"/>
              </w:rPr>
              <w:t xml:space="preserve">K1- </w:t>
            </w:r>
            <w:r w:rsidR="00A27B29" w:rsidRPr="00AB146F">
              <w:rPr>
                <w:rFonts w:asciiTheme="majorHAnsi" w:eastAsia="Calibri" w:hAnsiTheme="majorHAnsi" w:cstheme="majorHAnsi"/>
                <w:lang w:val="pl-PL"/>
              </w:rPr>
              <w:t xml:space="preserve">Student jest gotów do </w:t>
            </w:r>
            <w:r w:rsidR="005976D4" w:rsidRPr="00AB146F">
              <w:rPr>
                <w:rFonts w:asciiTheme="majorHAnsi" w:eastAsia="Calibri" w:hAnsiTheme="majorHAnsi" w:cstheme="majorHAnsi"/>
                <w:lang w:val="pl-PL"/>
              </w:rPr>
              <w:t>opracowania</w:t>
            </w:r>
            <w:r w:rsidR="00A27B29" w:rsidRPr="00AB146F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Pr="00AB146F">
              <w:rPr>
                <w:rFonts w:asciiTheme="majorHAnsi" w:eastAsia="Calibri" w:hAnsiTheme="majorHAnsi" w:cstheme="majorHAnsi"/>
                <w:lang w:val="pl-PL"/>
              </w:rPr>
              <w:t>wniosków dotyczących planowania</w:t>
            </w:r>
            <w:r w:rsidR="003247FE" w:rsidRPr="00AB146F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Pr="00AB146F">
              <w:rPr>
                <w:rFonts w:asciiTheme="majorHAnsi" w:eastAsia="Calibri" w:hAnsiTheme="majorHAnsi" w:cstheme="majorHAnsi"/>
                <w:lang w:val="pl-PL"/>
              </w:rPr>
              <w:t>i zagospodarowania przestrzennego w sposób</w:t>
            </w:r>
            <w:r w:rsidR="003247FE" w:rsidRPr="00AB146F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Pr="00AB146F">
              <w:rPr>
                <w:rFonts w:asciiTheme="majorHAnsi" w:eastAsia="Calibri" w:hAnsiTheme="majorHAnsi" w:cstheme="majorHAnsi"/>
                <w:lang w:val="pl-PL"/>
              </w:rPr>
              <w:t>czytelny, zrozumiały oraz adekwatny do zakresu i skali</w:t>
            </w:r>
            <w:r w:rsidR="003247FE" w:rsidRPr="00AB146F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Pr="00AB146F">
              <w:rPr>
                <w:rFonts w:asciiTheme="majorHAnsi" w:eastAsia="Calibri" w:hAnsiTheme="majorHAnsi" w:cstheme="majorHAnsi"/>
                <w:lang w:val="pl-PL"/>
              </w:rPr>
              <w:t>postawionego problemu.</w:t>
            </w:r>
          </w:p>
        </w:tc>
      </w:tr>
      <w:tr w:rsidR="003F3AB6" w:rsidRPr="004C4FE7" w14:paraId="153EDA77" w14:textId="77777777" w:rsidTr="006048D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0C1CC9" w14:textId="77777777" w:rsidR="003F3AB6" w:rsidRPr="00AB146F" w:rsidRDefault="003F3AB6" w:rsidP="006048DE">
            <w:pPr>
              <w:rPr>
                <w:rFonts w:asciiTheme="majorHAnsi" w:hAnsiTheme="majorHAnsi" w:cstheme="majorHAnsi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9A7D44" w14:textId="77777777" w:rsidR="0078799B" w:rsidRPr="00AB146F" w:rsidRDefault="0078799B" w:rsidP="006048DE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lang w:val="pl-PL"/>
              </w:rPr>
              <w:t xml:space="preserve">Ocena raportu z wynikami zadania 1. </w:t>
            </w:r>
          </w:p>
          <w:p w14:paraId="1A038CD7" w14:textId="0CC07C1D" w:rsidR="003F3AB6" w:rsidRPr="00AB146F" w:rsidRDefault="003F3AB6" w:rsidP="006048DE">
            <w:pPr>
              <w:rPr>
                <w:rFonts w:asciiTheme="majorHAnsi" w:hAnsiTheme="majorHAnsi" w:cstheme="majorHAnsi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lang w:val="pl-PL"/>
              </w:rPr>
              <w:t>Kolokwium po zakończeniu całego cyklu wykładów.</w:t>
            </w:r>
          </w:p>
        </w:tc>
      </w:tr>
    </w:tbl>
    <w:p w14:paraId="2D1ED4AC" w14:textId="77777777" w:rsidR="003F3AB6" w:rsidRPr="00AB146F" w:rsidRDefault="003F3AB6" w:rsidP="4549D576">
      <w:pPr>
        <w:pStyle w:val="Nagwek1"/>
        <w:rPr>
          <w:rFonts w:eastAsia="Calibri" w:cstheme="majorHAnsi"/>
          <w:color w:val="000000" w:themeColor="text1"/>
          <w:sz w:val="22"/>
          <w:szCs w:val="22"/>
          <w:lang w:val="pl-PL"/>
        </w:rPr>
      </w:pPr>
    </w:p>
    <w:p w14:paraId="0E550471" w14:textId="23D6C317" w:rsidR="00AC4ED5" w:rsidRDefault="00AC4ED5">
      <w:pPr>
        <w:rPr>
          <w:rFonts w:asciiTheme="majorHAnsi" w:eastAsia="Calibri" w:hAnsiTheme="majorHAnsi" w:cstheme="majorHAnsi"/>
          <w:b/>
          <w:bCs/>
          <w:color w:val="000000" w:themeColor="text1"/>
          <w:lang w:val="pl-PL"/>
        </w:rPr>
      </w:pPr>
      <w:r>
        <w:rPr>
          <w:rFonts w:eastAsia="Calibri" w:cstheme="majorHAnsi"/>
          <w:color w:val="000000" w:themeColor="text1"/>
          <w:lang w:val="pl-PL"/>
        </w:rPr>
        <w:br w:type="page"/>
      </w:r>
    </w:p>
    <w:p w14:paraId="0106FFD5" w14:textId="77777777" w:rsidR="003F3AB6" w:rsidRPr="00AB146F" w:rsidRDefault="003F3AB6" w:rsidP="4549D576">
      <w:pPr>
        <w:pStyle w:val="Nagwek1"/>
        <w:rPr>
          <w:rFonts w:eastAsia="Calibri" w:cstheme="majorHAnsi"/>
          <w:color w:val="000000" w:themeColor="text1"/>
          <w:sz w:val="22"/>
          <w:szCs w:val="22"/>
          <w:lang w:val="pl-PL"/>
        </w:rPr>
      </w:pPr>
    </w:p>
    <w:p w14:paraId="6B2CB23D" w14:textId="12D19BDC" w:rsidR="551F1297" w:rsidRPr="00AB146F" w:rsidRDefault="551F1297" w:rsidP="4549D576">
      <w:pPr>
        <w:pStyle w:val="Nagwek1"/>
        <w:rPr>
          <w:rFonts w:cstheme="majorHAnsi"/>
          <w:sz w:val="22"/>
          <w:szCs w:val="22"/>
        </w:rPr>
      </w:pPr>
      <w:r w:rsidRPr="00AB146F">
        <w:rPr>
          <w:rFonts w:eastAsia="Calibri" w:cstheme="majorHAnsi"/>
          <w:color w:val="000000" w:themeColor="text1"/>
          <w:sz w:val="22"/>
          <w:szCs w:val="22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81"/>
      </w:tblGrid>
      <w:tr w:rsidR="4549D576" w:rsidRPr="00AB146F" w14:paraId="1F3226C2" w14:textId="77777777" w:rsidTr="4B724F97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FAD89" w14:textId="18785FBB" w:rsidR="4549D576" w:rsidRPr="00AB146F" w:rsidRDefault="4549D576" w:rsidP="4549D576">
            <w:pPr>
              <w:rPr>
                <w:rFonts w:asciiTheme="majorHAnsi" w:hAnsiTheme="majorHAnsi" w:cstheme="majorHAnsi"/>
              </w:rPr>
            </w:pPr>
            <w:r w:rsidRPr="00AB146F">
              <w:rPr>
                <w:rFonts w:asciiTheme="majorHAnsi" w:eastAsia="Calibri" w:hAnsiTheme="majorHAnsi" w:cstheme="majorHAnsi"/>
              </w:rPr>
              <w:t>Scenariusz nr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9B4D8D" w14:textId="647E18E7" w:rsidR="4549D576" w:rsidRPr="00AB146F" w:rsidRDefault="006931C0" w:rsidP="4549D576">
            <w:pPr>
              <w:rPr>
                <w:rFonts w:asciiTheme="majorHAnsi" w:hAnsiTheme="majorHAnsi" w:cstheme="majorHAnsi"/>
              </w:rPr>
            </w:pPr>
            <w:r w:rsidRPr="00AB146F">
              <w:rPr>
                <w:rFonts w:asciiTheme="majorHAnsi" w:eastAsia="Calibri" w:hAnsiTheme="majorHAnsi" w:cstheme="majorHAnsi"/>
              </w:rPr>
              <w:t>2</w:t>
            </w:r>
          </w:p>
        </w:tc>
      </w:tr>
      <w:tr w:rsidR="4549D576" w:rsidRPr="004C4FE7" w14:paraId="4D393EB1" w14:textId="77777777" w:rsidTr="4B724F97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BF4B67" w14:textId="31A952FC" w:rsidR="4549D576" w:rsidRPr="00AB146F" w:rsidRDefault="4549D576" w:rsidP="4549D576">
            <w:pPr>
              <w:rPr>
                <w:rFonts w:asciiTheme="majorHAnsi" w:hAnsiTheme="majorHAnsi" w:cstheme="majorHAnsi"/>
              </w:rPr>
            </w:pPr>
            <w:r w:rsidRPr="00AB146F">
              <w:rPr>
                <w:rFonts w:asciiTheme="majorHAnsi" w:eastAsia="Calibri" w:hAnsiTheme="majorHAnsi" w:cstheme="majorHAnsi"/>
              </w:rPr>
              <w:t>Temat zajęć/blok tematyczny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5818A6" w14:textId="4F61DBB7" w:rsidR="00B84791" w:rsidRPr="00AB146F" w:rsidRDefault="006F5C20" w:rsidP="00994596">
            <w:pPr>
              <w:rPr>
                <w:rFonts w:asciiTheme="majorHAnsi" w:hAnsiTheme="majorHAnsi" w:cstheme="majorHAnsi"/>
                <w:lang w:val="pl-PL"/>
              </w:rPr>
            </w:pPr>
            <w:r w:rsidRPr="00AB146F">
              <w:rPr>
                <w:rFonts w:asciiTheme="majorHAnsi" w:hAnsiTheme="majorHAnsi" w:cstheme="majorHAnsi"/>
                <w:lang w:val="pl-PL"/>
              </w:rPr>
              <w:t xml:space="preserve">Planowanie </w:t>
            </w:r>
            <w:r w:rsidR="00891E91" w:rsidRPr="00AB146F">
              <w:rPr>
                <w:rFonts w:asciiTheme="majorHAnsi" w:hAnsiTheme="majorHAnsi" w:cstheme="majorHAnsi"/>
                <w:lang w:val="pl-PL"/>
              </w:rPr>
              <w:t xml:space="preserve">i zagospodarowanie </w:t>
            </w:r>
            <w:r w:rsidRPr="00AB146F">
              <w:rPr>
                <w:rFonts w:asciiTheme="majorHAnsi" w:hAnsiTheme="majorHAnsi" w:cstheme="majorHAnsi"/>
                <w:lang w:val="pl-PL"/>
              </w:rPr>
              <w:t>przestrzenne w adaptacji do zmian klimatu</w:t>
            </w:r>
          </w:p>
        </w:tc>
      </w:tr>
      <w:tr w:rsidR="4549D576" w:rsidRPr="00AB146F" w14:paraId="339C6609" w14:textId="77777777" w:rsidTr="4B724F97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D93557" w14:textId="73E5E7F2" w:rsidR="4549D576" w:rsidRPr="00AB146F" w:rsidRDefault="4549D576" w:rsidP="4549D576">
            <w:pPr>
              <w:rPr>
                <w:rFonts w:asciiTheme="majorHAnsi" w:hAnsiTheme="majorHAnsi" w:cstheme="majorHAnsi"/>
              </w:rPr>
            </w:pPr>
            <w:r w:rsidRPr="00AB146F">
              <w:rPr>
                <w:rFonts w:asciiTheme="majorHAnsi" w:eastAsia="Calibri" w:hAnsiTheme="majorHAnsi" w:cstheme="majorHAnsi"/>
              </w:rPr>
              <w:t>Forma zajęć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AEFF6C" w14:textId="26D995B9" w:rsidR="4549D576" w:rsidRPr="00AB146F" w:rsidRDefault="006F5C20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AB146F">
              <w:rPr>
                <w:rFonts w:asciiTheme="majorHAnsi" w:hAnsiTheme="majorHAnsi" w:cstheme="majorHAnsi"/>
                <w:lang w:val="pl-PL"/>
              </w:rPr>
              <w:t>Wykład</w:t>
            </w:r>
          </w:p>
        </w:tc>
      </w:tr>
      <w:tr w:rsidR="4549D576" w:rsidRPr="00AB146F" w14:paraId="79BFCE16" w14:textId="77777777" w:rsidTr="4B724F97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858AFD" w14:textId="016E0F54" w:rsidR="4549D576" w:rsidRPr="00AB146F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0C57A6" w14:textId="7AE16948" w:rsidR="4549D576" w:rsidRPr="00AB146F" w:rsidRDefault="4549D576" w:rsidP="4549D576">
            <w:pPr>
              <w:rPr>
                <w:rFonts w:asciiTheme="majorHAnsi" w:hAnsiTheme="majorHAnsi" w:cstheme="majorHAnsi"/>
                <w:color w:val="000000" w:themeColor="text1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czas trwania </w:t>
            </w:r>
            <w:r w:rsidR="002C529F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90</w:t>
            </w:r>
            <w:r w:rsidR="00916F95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</w:t>
            </w: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minut</w:t>
            </w:r>
          </w:p>
        </w:tc>
      </w:tr>
      <w:tr w:rsidR="4549D576" w:rsidRPr="004C4FE7" w14:paraId="10978894" w14:textId="77777777" w:rsidTr="00745F94">
        <w:trPr>
          <w:trHeight w:val="189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314166" w14:textId="71BAB04A" w:rsidR="4549D576" w:rsidRPr="00AB146F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614C63" w14:textId="425613B7" w:rsidR="00856827" w:rsidRPr="00AB146F" w:rsidRDefault="28063B23" w:rsidP="00805983">
            <w:pPr>
              <w:rPr>
                <w:rFonts w:asciiTheme="majorHAnsi" w:hAnsiTheme="majorHAnsi" w:cstheme="majorHAnsi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lang w:val="pl-PL"/>
              </w:rPr>
              <w:t>Celem wykładu jest przedstawienie roli planowania przestrzennego jako kluczowego instrumentu adaptacji do zmian klimatu, ze szczególnym uwzględnieniem zrównoważonego gospodarowania zasobami wodnymi, ograniczania ryzyka powodzi i suszy oraz kształtowania odporności obszarów zurbanizowanych na ekstremalne zjawiska pogodowe.</w:t>
            </w:r>
          </w:p>
        </w:tc>
      </w:tr>
      <w:tr w:rsidR="4549D576" w:rsidRPr="004C4FE7" w14:paraId="452D20ED" w14:textId="77777777" w:rsidTr="4B724F97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73F592" w14:textId="14BBC1ED" w:rsidR="4549D576" w:rsidRPr="00AB146F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BA0F93" w14:textId="29294319" w:rsidR="4549D576" w:rsidRPr="00AB146F" w:rsidRDefault="008D579B" w:rsidP="4B724F97">
            <w:pPr>
              <w:spacing w:after="160"/>
              <w:rPr>
                <w:rFonts w:asciiTheme="majorHAnsi" w:hAnsiTheme="majorHAnsi" w:cstheme="majorHAnsi"/>
                <w:lang w:val="pl-PL"/>
              </w:rPr>
            </w:pPr>
            <w:r w:rsidRPr="00AB146F">
              <w:rPr>
                <w:rFonts w:asciiTheme="majorHAnsi" w:eastAsia="Cambria" w:hAnsiTheme="majorHAnsi" w:cstheme="majorHAnsi"/>
                <w:lang w:val="pl-PL"/>
              </w:rPr>
              <w:t xml:space="preserve">1. </w:t>
            </w:r>
            <w:r w:rsidR="64DD21C4" w:rsidRPr="00AB146F">
              <w:rPr>
                <w:rFonts w:asciiTheme="majorHAnsi" w:eastAsia="Cambria" w:hAnsiTheme="majorHAnsi" w:cstheme="majorHAnsi"/>
                <w:lang w:val="pl-PL"/>
              </w:rPr>
              <w:t>Przedstawienie negatywnego wpływu zmian klimatu na środowisko miejskie oraz tego, jak struktura i sposób zagospodarowania przestrzeni wpływają na nasilenie tych skutków.</w:t>
            </w:r>
          </w:p>
          <w:p w14:paraId="5E9E4901" w14:textId="59C2DD22" w:rsidR="4549D576" w:rsidRPr="00AB146F" w:rsidRDefault="008D579B" w:rsidP="4B724F97">
            <w:pPr>
              <w:spacing w:after="160"/>
              <w:rPr>
                <w:rFonts w:asciiTheme="majorHAnsi" w:hAnsiTheme="majorHAnsi" w:cstheme="majorHAnsi"/>
                <w:lang w:val="pl-PL"/>
              </w:rPr>
            </w:pPr>
            <w:r w:rsidRPr="00AB146F">
              <w:rPr>
                <w:rFonts w:asciiTheme="majorHAnsi" w:hAnsiTheme="majorHAnsi" w:cstheme="majorHAnsi"/>
                <w:lang w:val="pl-PL"/>
              </w:rPr>
              <w:t xml:space="preserve">2. </w:t>
            </w:r>
            <w:r w:rsidR="16487B1C" w:rsidRPr="00AB146F">
              <w:rPr>
                <w:rFonts w:asciiTheme="majorHAnsi" w:hAnsiTheme="majorHAnsi" w:cstheme="majorHAnsi"/>
                <w:lang w:val="pl-PL"/>
              </w:rPr>
              <w:t xml:space="preserve">Przedstawienie różnic pomiędzy działaniami z zakresu mitygacji (łagodzenia) </w:t>
            </w:r>
            <w:r w:rsidR="00AC20A9" w:rsidRPr="00AB146F">
              <w:rPr>
                <w:rFonts w:asciiTheme="majorHAnsi" w:hAnsiTheme="majorHAnsi" w:cstheme="majorHAnsi"/>
                <w:lang w:val="pl-PL"/>
              </w:rPr>
              <w:t xml:space="preserve">i </w:t>
            </w:r>
            <w:r w:rsidR="16487B1C" w:rsidRPr="00AB146F">
              <w:rPr>
                <w:rFonts w:asciiTheme="majorHAnsi" w:hAnsiTheme="majorHAnsi" w:cstheme="majorHAnsi"/>
                <w:lang w:val="pl-PL"/>
              </w:rPr>
              <w:t>adaptacji do zmian klimatu w środowisku zurbanizowanym.</w:t>
            </w:r>
          </w:p>
          <w:p w14:paraId="360817F5" w14:textId="13D832DC" w:rsidR="4549D576" w:rsidRPr="00AB146F" w:rsidRDefault="008D579B" w:rsidP="4B724F97">
            <w:pPr>
              <w:spacing w:after="160"/>
              <w:rPr>
                <w:rFonts w:asciiTheme="majorHAnsi" w:hAnsiTheme="majorHAnsi" w:cstheme="majorHAnsi"/>
                <w:lang w:val="pl-PL"/>
              </w:rPr>
            </w:pPr>
            <w:r w:rsidRPr="00AB146F">
              <w:rPr>
                <w:rFonts w:asciiTheme="majorHAnsi" w:hAnsiTheme="majorHAnsi" w:cstheme="majorHAnsi"/>
                <w:lang w:val="pl-PL"/>
              </w:rPr>
              <w:t xml:space="preserve">3. </w:t>
            </w:r>
            <w:r w:rsidR="16487B1C" w:rsidRPr="00AB146F">
              <w:rPr>
                <w:rFonts w:asciiTheme="majorHAnsi" w:hAnsiTheme="majorHAnsi" w:cstheme="majorHAnsi"/>
                <w:lang w:val="pl-PL"/>
              </w:rPr>
              <w:t>Omówienie roli, funkcji oraz możliwych rozwiązań</w:t>
            </w:r>
            <w:r w:rsidR="00A231D6" w:rsidRPr="00AB146F">
              <w:rPr>
                <w:rFonts w:asciiTheme="majorHAnsi" w:hAnsiTheme="majorHAnsi" w:cstheme="majorHAnsi"/>
                <w:lang w:val="pl-PL"/>
              </w:rPr>
              <w:t xml:space="preserve">, szczególnie w </w:t>
            </w:r>
            <w:r w:rsidR="16487B1C" w:rsidRPr="00AB146F">
              <w:rPr>
                <w:rFonts w:asciiTheme="majorHAnsi" w:hAnsiTheme="majorHAnsi" w:cstheme="majorHAnsi"/>
                <w:lang w:val="pl-PL"/>
              </w:rPr>
              <w:t xml:space="preserve"> zakres</w:t>
            </w:r>
            <w:r w:rsidR="00A81EBE" w:rsidRPr="00AB146F">
              <w:rPr>
                <w:rFonts w:asciiTheme="majorHAnsi" w:hAnsiTheme="majorHAnsi" w:cstheme="majorHAnsi"/>
                <w:lang w:val="pl-PL"/>
              </w:rPr>
              <w:t>ie</w:t>
            </w:r>
            <w:r w:rsidR="16487B1C" w:rsidRPr="00AB146F">
              <w:rPr>
                <w:rFonts w:asciiTheme="majorHAnsi" w:hAnsiTheme="majorHAnsi" w:cstheme="majorHAnsi"/>
                <w:lang w:val="pl-PL"/>
              </w:rPr>
              <w:t xml:space="preserve"> błękitno-zielonej infrastruktury w różnych skalach i kontekstach przestrzennych, jako systemowych działań podnoszących odporność klimatyczną miast.</w:t>
            </w:r>
          </w:p>
          <w:p w14:paraId="270269CA" w14:textId="6083E440" w:rsidR="4549D576" w:rsidRPr="00AB146F" w:rsidRDefault="00086C15" w:rsidP="4B724F97">
            <w:pPr>
              <w:spacing w:after="160"/>
              <w:rPr>
                <w:rFonts w:asciiTheme="majorHAnsi" w:hAnsiTheme="majorHAnsi" w:cstheme="majorHAnsi"/>
                <w:lang w:val="pl-PL"/>
              </w:rPr>
            </w:pPr>
            <w:r w:rsidRPr="00AB146F">
              <w:rPr>
                <w:rFonts w:asciiTheme="majorHAnsi" w:hAnsiTheme="majorHAnsi" w:cstheme="majorHAnsi"/>
                <w:lang w:val="pl-PL"/>
              </w:rPr>
              <w:t xml:space="preserve">4. </w:t>
            </w:r>
            <w:r w:rsidR="16487B1C" w:rsidRPr="00AB146F">
              <w:rPr>
                <w:rFonts w:asciiTheme="majorHAnsi" w:hAnsiTheme="majorHAnsi" w:cstheme="majorHAnsi"/>
                <w:lang w:val="pl-PL"/>
              </w:rPr>
              <w:t>Zapoznanie studentów z instrumentami polityki przestrzennej gmin na rzecz adaptacji do zmian klimatu, w tym z narzędziami prawno-planistycznymi.</w:t>
            </w:r>
          </w:p>
        </w:tc>
      </w:tr>
      <w:tr w:rsidR="4549D576" w:rsidRPr="004C4FE7" w14:paraId="3E5F2314" w14:textId="77777777" w:rsidTr="4B724F97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77D85" w14:textId="09ADB9DC" w:rsidR="4549D576" w:rsidRPr="00AB146F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lang w:val="pl-PL"/>
              </w:rPr>
              <w:t>Wymagania techniczne do realizacji jednostki dydaktycznej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BCE0D2" w14:textId="0C97919C" w:rsidR="4549D576" w:rsidRPr="00AB146F" w:rsidRDefault="4549D576" w:rsidP="4549D576">
            <w:pPr>
              <w:rPr>
                <w:rFonts w:asciiTheme="majorHAnsi" w:hAnsiTheme="majorHAnsi" w:cstheme="majorHAnsi"/>
                <w:color w:val="000000" w:themeColor="text1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komputer, projektor, dostęp do </w:t>
            </w:r>
            <w:r w:rsidR="002E6D31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Internetu</w:t>
            </w: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</w:t>
            </w:r>
          </w:p>
        </w:tc>
      </w:tr>
      <w:tr w:rsidR="4549D576" w:rsidRPr="00AB146F" w14:paraId="44300459" w14:textId="77777777" w:rsidTr="4B724F97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1E9694" w14:textId="00FA2F47" w:rsidR="4549D576" w:rsidRPr="00AB146F" w:rsidRDefault="4549D576" w:rsidP="4549D576">
            <w:pPr>
              <w:rPr>
                <w:rFonts w:asciiTheme="majorHAnsi" w:hAnsiTheme="majorHAnsi" w:cstheme="majorHAnsi"/>
              </w:rPr>
            </w:pPr>
            <w:r w:rsidRPr="00AB146F">
              <w:rPr>
                <w:rFonts w:asciiTheme="majorHAnsi" w:eastAsia="Calibri" w:hAnsiTheme="majorHAnsi" w:cstheme="majorHAnsi"/>
              </w:rPr>
              <w:t>Czynności organizacyjne i przygotowawcze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43C666" w14:textId="3B4C0D88" w:rsidR="4549D576" w:rsidRPr="00AB146F" w:rsidRDefault="002E6D31" w:rsidP="4549D576">
            <w:pPr>
              <w:rPr>
                <w:rFonts w:asciiTheme="majorHAnsi" w:hAnsiTheme="majorHAnsi" w:cstheme="majorHAnsi"/>
                <w:color w:val="000000" w:themeColor="text1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P</w:t>
            </w:r>
            <w:r w:rsidR="4549D576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rzygotowanie materiałów, ustawienie sprzętu</w:t>
            </w:r>
          </w:p>
        </w:tc>
      </w:tr>
    </w:tbl>
    <w:p w14:paraId="457686D5" w14:textId="04D697BB" w:rsidR="551F1297" w:rsidRPr="00AB146F" w:rsidRDefault="551F1297" w:rsidP="4549D576">
      <w:pPr>
        <w:pStyle w:val="Nagwek1"/>
        <w:rPr>
          <w:rFonts w:cstheme="majorHAnsi"/>
          <w:sz w:val="22"/>
          <w:szCs w:val="22"/>
        </w:rPr>
      </w:pPr>
      <w:r w:rsidRPr="00AB146F">
        <w:rPr>
          <w:rFonts w:eastAsia="Calibri" w:cstheme="majorHAnsi"/>
          <w:color w:val="000000" w:themeColor="text1"/>
          <w:sz w:val="22"/>
          <w:szCs w:val="22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4C4FE7" w14:paraId="09B972FA" w14:textId="77777777" w:rsidTr="4B724F97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41B587" w14:textId="3D038204" w:rsidR="4549D576" w:rsidRPr="00AB146F" w:rsidRDefault="4549D576" w:rsidP="4549D576">
            <w:pPr>
              <w:rPr>
                <w:rFonts w:asciiTheme="majorHAnsi" w:hAnsiTheme="majorHAnsi" w:cstheme="majorHAnsi"/>
              </w:rPr>
            </w:pPr>
            <w:r w:rsidRPr="00AB146F">
              <w:rPr>
                <w:rFonts w:asciiTheme="majorHAnsi" w:eastAsia="Calibri" w:hAnsiTheme="majorHAnsi" w:cstheme="majorHAnsi"/>
              </w:rPr>
              <w:t xml:space="preserve">Nazwa zagadnienia </w:t>
            </w:r>
            <w:r w:rsidR="00C307E5" w:rsidRPr="00AB146F">
              <w:rPr>
                <w:rFonts w:asciiTheme="majorHAnsi" w:eastAsia="Calibri" w:hAnsiTheme="majorHAnsi" w:cstheme="majorHAnsi"/>
              </w:rPr>
              <w:t>2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A6221D" w14:textId="6DD03FA7" w:rsidR="4549D576" w:rsidRPr="00AB146F" w:rsidRDefault="00086C15" w:rsidP="4B724F97">
            <w:pPr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Zadanie 2 - </w:t>
            </w:r>
            <w:r w:rsidR="1BACA32A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Analiza </w:t>
            </w:r>
            <w:r w:rsidR="379D85BB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i ocena </w:t>
            </w:r>
            <w:r w:rsidR="1BACA32A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ustaleń wybranych miejscowych planów zagospodarowania przestrzennego </w:t>
            </w:r>
            <w:r w:rsidR="4DF587F4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(mpzp) </w:t>
            </w:r>
            <w:r w:rsidR="1BACA32A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oraz wskazanie propozycji zmian w zakresie ustaleń służących ochronie zasobów </w:t>
            </w:r>
            <w:r w:rsidR="1BACA32A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lastRenderedPageBreak/>
              <w:t>wodnych, przeciwdziałani</w:t>
            </w:r>
            <w:r w:rsidR="7FAECAB4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u </w:t>
            </w:r>
            <w:r w:rsidR="1BACA32A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zagrożeniu powodziowemu</w:t>
            </w:r>
            <w:r w:rsidR="5D5A26F9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i</w:t>
            </w:r>
            <w:r w:rsidR="1BACA32A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adaptacji do zmian klimatu.</w:t>
            </w:r>
          </w:p>
          <w:p w14:paraId="30CC1170" w14:textId="33608BED" w:rsidR="4549D576" w:rsidRPr="00AB146F" w:rsidRDefault="4549D576" w:rsidP="4B724F97">
            <w:pPr>
              <w:rPr>
                <w:rFonts w:asciiTheme="majorHAnsi" w:eastAsia="Calibri" w:hAnsiTheme="majorHAnsi" w:cstheme="majorHAnsi"/>
                <w:color w:val="FF0000"/>
                <w:lang w:val="pl-PL"/>
              </w:rPr>
            </w:pPr>
          </w:p>
        </w:tc>
      </w:tr>
      <w:tr w:rsidR="4549D576" w:rsidRPr="004C4FE7" w14:paraId="16784BF6" w14:textId="77777777" w:rsidTr="4B724F97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384DCE" w14:textId="6E0988AB" w:rsidR="4549D576" w:rsidRPr="00AB146F" w:rsidRDefault="4549D576" w:rsidP="4549D576">
            <w:pPr>
              <w:rPr>
                <w:rFonts w:asciiTheme="majorHAnsi" w:hAnsiTheme="majorHAnsi" w:cstheme="majorHAnsi"/>
              </w:rPr>
            </w:pPr>
            <w:r w:rsidRPr="00AB146F">
              <w:rPr>
                <w:rFonts w:asciiTheme="majorHAnsi" w:eastAsia="Calibri" w:hAnsiTheme="majorHAnsi" w:cstheme="majorHAnsi"/>
              </w:rPr>
              <w:lastRenderedPageBreak/>
              <w:t>Planowany czas realizacji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EF8028" w14:textId="77264BD6" w:rsidR="4549D576" w:rsidRPr="00AB146F" w:rsidRDefault="70A2BC22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="448FD738" w:rsidRPr="00AB146F">
              <w:rPr>
                <w:rFonts w:asciiTheme="majorHAnsi" w:eastAsia="Calibri" w:hAnsiTheme="majorHAnsi" w:cstheme="majorHAnsi"/>
                <w:lang w:val="pl-PL"/>
              </w:rPr>
              <w:t xml:space="preserve">225 min </w:t>
            </w:r>
            <w:r w:rsidR="032CDBEC" w:rsidRPr="00AB146F">
              <w:rPr>
                <w:rFonts w:asciiTheme="majorHAnsi" w:eastAsia="Calibri" w:hAnsiTheme="majorHAnsi" w:cstheme="majorHAnsi"/>
                <w:lang w:val="pl-PL"/>
              </w:rPr>
              <w:t xml:space="preserve"> - 2 bloki po 90 min i 1 blok po 45 min</w:t>
            </w:r>
          </w:p>
        </w:tc>
      </w:tr>
      <w:tr w:rsidR="4549D576" w:rsidRPr="004C4FE7" w14:paraId="545F9491" w14:textId="77777777" w:rsidTr="4B724F97">
        <w:trPr>
          <w:trHeight w:val="1605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82AD27" w14:textId="32FE9230" w:rsidR="4549D576" w:rsidRPr="00AB146F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C6D53F" w14:textId="77777777" w:rsidR="008B3D3B" w:rsidRPr="00AB146F" w:rsidRDefault="008B3D3B" w:rsidP="008B3D3B">
            <w:pPr>
              <w:spacing w:after="120"/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Blok 1: </w:t>
            </w:r>
          </w:p>
          <w:p w14:paraId="08B29257" w14:textId="55EFAA73" w:rsidR="4549D576" w:rsidRPr="00AB146F" w:rsidRDefault="008B3D3B" w:rsidP="008B3D3B">
            <w:pPr>
              <w:spacing w:after="120"/>
              <w:rPr>
                <w:rFonts w:asciiTheme="majorHAnsi" w:hAnsiTheme="majorHAnsi" w:cstheme="majorHAnsi"/>
                <w:color w:val="000000" w:themeColor="text1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-</w:t>
            </w:r>
            <w:r w:rsidR="527E7552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Wprowadzenie - omówienie </w:t>
            </w:r>
            <w:r w:rsidR="20D63D61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celu i </w:t>
            </w:r>
            <w:r w:rsidR="527E7552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zakresu </w:t>
            </w:r>
            <w:r w:rsidR="250234E3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</w:t>
            </w:r>
            <w:r w:rsidR="4BAFF1B2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zadania</w:t>
            </w:r>
            <w:r w:rsidR="7C43C286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reali</w:t>
            </w:r>
            <w:r w:rsidR="0A5D5D8B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z</w:t>
            </w:r>
            <w:r w:rsidR="7C43C286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owanego na ćwiczeniach</w:t>
            </w:r>
            <w:r w:rsidR="250234E3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</w:t>
            </w:r>
            <w:r w:rsidR="6A0C425C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-</w:t>
            </w:r>
            <w:r w:rsidR="6DB5632E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15</w:t>
            </w:r>
            <w:r w:rsidR="250234E3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min.</w:t>
            </w:r>
          </w:p>
          <w:p w14:paraId="28D4C633" w14:textId="5ACE4D08" w:rsidR="4549D576" w:rsidRPr="00AB146F" w:rsidRDefault="008B3D3B" w:rsidP="008B3D3B">
            <w:pPr>
              <w:spacing w:after="120"/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- </w:t>
            </w:r>
            <w:r w:rsidR="3B74E4AB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Opracowanie </w:t>
            </w:r>
            <w:r w:rsidR="4B84497A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przez studentów, na podstawie </w:t>
            </w:r>
            <w:r w:rsidR="494F8EA1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wiadomości z </w:t>
            </w:r>
            <w:r w:rsidR="4B84497A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wykładu oraz przeglądu literatury, </w:t>
            </w:r>
            <w:r w:rsidR="3B74E4AB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zakresu</w:t>
            </w:r>
            <w:r w:rsidR="2464968C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i metody </w:t>
            </w:r>
            <w:r w:rsidR="3B74E4AB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analizy i oceny</w:t>
            </w:r>
            <w:r w:rsidR="718A80A4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mpzp </w:t>
            </w:r>
            <w:r w:rsidR="1353ADF3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</w:t>
            </w:r>
            <w:r w:rsidR="1F65279C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</w:t>
            </w:r>
            <w:r w:rsidR="5C55329C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– </w:t>
            </w:r>
            <w:r w:rsidR="2A82520A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7</w:t>
            </w:r>
            <w:r w:rsidR="5C55329C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5 min</w:t>
            </w:r>
            <w:r w:rsidR="4BCBB686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;</w:t>
            </w:r>
            <w:r w:rsidR="1353ADF3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</w:t>
            </w:r>
            <w:r w:rsidR="3B74E4AB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</w:t>
            </w:r>
          </w:p>
          <w:p w14:paraId="35E42E22" w14:textId="77777777" w:rsidR="008B3D3B" w:rsidRPr="00AB146F" w:rsidRDefault="008B3D3B" w:rsidP="008B3D3B">
            <w:pPr>
              <w:spacing w:after="120"/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Blok 2: </w:t>
            </w:r>
          </w:p>
          <w:p w14:paraId="1BE6A504" w14:textId="2ABD06E4" w:rsidR="4549D576" w:rsidRPr="00AB146F" w:rsidRDefault="00287ABB" w:rsidP="008B3D3B">
            <w:pPr>
              <w:spacing w:after="120"/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-</w:t>
            </w:r>
            <w:r w:rsidR="00EE2CE9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Wykonanie </w:t>
            </w:r>
            <w:r w:rsidR="6522D796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analizy i oceny ustaleń  mpzp</w:t>
            </w:r>
            <w:r w:rsidR="00EE2CE9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zgodnie z opracowaną wcześniej metodą</w:t>
            </w:r>
            <w:r w:rsidR="0B5F77D7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</w:t>
            </w:r>
            <w:r w:rsidR="579F99C2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- 60</w:t>
            </w:r>
            <w:r w:rsidR="490FB6D9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;</w:t>
            </w:r>
          </w:p>
          <w:p w14:paraId="18285170" w14:textId="6A784308" w:rsidR="4549D576" w:rsidRPr="00AB146F" w:rsidRDefault="00287ABB" w:rsidP="00287ABB">
            <w:pPr>
              <w:spacing w:after="120"/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- </w:t>
            </w:r>
            <w:r w:rsidR="5AE4AD65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Sformułowanie wniosków  dotyczą</w:t>
            </w:r>
            <w:r w:rsidR="37E51608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c</w:t>
            </w:r>
            <w:r w:rsidR="5AE4AD65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ych jakości i zakresu analizowanych aktów prawnych</w:t>
            </w:r>
            <w:r w:rsidR="0BB1B9C9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oraz</w:t>
            </w:r>
            <w:r w:rsidR="5AE4AD65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</w:t>
            </w:r>
            <w:r w:rsidR="6DFDFADA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propozycji</w:t>
            </w:r>
            <w:r w:rsidR="5AE4AD65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zmian ustaleń.</w:t>
            </w:r>
            <w:r w:rsidR="3B5FCD8B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- </w:t>
            </w:r>
            <w:r w:rsidR="2BF1A48A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30</w:t>
            </w:r>
            <w:r w:rsidR="3B5FCD8B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min</w:t>
            </w:r>
          </w:p>
          <w:p w14:paraId="7A358B1C" w14:textId="77777777" w:rsidR="00287ABB" w:rsidRPr="00AB146F" w:rsidRDefault="00287ABB" w:rsidP="00287ABB">
            <w:pPr>
              <w:pStyle w:val="Akapitzlist"/>
              <w:spacing w:after="120"/>
              <w:ind w:left="27"/>
              <w:contextualSpacing w:val="0"/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Blok 3. </w:t>
            </w:r>
          </w:p>
          <w:p w14:paraId="01FB0F28" w14:textId="7F9E627E" w:rsidR="4549D576" w:rsidRPr="00AB146F" w:rsidRDefault="2B35AAAA" w:rsidP="00287ABB">
            <w:pPr>
              <w:pStyle w:val="Akapitzlist"/>
              <w:spacing w:after="120"/>
              <w:ind w:left="27"/>
              <w:contextualSpacing w:val="0"/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Omówienie wyników zadania – zaliczenie </w:t>
            </w:r>
            <w:r w:rsidR="00063504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–</w:t>
            </w: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45</w:t>
            </w:r>
            <w:r w:rsidR="00063504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</w:t>
            </w:r>
            <w:r w:rsidR="76F5B9F7"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min</w:t>
            </w:r>
          </w:p>
        </w:tc>
      </w:tr>
    </w:tbl>
    <w:p w14:paraId="580F90DC" w14:textId="1B17954B" w:rsidR="4B724F97" w:rsidRPr="00AB146F" w:rsidRDefault="4B724F97">
      <w:pPr>
        <w:rPr>
          <w:rFonts w:asciiTheme="majorHAnsi" w:hAnsiTheme="majorHAnsi" w:cstheme="majorHAnsi"/>
          <w:lang w:val="pl-PL"/>
        </w:rPr>
      </w:pPr>
    </w:p>
    <w:p w14:paraId="14C20F08" w14:textId="0BE51400" w:rsidR="551F1297" w:rsidRPr="00AB146F" w:rsidRDefault="551F1297" w:rsidP="4549D576">
      <w:pPr>
        <w:pStyle w:val="Nagwek1"/>
        <w:rPr>
          <w:rFonts w:cstheme="majorHAnsi"/>
          <w:sz w:val="22"/>
          <w:szCs w:val="22"/>
        </w:rPr>
      </w:pPr>
      <w:r w:rsidRPr="00AB146F">
        <w:rPr>
          <w:rFonts w:eastAsia="Calibri" w:cstheme="majorHAnsi"/>
          <w:color w:val="000000" w:themeColor="text1"/>
          <w:sz w:val="22"/>
          <w:szCs w:val="22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44"/>
        <w:gridCol w:w="5276"/>
      </w:tblGrid>
      <w:tr w:rsidR="4549D576" w:rsidRPr="004C4FE7" w14:paraId="4E0B8211" w14:textId="77777777" w:rsidTr="4B724F97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F067DB" w14:textId="112BA0F3" w:rsidR="4549D576" w:rsidRPr="00AB146F" w:rsidRDefault="4549D576" w:rsidP="4549D576">
            <w:pPr>
              <w:rPr>
                <w:rFonts w:asciiTheme="majorHAnsi" w:hAnsiTheme="majorHAnsi" w:cstheme="majorHAnsi"/>
              </w:rPr>
            </w:pPr>
            <w:r w:rsidRPr="00AB146F">
              <w:rPr>
                <w:rFonts w:asciiTheme="majorHAnsi" w:eastAsia="Calibri" w:hAnsiTheme="majorHAnsi" w:cstheme="majorHAnsi"/>
              </w:rPr>
              <w:t>Wykorzystane metody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79D4EA" w14:textId="581C9631" w:rsidR="4549D576" w:rsidRPr="00A47E20" w:rsidRDefault="70A2BC22" w:rsidP="4549D576">
            <w:pPr>
              <w:rPr>
                <w:rFonts w:asciiTheme="majorHAnsi" w:hAnsiTheme="majorHAnsi" w:cstheme="majorHAnsi"/>
                <w:color w:val="000000" w:themeColor="text1"/>
                <w:lang w:val="pl-PL"/>
              </w:rPr>
            </w:pPr>
            <w:r w:rsidRPr="00A47E20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Wykład, dyskusja, case study, , praca projektowa, etc.</w:t>
            </w:r>
          </w:p>
        </w:tc>
      </w:tr>
      <w:tr w:rsidR="4549D576" w:rsidRPr="00AB146F" w14:paraId="3E803007" w14:textId="77777777" w:rsidTr="4B724F97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6941D3" w14:textId="6305F4EA" w:rsidR="4549D576" w:rsidRPr="00AB146F" w:rsidRDefault="4549D576" w:rsidP="4549D576">
            <w:pPr>
              <w:rPr>
                <w:rFonts w:asciiTheme="majorHAnsi" w:hAnsiTheme="majorHAnsi" w:cstheme="majorHAnsi"/>
              </w:rPr>
            </w:pPr>
            <w:r w:rsidRPr="00AB146F">
              <w:rPr>
                <w:rFonts w:asciiTheme="majorHAnsi" w:eastAsia="Calibri" w:hAnsiTheme="majorHAnsi" w:cstheme="majorHAnsi"/>
              </w:rPr>
              <w:t>Narzędzia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D183C8" w14:textId="323C49BA" w:rsidR="4549D576" w:rsidRPr="00A47E20" w:rsidRDefault="4549D576" w:rsidP="4549D576">
            <w:pPr>
              <w:rPr>
                <w:rFonts w:asciiTheme="majorHAnsi" w:hAnsiTheme="majorHAnsi" w:cstheme="majorHAnsi"/>
                <w:color w:val="000000" w:themeColor="text1"/>
                <w:lang w:val="pl-PL"/>
              </w:rPr>
            </w:pPr>
            <w:r w:rsidRPr="00A47E20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Prezentacja multimedialna </w:t>
            </w:r>
          </w:p>
        </w:tc>
      </w:tr>
      <w:tr w:rsidR="4549D576" w:rsidRPr="004C4FE7" w14:paraId="2E5E8D7C" w14:textId="77777777" w:rsidTr="4B724F97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E758B0" w14:textId="04C6788B" w:rsidR="4549D576" w:rsidRPr="00AB146F" w:rsidRDefault="4549D576" w:rsidP="4549D576">
            <w:pPr>
              <w:rPr>
                <w:rFonts w:asciiTheme="majorHAnsi" w:hAnsiTheme="majorHAnsi" w:cstheme="majorHAnsi"/>
              </w:rPr>
            </w:pPr>
            <w:r w:rsidRPr="00AB146F">
              <w:rPr>
                <w:rFonts w:asciiTheme="majorHAnsi" w:eastAsia="Calibri" w:hAnsiTheme="majorHAnsi" w:cstheme="majorHAnsi"/>
              </w:rPr>
              <w:t>Formy pracy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604B48" w14:textId="1F972D79" w:rsidR="4549D576" w:rsidRPr="00A47E20" w:rsidRDefault="70A2BC22" w:rsidP="4B724F97">
            <w:pPr>
              <w:rPr>
                <w:rFonts w:asciiTheme="majorHAnsi" w:hAnsiTheme="majorHAnsi" w:cstheme="majorHAnsi"/>
                <w:color w:val="000000" w:themeColor="text1"/>
                <w:lang w:val="pl-PL"/>
              </w:rPr>
            </w:pPr>
            <w:r w:rsidRPr="00A47E20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praca </w:t>
            </w:r>
            <w:r w:rsidR="722F6B6D" w:rsidRPr="00A47E20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w </w:t>
            </w:r>
            <w:r w:rsidR="00740BBC" w:rsidRPr="00A47E20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zespołach</w:t>
            </w:r>
            <w:r w:rsidR="2B6D4B34" w:rsidRPr="00A47E20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 (3-4 osoby w zespole)</w:t>
            </w:r>
          </w:p>
        </w:tc>
      </w:tr>
      <w:tr w:rsidR="4549D576" w:rsidRPr="004C4FE7" w14:paraId="0FAC14BB" w14:textId="77777777" w:rsidTr="4B724F97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52618" w14:textId="43174B51" w:rsidR="4549D576" w:rsidRPr="00AB146F" w:rsidRDefault="4549D576" w:rsidP="4549D576">
            <w:pPr>
              <w:rPr>
                <w:rFonts w:asciiTheme="majorHAnsi" w:hAnsiTheme="majorHAnsi" w:cstheme="majorHAnsi"/>
              </w:rPr>
            </w:pPr>
            <w:r w:rsidRPr="00AB146F">
              <w:rPr>
                <w:rFonts w:asciiTheme="majorHAnsi" w:eastAsia="Calibri" w:hAnsiTheme="majorHAnsi" w:cstheme="majorHAnsi"/>
              </w:rPr>
              <w:t>Literatura inne źródła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0D7F54" w14:textId="6130018E" w:rsidR="4549D576" w:rsidRPr="00A47E20" w:rsidRDefault="475081F2" w:rsidP="00EB6F19">
            <w:pPr>
              <w:pStyle w:val="Akapitzlist"/>
              <w:numPr>
                <w:ilvl w:val="0"/>
                <w:numId w:val="14"/>
              </w:numPr>
              <w:ind w:left="364" w:hanging="337"/>
              <w:rPr>
                <w:rFonts w:asciiTheme="majorHAnsi" w:hAnsiTheme="majorHAnsi" w:cstheme="majorHAnsi"/>
                <w:lang w:val="pl-PL"/>
              </w:rPr>
            </w:pPr>
            <w:r w:rsidRPr="00A47E20">
              <w:rPr>
                <w:rFonts w:asciiTheme="majorHAnsi" w:eastAsia="Calibri" w:hAnsiTheme="majorHAnsi" w:cstheme="majorHAnsi"/>
                <w:lang w:val="pl-PL"/>
              </w:rPr>
              <w:t xml:space="preserve">Gajewska, M. (red.). (2022). </w:t>
            </w:r>
            <w:r w:rsidRPr="00A47E20">
              <w:rPr>
                <w:rFonts w:asciiTheme="majorHAnsi" w:eastAsia="Calibri" w:hAnsiTheme="majorHAnsi" w:cstheme="majorHAnsi"/>
                <w:i/>
                <w:iCs/>
                <w:lang w:val="pl-PL"/>
              </w:rPr>
              <w:t>System powierzchniowej retencji miejskiej w adaptacji miast do zmian klimatu – od wizji do wdrożenia</w:t>
            </w:r>
            <w:r w:rsidRPr="00A47E20">
              <w:rPr>
                <w:rFonts w:asciiTheme="majorHAnsi" w:eastAsia="Calibri" w:hAnsiTheme="majorHAnsi" w:cstheme="majorHAnsi"/>
                <w:lang w:val="pl-PL"/>
              </w:rPr>
              <w:t>. Wydawnictwo Politechniki Gdańskiej.</w:t>
            </w:r>
          </w:p>
          <w:p w14:paraId="158B5182" w14:textId="09B8A012" w:rsidR="4549D576" w:rsidRPr="00A47E20" w:rsidRDefault="22FE2362" w:rsidP="00EB6F19">
            <w:pPr>
              <w:pStyle w:val="Akapitzlist"/>
              <w:numPr>
                <w:ilvl w:val="0"/>
                <w:numId w:val="14"/>
              </w:numPr>
              <w:ind w:left="364" w:hanging="337"/>
              <w:rPr>
                <w:rFonts w:asciiTheme="majorHAnsi" w:hAnsiTheme="majorHAnsi" w:cstheme="majorHAnsi"/>
                <w:lang w:val="pl-PL"/>
              </w:rPr>
            </w:pPr>
            <w:r w:rsidRPr="00A47E20">
              <w:rPr>
                <w:rFonts w:asciiTheme="majorHAnsi" w:eastAsia="Calibri" w:hAnsiTheme="majorHAnsi" w:cstheme="majorHAnsi"/>
                <w:lang w:val="pl-PL"/>
              </w:rPr>
              <w:t xml:space="preserve">Iwaszuk E. i in., </w:t>
            </w:r>
            <w:r w:rsidRPr="00A47E20">
              <w:rPr>
                <w:rFonts w:asciiTheme="majorHAnsi" w:eastAsia="Calibri" w:hAnsiTheme="majorHAnsi" w:cstheme="majorHAnsi"/>
                <w:i/>
                <w:iCs/>
                <w:lang w:val="pl-PL"/>
              </w:rPr>
              <w:t>Błękitno-zielona infrastruktura dla łagodzenia zmian klimatu w miastach. Katalog techniczny</w:t>
            </w:r>
            <w:r w:rsidRPr="00A47E20">
              <w:rPr>
                <w:rFonts w:asciiTheme="majorHAnsi" w:eastAsia="Calibri" w:hAnsiTheme="majorHAnsi" w:cstheme="majorHAnsi"/>
                <w:lang w:val="pl-PL"/>
              </w:rPr>
              <w:t>, Fundacja Sendzimira, Ecologic Institute, Berlin–Kraków 2019.</w:t>
            </w:r>
          </w:p>
          <w:p w14:paraId="532EF600" w14:textId="0AD9025E" w:rsidR="4549D576" w:rsidRPr="00A47E20" w:rsidRDefault="15F771A1" w:rsidP="00EB6F19">
            <w:pPr>
              <w:pStyle w:val="Akapitzlist"/>
              <w:numPr>
                <w:ilvl w:val="0"/>
                <w:numId w:val="14"/>
              </w:numPr>
              <w:ind w:left="364" w:hanging="337"/>
              <w:rPr>
                <w:rFonts w:asciiTheme="majorHAnsi" w:eastAsia="Calibri" w:hAnsiTheme="majorHAnsi" w:cstheme="majorHAnsi"/>
                <w:lang w:val="pl-PL"/>
              </w:rPr>
            </w:pPr>
            <w:r w:rsidRPr="00A47E20">
              <w:rPr>
                <w:rFonts w:asciiTheme="majorHAnsi" w:eastAsia="Calibri" w:hAnsiTheme="majorHAnsi" w:cstheme="majorHAnsi"/>
                <w:lang w:val="pl-PL"/>
              </w:rPr>
              <w:t xml:space="preserve">Ministerstwo Środowiska, &amp; Instytut Ochrony Środowiska – Państwowy Instytut Badawczy. (2018). </w:t>
            </w:r>
            <w:r w:rsidRPr="00A47E20">
              <w:rPr>
                <w:rFonts w:asciiTheme="majorHAnsi" w:eastAsia="Calibri" w:hAnsiTheme="majorHAnsi" w:cstheme="majorHAnsi"/>
                <w:i/>
                <w:iCs/>
                <w:lang w:val="pl-PL"/>
              </w:rPr>
              <w:t>Podręcznik adaptacji dla miast. Wytyczne do przygotowania Miejskiego Planu Adaptacji do zmian klimatu</w:t>
            </w:r>
            <w:r w:rsidRPr="00A47E20">
              <w:rPr>
                <w:rFonts w:asciiTheme="majorHAnsi" w:eastAsia="Calibri" w:hAnsiTheme="majorHAnsi" w:cstheme="majorHAnsi"/>
                <w:lang w:val="pl-PL"/>
              </w:rPr>
              <w:t>. Ministerstwo Środowiska, IOŚ-PIB.</w:t>
            </w:r>
          </w:p>
          <w:p w14:paraId="7C945B8D" w14:textId="270B1D5E" w:rsidR="4549D576" w:rsidRPr="00A47E20" w:rsidRDefault="475081F2" w:rsidP="00EB6F19">
            <w:pPr>
              <w:pStyle w:val="Akapitzlist"/>
              <w:numPr>
                <w:ilvl w:val="0"/>
                <w:numId w:val="14"/>
              </w:numPr>
              <w:ind w:left="364" w:hanging="337"/>
              <w:rPr>
                <w:rFonts w:asciiTheme="majorHAnsi" w:hAnsiTheme="majorHAnsi" w:cstheme="majorHAnsi"/>
                <w:lang w:val="pl-PL"/>
              </w:rPr>
            </w:pPr>
            <w:r w:rsidRPr="00A47E20">
              <w:rPr>
                <w:rFonts w:asciiTheme="majorHAnsi" w:eastAsia="Calibri" w:hAnsiTheme="majorHAnsi" w:cstheme="majorHAnsi"/>
                <w:lang w:val="pl-PL"/>
              </w:rPr>
              <w:t xml:space="preserve">Nowak, M. J. (red.). (2021). </w:t>
            </w:r>
            <w:r w:rsidRPr="00A47E20">
              <w:rPr>
                <w:rFonts w:asciiTheme="majorHAnsi" w:eastAsia="Calibri" w:hAnsiTheme="majorHAnsi" w:cstheme="majorHAnsi"/>
                <w:i/>
                <w:iCs/>
                <w:lang w:val="pl-PL"/>
              </w:rPr>
              <w:t>Mitygacja i adaptacja do zmian klimatu w planowaniu przestrzennym.</w:t>
            </w:r>
            <w:r w:rsidRPr="00A47E20">
              <w:rPr>
                <w:rFonts w:asciiTheme="majorHAnsi" w:eastAsia="Calibri" w:hAnsiTheme="majorHAnsi" w:cstheme="majorHAnsi"/>
                <w:lang w:val="pl-PL"/>
              </w:rPr>
              <w:t xml:space="preserve"> Instytut Rozwoju Miast i Regionów.</w:t>
            </w:r>
          </w:p>
          <w:p w14:paraId="6B4AB47A" w14:textId="73956C0A" w:rsidR="4549D576" w:rsidRPr="00A47E20" w:rsidRDefault="240EBCD8" w:rsidP="00EB6F19">
            <w:pPr>
              <w:pStyle w:val="Akapitzlist"/>
              <w:numPr>
                <w:ilvl w:val="0"/>
                <w:numId w:val="14"/>
              </w:numPr>
              <w:ind w:left="364" w:hanging="337"/>
              <w:rPr>
                <w:rFonts w:asciiTheme="majorHAnsi" w:hAnsiTheme="majorHAnsi" w:cstheme="majorHAnsi"/>
                <w:lang w:val="pl-PL"/>
              </w:rPr>
            </w:pPr>
            <w:r w:rsidRPr="00A47E20">
              <w:rPr>
                <w:rFonts w:asciiTheme="majorHAnsi" w:hAnsiTheme="majorHAnsi" w:cstheme="majorHAnsi"/>
                <w:lang w:val="pl-PL"/>
              </w:rPr>
              <w:lastRenderedPageBreak/>
              <w:t xml:space="preserve">Nowak, M. J., &amp; Kudłacz, T. (red.). (2023). </w:t>
            </w:r>
            <w:r w:rsidRPr="00A47E20">
              <w:rPr>
                <w:rFonts w:asciiTheme="majorHAnsi" w:hAnsiTheme="majorHAnsi" w:cstheme="majorHAnsi"/>
                <w:i/>
                <w:iCs/>
                <w:lang w:val="pl-PL"/>
              </w:rPr>
              <w:t>Niskoemisyjność w planowaniu przestrzennym.</w:t>
            </w:r>
            <w:r w:rsidRPr="00A47E20">
              <w:rPr>
                <w:rFonts w:asciiTheme="majorHAnsi" w:hAnsiTheme="majorHAnsi" w:cstheme="majorHAnsi"/>
                <w:lang w:val="pl-PL"/>
              </w:rPr>
              <w:t xml:space="preserve"> Instytut Rozwoju Miast i Regionów.</w:t>
            </w:r>
            <w:r w:rsidRPr="00A47E20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="7A294748" w:rsidRPr="00A47E20">
              <w:rPr>
                <w:rFonts w:asciiTheme="majorHAnsi" w:eastAsia="Calibri" w:hAnsiTheme="majorHAnsi" w:cstheme="majorHAnsi"/>
                <w:lang w:val="pl-PL"/>
              </w:rPr>
              <w:t xml:space="preserve">- </w:t>
            </w:r>
            <w:r w:rsidR="30A73A1B" w:rsidRPr="00A47E20">
              <w:rPr>
                <w:rFonts w:asciiTheme="majorHAnsi" w:eastAsia="Calibri" w:hAnsiTheme="majorHAnsi" w:cstheme="majorHAnsi"/>
                <w:lang w:val="pl-PL"/>
              </w:rPr>
              <w:t xml:space="preserve">Nowak, M. J. i in. (2023). </w:t>
            </w:r>
          </w:p>
          <w:p w14:paraId="196EEB00" w14:textId="0839F56B" w:rsidR="4549D576" w:rsidRPr="00A47E20" w:rsidRDefault="00280010" w:rsidP="00EB6F19">
            <w:pPr>
              <w:pStyle w:val="Akapitzlist"/>
              <w:numPr>
                <w:ilvl w:val="0"/>
                <w:numId w:val="14"/>
              </w:numPr>
              <w:ind w:left="364" w:hanging="337"/>
              <w:rPr>
                <w:rFonts w:asciiTheme="majorHAnsi" w:hAnsiTheme="majorHAnsi" w:cstheme="majorHAnsi"/>
                <w:lang w:val="pl-PL"/>
              </w:rPr>
            </w:pPr>
            <w:r w:rsidRPr="00A47E20">
              <w:rPr>
                <w:rFonts w:asciiTheme="majorHAnsi" w:eastAsia="Calibri" w:hAnsiTheme="majorHAnsi" w:cstheme="majorHAnsi"/>
                <w:lang w:val="pl-PL"/>
              </w:rPr>
              <w:t>Nowak, M.J. i in.</w:t>
            </w:r>
            <w:r w:rsidR="00673EFB" w:rsidRPr="00A47E20">
              <w:rPr>
                <w:rFonts w:asciiTheme="majorHAnsi" w:eastAsia="Calibri" w:hAnsiTheme="majorHAnsi" w:cstheme="majorHAnsi"/>
                <w:lang w:val="pl-PL"/>
              </w:rPr>
              <w:t xml:space="preserve"> (2023). </w:t>
            </w:r>
            <w:r w:rsidR="30A73A1B" w:rsidRPr="00A47E20">
              <w:rPr>
                <w:rFonts w:asciiTheme="majorHAnsi" w:eastAsia="Calibri" w:hAnsiTheme="majorHAnsi" w:cstheme="majorHAnsi"/>
                <w:lang w:val="pl-PL"/>
              </w:rPr>
              <w:t xml:space="preserve">Plany zagospodarowania przestrzennego jako instrument zarządzania zieloną infrastrukturą. </w:t>
            </w:r>
            <w:r w:rsidR="30A73A1B" w:rsidRPr="00A47E20">
              <w:rPr>
                <w:rFonts w:asciiTheme="majorHAnsi" w:eastAsia="Calibri" w:hAnsiTheme="majorHAnsi" w:cstheme="majorHAnsi"/>
                <w:i/>
                <w:iCs/>
                <w:lang w:val="pl-PL"/>
              </w:rPr>
              <w:t>Studia BAS</w:t>
            </w:r>
            <w:r w:rsidR="30A73A1B" w:rsidRPr="00A47E20">
              <w:rPr>
                <w:rFonts w:asciiTheme="majorHAnsi" w:eastAsia="Calibri" w:hAnsiTheme="majorHAnsi" w:cstheme="majorHAnsi"/>
                <w:lang w:val="pl-PL"/>
              </w:rPr>
              <w:t xml:space="preserve">, </w:t>
            </w:r>
            <w:r w:rsidR="30A73A1B" w:rsidRPr="00A47E20">
              <w:rPr>
                <w:rFonts w:asciiTheme="majorHAnsi" w:eastAsia="Calibri" w:hAnsiTheme="majorHAnsi" w:cstheme="majorHAnsi"/>
                <w:i/>
                <w:iCs/>
                <w:lang w:val="pl-PL"/>
              </w:rPr>
              <w:t>1</w:t>
            </w:r>
            <w:r w:rsidR="30A73A1B" w:rsidRPr="00A47E20">
              <w:rPr>
                <w:rFonts w:asciiTheme="majorHAnsi" w:eastAsia="Calibri" w:hAnsiTheme="majorHAnsi" w:cstheme="majorHAnsi"/>
                <w:lang w:val="pl-PL"/>
              </w:rPr>
              <w:t xml:space="preserve">(73), 75–93. </w:t>
            </w:r>
            <w:r w:rsidR="00673EFB" w:rsidRPr="00A47E20">
              <w:rPr>
                <w:rFonts w:asciiTheme="majorHAnsi" w:eastAsia="Calibri" w:hAnsiTheme="majorHAnsi" w:cstheme="majorHAnsi"/>
                <w:lang w:val="pl-PL"/>
              </w:rPr>
              <w:t xml:space="preserve">DOI: </w:t>
            </w:r>
            <w:hyperlink r:id="rId13">
              <w:r w:rsidR="30A73A1B" w:rsidRPr="00A47E20">
                <w:rPr>
                  <w:rStyle w:val="Hipercze"/>
                  <w:rFonts w:asciiTheme="majorHAnsi" w:hAnsiTheme="majorHAnsi" w:cstheme="majorHAnsi"/>
                  <w:color w:val="auto"/>
                  <w:lang w:val="pl-PL"/>
                </w:rPr>
                <w:t>https://doi.org/10.31268/StudiaBAS.2023.05</w:t>
              </w:r>
            </w:hyperlink>
          </w:p>
          <w:p w14:paraId="7D57EC29" w14:textId="0D61D99A" w:rsidR="00152DBA" w:rsidRPr="00A47E20" w:rsidRDefault="00BF5641" w:rsidP="00EB6F19">
            <w:pPr>
              <w:pStyle w:val="Akapitzlist"/>
              <w:numPr>
                <w:ilvl w:val="0"/>
                <w:numId w:val="14"/>
              </w:numPr>
              <w:ind w:left="364" w:hanging="337"/>
              <w:rPr>
                <w:rFonts w:asciiTheme="majorHAnsi" w:hAnsiTheme="majorHAnsi" w:cstheme="majorHAnsi"/>
              </w:rPr>
            </w:pPr>
            <w:r w:rsidRPr="00A47E20">
              <w:rPr>
                <w:rFonts w:asciiTheme="majorHAnsi" w:hAnsiTheme="majorHAnsi" w:cstheme="majorHAnsi"/>
                <w:lang w:val="pl-PL"/>
              </w:rPr>
              <w:t xml:space="preserve">Lechowska (2022). </w:t>
            </w:r>
            <w:r w:rsidR="00152DBA" w:rsidRPr="00A47E20">
              <w:rPr>
                <w:rFonts w:asciiTheme="majorHAnsi" w:hAnsiTheme="majorHAnsi" w:cstheme="majorHAnsi"/>
                <w:lang w:val="pl-PL"/>
              </w:rPr>
              <w:t>Planowanie przestrzenne na poziomie lokalnym - powiązanie teorii z praktyką</w:t>
            </w:r>
            <w:r w:rsidR="00D60E12" w:rsidRPr="00A47E20">
              <w:rPr>
                <w:rFonts w:asciiTheme="majorHAnsi" w:hAnsiTheme="majorHAnsi" w:cstheme="majorHAnsi"/>
                <w:lang w:val="pl-PL"/>
              </w:rPr>
              <w:t xml:space="preserve">. </w:t>
            </w:r>
            <w:r w:rsidR="00D60E12" w:rsidRPr="004F411E">
              <w:rPr>
                <w:rFonts w:asciiTheme="majorHAnsi" w:hAnsiTheme="majorHAnsi" w:cstheme="majorHAnsi"/>
              </w:rPr>
              <w:t>PAN. KPZK</w:t>
            </w:r>
            <w:r w:rsidR="006E3490" w:rsidRPr="004F411E">
              <w:rPr>
                <w:rFonts w:asciiTheme="majorHAnsi" w:hAnsiTheme="majorHAnsi" w:cstheme="majorHAnsi"/>
              </w:rPr>
              <w:t xml:space="preserve">. </w:t>
            </w:r>
            <w:r w:rsidR="00BD69F4" w:rsidRPr="00A47E20">
              <w:rPr>
                <w:rFonts w:asciiTheme="majorHAnsi" w:hAnsiTheme="majorHAnsi" w:cstheme="majorHAnsi"/>
              </w:rPr>
              <w:t xml:space="preserve">Doi: </w:t>
            </w:r>
            <w:r w:rsidR="006E3490" w:rsidRPr="00A47E20">
              <w:rPr>
                <w:rFonts w:asciiTheme="majorHAnsi" w:hAnsiTheme="majorHAnsi" w:cstheme="majorHAnsi"/>
              </w:rPr>
              <w:t>10.24425/145097</w:t>
            </w:r>
            <w:r w:rsidR="00E92719" w:rsidRPr="00A47E20">
              <w:rPr>
                <w:rFonts w:asciiTheme="majorHAnsi" w:hAnsiTheme="majorHAnsi" w:cstheme="majorHAnsi"/>
              </w:rPr>
              <w:t>;</w:t>
            </w:r>
            <w:r w:rsidR="003B37AC" w:rsidRPr="00A47E20">
              <w:rPr>
                <w:rFonts w:asciiTheme="majorHAnsi" w:hAnsiTheme="majorHAnsi" w:cstheme="majorHAnsi"/>
              </w:rPr>
              <w:t xml:space="preserve"> doste</w:t>
            </w:r>
            <w:r w:rsidR="00E92719" w:rsidRPr="00A47E20">
              <w:rPr>
                <w:rFonts w:asciiTheme="majorHAnsi" w:hAnsiTheme="majorHAnsi" w:cstheme="majorHAnsi"/>
              </w:rPr>
              <w:t>p</w:t>
            </w:r>
            <w:r w:rsidR="003B37AC" w:rsidRPr="00A47E20">
              <w:rPr>
                <w:rFonts w:asciiTheme="majorHAnsi" w:hAnsiTheme="majorHAnsi" w:cstheme="majorHAnsi"/>
              </w:rPr>
              <w:t xml:space="preserve"> on-line: https://publikacje.pan.pl/book/145097/planowanie-przestrzenne-na-poziomie-lokalnym-powiazanie-teorii-z-praktyka</w:t>
            </w:r>
          </w:p>
          <w:p w14:paraId="1C90C527" w14:textId="198C099B" w:rsidR="4549D576" w:rsidRPr="00A47E20" w:rsidRDefault="00EB6F19" w:rsidP="00EB6F19">
            <w:pPr>
              <w:numPr>
                <w:ilvl w:val="0"/>
                <w:numId w:val="14"/>
              </w:numPr>
              <w:ind w:left="364" w:hanging="337"/>
              <w:rPr>
                <w:rFonts w:asciiTheme="majorHAnsi" w:hAnsiTheme="majorHAnsi" w:cstheme="majorHAnsi"/>
                <w:lang w:val="pl-PL"/>
              </w:rPr>
            </w:pPr>
            <w:r w:rsidRPr="00A47E20">
              <w:rPr>
                <w:rFonts w:asciiTheme="majorHAnsi" w:hAnsiTheme="majorHAnsi" w:cstheme="majorHAnsi"/>
                <w:lang w:val="pl-PL"/>
              </w:rPr>
              <w:t>Dz.U. 2024 poz. 1940. Ustawa z dnia 27 listopada 2024 r. o zmianie ustawy – Prawo ochrony środowiska oraz niektórych innych ustaw.</w:t>
            </w:r>
          </w:p>
        </w:tc>
      </w:tr>
      <w:tr w:rsidR="4549D576" w:rsidRPr="00AB146F" w14:paraId="0A91B363" w14:textId="77777777" w:rsidTr="4B724F97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A3AF24" w14:textId="787EFBE1" w:rsidR="4549D576" w:rsidRPr="00AB146F" w:rsidRDefault="4549D576" w:rsidP="4549D576">
            <w:pPr>
              <w:rPr>
                <w:rFonts w:asciiTheme="majorHAnsi" w:hAnsiTheme="majorHAnsi" w:cstheme="majorHAnsi"/>
              </w:rPr>
            </w:pPr>
            <w:r w:rsidRPr="00AB146F">
              <w:rPr>
                <w:rFonts w:asciiTheme="majorHAnsi" w:eastAsia="Calibri" w:hAnsiTheme="majorHAnsi" w:cstheme="majorHAnsi"/>
              </w:rPr>
              <w:lastRenderedPageBreak/>
              <w:t>Uwagi dodatkowe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71E96E" w14:textId="61CE235B" w:rsidR="4549D576" w:rsidRPr="00AB146F" w:rsidRDefault="4549D576" w:rsidP="4549D576">
            <w:pPr>
              <w:rPr>
                <w:rFonts w:asciiTheme="majorHAnsi" w:hAnsiTheme="majorHAnsi" w:cstheme="majorHAnsi"/>
              </w:rPr>
            </w:pPr>
            <w:r w:rsidRPr="00AB146F">
              <w:rPr>
                <w:rFonts w:asciiTheme="majorHAnsi" w:eastAsia="Calibri" w:hAnsiTheme="majorHAnsi" w:cstheme="majorHAnsi"/>
              </w:rPr>
              <w:t xml:space="preserve"> </w:t>
            </w:r>
          </w:p>
        </w:tc>
      </w:tr>
      <w:tr w:rsidR="4549D576" w:rsidRPr="004C4FE7" w14:paraId="7916ABFC" w14:textId="77777777" w:rsidTr="4B724F97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242D6E" w14:textId="628EF307" w:rsidR="4549D576" w:rsidRPr="00AB146F" w:rsidRDefault="4549D576" w:rsidP="4549D576">
            <w:pPr>
              <w:rPr>
                <w:rFonts w:asciiTheme="majorHAnsi" w:hAnsiTheme="majorHAnsi" w:cstheme="majorHAnsi"/>
              </w:rPr>
            </w:pPr>
            <w:r w:rsidRPr="00AB146F">
              <w:rPr>
                <w:rFonts w:asciiTheme="majorHAnsi" w:eastAsia="Calibri" w:hAnsiTheme="majorHAnsi" w:cstheme="majorHAnsi"/>
              </w:rPr>
              <w:t>Załączniki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B3DE68" w14:textId="7D6E4DCB" w:rsidR="4549D576" w:rsidRPr="00AB146F" w:rsidRDefault="072A08E3" w:rsidP="4B724F97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prezentacja power point zawierająca treści </w:t>
            </w:r>
            <w:r w:rsidR="00391EC7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 xml:space="preserve">wprowadzające do </w:t>
            </w:r>
            <w:r w:rsidR="00980F15">
              <w:rPr>
                <w:rFonts w:asciiTheme="majorHAnsi" w:eastAsia="Calibri" w:hAnsiTheme="majorHAnsi" w:cstheme="majorHAnsi"/>
                <w:color w:val="000000" w:themeColor="text1"/>
                <w:lang w:val="pl-PL"/>
              </w:rPr>
              <w:t>Bloku 1.</w:t>
            </w:r>
          </w:p>
        </w:tc>
      </w:tr>
    </w:tbl>
    <w:p w14:paraId="42C7293F" w14:textId="134F267B" w:rsidR="551F1297" w:rsidRPr="00AB146F" w:rsidRDefault="551F1297" w:rsidP="4549D576">
      <w:pPr>
        <w:pStyle w:val="Nagwek1"/>
        <w:rPr>
          <w:rFonts w:cstheme="majorHAnsi"/>
          <w:sz w:val="22"/>
          <w:szCs w:val="22"/>
        </w:rPr>
      </w:pPr>
      <w:r w:rsidRPr="00AB146F">
        <w:rPr>
          <w:rFonts w:eastAsia="Calibri" w:cstheme="majorHAnsi"/>
          <w:color w:val="000000" w:themeColor="text1"/>
          <w:sz w:val="22"/>
          <w:szCs w:val="22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4C4FE7" w14:paraId="6CC5F370" w14:textId="77777777" w:rsidTr="4B724F97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286173" w14:textId="40B4C49C" w:rsidR="4549D576" w:rsidRPr="00AB146F" w:rsidRDefault="4549D576" w:rsidP="4549D576">
            <w:pPr>
              <w:rPr>
                <w:rFonts w:asciiTheme="majorHAnsi" w:hAnsiTheme="majorHAnsi" w:cstheme="majorHAnsi"/>
              </w:rPr>
            </w:pPr>
            <w:r w:rsidRPr="00AB146F">
              <w:rPr>
                <w:rFonts w:asciiTheme="majorHAnsi" w:eastAsia="Calibri" w:hAnsiTheme="majorHAnsi" w:cstheme="majorHAnsi"/>
              </w:rPr>
              <w:t>Efekty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636E7A" w14:textId="11A68B06" w:rsidR="4549D576" w:rsidRPr="00AB146F" w:rsidRDefault="2A6ADEF9" w:rsidP="4B724F97">
            <w:pPr>
              <w:rPr>
                <w:rFonts w:asciiTheme="majorHAnsi" w:hAnsiTheme="majorHAnsi" w:cstheme="majorHAnsi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lang w:val="pl-PL"/>
              </w:rPr>
              <w:t>W3  - Student zna i rozumie znaczenie aktów planowania przestrzennego</w:t>
            </w:r>
            <w:r w:rsidR="0920A6C2" w:rsidRPr="00AB146F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Pr="00AB146F">
              <w:rPr>
                <w:rFonts w:asciiTheme="majorHAnsi" w:eastAsia="Calibri" w:hAnsiTheme="majorHAnsi" w:cstheme="majorHAnsi"/>
                <w:lang w:val="pl-PL"/>
              </w:rPr>
              <w:t>w ochronie zasobów wodnych i adaptacji do zmian</w:t>
            </w:r>
            <w:r w:rsidR="777C2DCF" w:rsidRPr="00AB146F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Pr="00AB146F">
              <w:rPr>
                <w:rFonts w:asciiTheme="majorHAnsi" w:eastAsia="Calibri" w:hAnsiTheme="majorHAnsi" w:cstheme="majorHAnsi"/>
                <w:lang w:val="pl-PL"/>
              </w:rPr>
              <w:t>klimatu</w:t>
            </w:r>
          </w:p>
        </w:tc>
      </w:tr>
      <w:tr w:rsidR="4549D576" w:rsidRPr="004C4FE7" w14:paraId="66E94F55" w14:textId="77777777" w:rsidTr="4B724F97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D9C2EE" w14:textId="2F7FF948" w:rsidR="4549D576" w:rsidRPr="00AB146F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B281F7" w14:textId="0DC5D11A" w:rsidR="4549D576" w:rsidRPr="00AB146F" w:rsidRDefault="127A060F" w:rsidP="4B724F97">
            <w:pPr>
              <w:rPr>
                <w:rFonts w:asciiTheme="majorHAnsi" w:hAnsiTheme="majorHAnsi" w:cstheme="majorHAnsi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lang w:val="pl-PL"/>
              </w:rPr>
              <w:t>Kolokwium po zakończeniu całego cyklu wykładów.</w:t>
            </w:r>
          </w:p>
          <w:p w14:paraId="6518F107" w14:textId="3AEBD0A8" w:rsidR="4549D576" w:rsidRPr="00AB146F" w:rsidRDefault="127A060F" w:rsidP="4B724F97">
            <w:pPr>
              <w:rPr>
                <w:rFonts w:asciiTheme="majorHAnsi" w:hAnsiTheme="majorHAnsi" w:cstheme="majorHAnsi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lang w:val="pl-PL"/>
              </w:rPr>
              <w:t>Ocena prezentacji P</w:t>
            </w:r>
            <w:r w:rsidR="009A5C50" w:rsidRPr="00AB146F">
              <w:rPr>
                <w:rFonts w:asciiTheme="majorHAnsi" w:eastAsia="Calibri" w:hAnsiTheme="majorHAnsi" w:cstheme="majorHAnsi"/>
                <w:lang w:val="pl-PL"/>
              </w:rPr>
              <w:t>ower</w:t>
            </w:r>
            <w:r w:rsidR="00F32A1D" w:rsidRPr="00AB146F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Pr="00AB146F">
              <w:rPr>
                <w:rFonts w:asciiTheme="majorHAnsi" w:eastAsia="Calibri" w:hAnsiTheme="majorHAnsi" w:cstheme="majorHAnsi"/>
                <w:lang w:val="pl-PL"/>
              </w:rPr>
              <w:t>Point z wynikami zadania</w:t>
            </w:r>
            <w:r w:rsidR="009E0776" w:rsidRPr="00AB146F">
              <w:rPr>
                <w:rFonts w:asciiTheme="majorHAnsi" w:eastAsia="Calibri" w:hAnsiTheme="majorHAnsi" w:cstheme="majorHAnsi"/>
                <w:lang w:val="pl-PL"/>
              </w:rPr>
              <w:t xml:space="preserve"> 2</w:t>
            </w:r>
            <w:r w:rsidRPr="00AB146F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</w:p>
        </w:tc>
      </w:tr>
    </w:tbl>
    <w:p w14:paraId="38469E4A" w14:textId="7772762A" w:rsidR="551F1297" w:rsidRPr="00AB146F" w:rsidRDefault="551F1297" w:rsidP="4549D576">
      <w:pPr>
        <w:pStyle w:val="Nagwek1"/>
        <w:rPr>
          <w:rFonts w:cstheme="majorHAnsi"/>
          <w:sz w:val="22"/>
          <w:szCs w:val="22"/>
        </w:rPr>
      </w:pPr>
      <w:r w:rsidRPr="00AB146F">
        <w:rPr>
          <w:rFonts w:eastAsia="Calibri" w:cstheme="majorHAnsi"/>
          <w:color w:val="000000" w:themeColor="text1"/>
          <w:sz w:val="22"/>
          <w:szCs w:val="22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4C4FE7" w14:paraId="7FC18C94" w14:textId="77777777" w:rsidTr="4B724F97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CA08F2" w14:textId="5EEF0524" w:rsidR="4549D576" w:rsidRPr="00AB146F" w:rsidRDefault="4549D576" w:rsidP="4549D576">
            <w:pPr>
              <w:rPr>
                <w:rFonts w:asciiTheme="majorHAnsi" w:hAnsiTheme="majorHAnsi" w:cstheme="majorHAnsi"/>
              </w:rPr>
            </w:pPr>
            <w:r w:rsidRPr="00AB146F">
              <w:rPr>
                <w:rFonts w:asciiTheme="majorHAnsi" w:eastAsia="Calibri" w:hAnsiTheme="majorHAnsi" w:cstheme="majorHAnsi"/>
              </w:rPr>
              <w:t>Autor scenariusza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4244F" w14:textId="085B7C68" w:rsidR="4549D576" w:rsidRPr="00AB146F" w:rsidRDefault="70A2BC22" w:rsidP="4B724F97">
            <w:pPr>
              <w:rPr>
                <w:rFonts w:asciiTheme="majorHAnsi" w:hAnsiTheme="majorHAnsi" w:cstheme="majorHAnsi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="78C2974F" w:rsidRPr="00AB146F">
              <w:rPr>
                <w:rFonts w:asciiTheme="majorHAnsi" w:eastAsia="Calibri" w:hAnsiTheme="majorHAnsi" w:cstheme="majorHAnsi"/>
                <w:lang w:val="pl-PL"/>
              </w:rPr>
              <w:t>Dr. inż. Agata Pawłat-Zawrzykraj</w:t>
            </w:r>
          </w:p>
        </w:tc>
      </w:tr>
      <w:tr w:rsidR="4549D576" w:rsidRPr="004C4FE7" w14:paraId="274786C2" w14:textId="77777777" w:rsidTr="00AB146F">
        <w:trPr>
          <w:trHeight w:val="6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DB2C21" w14:textId="47CDC704" w:rsidR="4549D576" w:rsidRPr="00AB146F" w:rsidRDefault="4549D576" w:rsidP="4549D576">
            <w:pPr>
              <w:rPr>
                <w:rFonts w:asciiTheme="majorHAnsi" w:hAnsiTheme="majorHAnsi" w:cstheme="majorHAnsi"/>
              </w:rPr>
            </w:pPr>
            <w:r w:rsidRPr="00AB146F">
              <w:rPr>
                <w:rFonts w:asciiTheme="majorHAnsi" w:eastAsia="Calibri" w:hAnsiTheme="majorHAnsi" w:cstheme="majorHAnsi"/>
              </w:rPr>
              <w:t>Autor załączników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B38AD0" w14:textId="50212F89" w:rsidR="4549D576" w:rsidRPr="00AB146F" w:rsidRDefault="70A2BC22" w:rsidP="4B724F97">
            <w:pPr>
              <w:rPr>
                <w:rFonts w:asciiTheme="majorHAnsi" w:hAnsiTheme="majorHAnsi" w:cstheme="majorHAnsi"/>
                <w:lang w:val="pl-PL"/>
              </w:rPr>
            </w:pPr>
            <w:r w:rsidRPr="00AB146F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="0C703D50" w:rsidRPr="00AB146F">
              <w:rPr>
                <w:rFonts w:asciiTheme="majorHAnsi" w:eastAsia="Calibri" w:hAnsiTheme="majorHAnsi" w:cstheme="majorHAnsi"/>
                <w:lang w:val="pl-PL"/>
              </w:rPr>
              <w:t>Dr. inż. Agata Pawłat-Zawrzykraj</w:t>
            </w:r>
          </w:p>
        </w:tc>
      </w:tr>
    </w:tbl>
    <w:p w14:paraId="5B862A50" w14:textId="38EF437C" w:rsidR="4549D576" w:rsidRPr="00573303" w:rsidRDefault="4549D576" w:rsidP="4549D576">
      <w:pPr>
        <w:spacing w:after="0"/>
        <w:rPr>
          <w:rFonts w:ascii="Calibri" w:eastAsia="Calibri" w:hAnsi="Calibri" w:cs="Calibri"/>
          <w:sz w:val="24"/>
          <w:szCs w:val="24"/>
          <w:lang w:val="pl-PL"/>
        </w:rPr>
      </w:pPr>
    </w:p>
    <w:p w14:paraId="5E88373A" w14:textId="77777777" w:rsidR="004C4FE7" w:rsidRPr="004C4FE7" w:rsidRDefault="004C4FE7" w:rsidP="004C4FE7">
      <w:pPr>
        <w:rPr>
          <w:lang w:val="pl-PL"/>
        </w:rPr>
      </w:pPr>
      <w:r w:rsidRPr="004C4FE7">
        <w:rPr>
          <w:lang w:val="pl-PL"/>
        </w:rPr>
        <w:t>Autor utworu: Agata Pawłat-Zawrzykraj</w:t>
      </w:r>
    </w:p>
    <w:p w14:paraId="7BB8D783" w14:textId="380B70E5" w:rsidR="004C4FE7" w:rsidRPr="004C4FE7" w:rsidRDefault="004C4FE7" w:rsidP="004C4FE7">
      <w:pPr>
        <w:rPr>
          <w:lang w:val="pl-PL"/>
        </w:rPr>
      </w:pPr>
      <w:r w:rsidRPr="004C4FE7">
        <w:rPr>
          <w:lang w:val="pl-PL"/>
        </w:rPr>
        <w:t> </w:t>
      </w:r>
      <w:r w:rsidRPr="004C4FE7">
        <w:rPr>
          <w:rFonts w:ascii="Segoe UI Symbol" w:hAnsi="Segoe UI Symbol" w:cs="Segoe UI Symbol"/>
          <w:lang w:val="pl-PL"/>
        </w:rPr>
        <w:t>🅭</w:t>
      </w:r>
      <w:r w:rsidRPr="004C4FE7">
        <w:rPr>
          <w:lang w:val="pl-PL"/>
        </w:rPr>
        <w:t xml:space="preserve"> </w:t>
      </w:r>
      <w:r w:rsidRPr="004C4FE7">
        <w:rPr>
          <w:rFonts w:ascii="Segoe UI Symbol" w:hAnsi="Segoe UI Symbol" w:cs="Segoe UI Symbol"/>
          <w:lang w:val="pl-PL"/>
        </w:rPr>
        <w:t>🅯</w:t>
      </w:r>
    </w:p>
    <w:p w14:paraId="7D30C854" w14:textId="77777777" w:rsidR="004C4FE7" w:rsidRPr="004C4FE7" w:rsidRDefault="004C4FE7" w:rsidP="004C4FE7">
      <w:pPr>
        <w:rPr>
          <w:lang w:val="pl-PL"/>
        </w:rPr>
      </w:pPr>
      <w:r w:rsidRPr="004C4FE7">
        <w:rPr>
          <w:lang w:val="pl-PL"/>
        </w:rPr>
        <w:t>Materiał jest udostępniony na licencji Creative Commons Uznanie autorstwa CC BY 4.0</w:t>
      </w:r>
    </w:p>
    <w:p w14:paraId="53823593" w14:textId="77777777" w:rsidR="004C4FE7" w:rsidRPr="004C4FE7" w:rsidRDefault="004C4FE7" w:rsidP="004C4FE7">
      <w:pPr>
        <w:rPr>
          <w:lang w:val="pl-PL"/>
        </w:rPr>
      </w:pPr>
      <w:r w:rsidRPr="004C4FE7">
        <w:rPr>
          <w:lang w:val="pl-PL"/>
        </w:rPr>
        <w:t>https://creativecommons.org/licenses/by/4.0/deed.pl​</w:t>
      </w:r>
    </w:p>
    <w:p w14:paraId="454E3A5E" w14:textId="77777777" w:rsidR="004C4FE7" w:rsidRPr="004C4FE7" w:rsidRDefault="004C4FE7" w:rsidP="004C4FE7">
      <w:pPr>
        <w:rPr>
          <w:lang w:val="pl-PL"/>
        </w:rPr>
      </w:pPr>
      <w:r w:rsidRPr="004C4FE7">
        <w:rPr>
          <w:lang w:val="pl-PL"/>
        </w:rPr>
        <w:t>Materiał opracowany w związku z realizacją projektu „GreenTechEducation - SGGW dla</w:t>
      </w:r>
      <w:r w:rsidRPr="004C4FE7">
        <w:rPr>
          <w:lang w:val="pl-PL"/>
        </w:rPr>
        <w:br/>
        <w:t>gospodarki przyszłości” FERS.01.05-IP08-0330/23</w:t>
      </w:r>
    </w:p>
    <w:p w14:paraId="50C74F68" w14:textId="6515037C" w:rsidR="4549D576" w:rsidRPr="00573303" w:rsidRDefault="4549D576" w:rsidP="4549D576">
      <w:pPr>
        <w:rPr>
          <w:lang w:val="pl-PL"/>
        </w:rPr>
      </w:pPr>
    </w:p>
    <w:sectPr w:rsidR="4549D576" w:rsidRPr="00573303" w:rsidSect="00034616">
      <w:headerReference w:type="default" r:id="rId14"/>
      <w:footerReference w:type="defaul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33C30" w14:textId="77777777" w:rsidR="002B1C72" w:rsidRDefault="002B1C72" w:rsidP="00521628">
      <w:pPr>
        <w:spacing w:after="0" w:line="240" w:lineRule="auto"/>
      </w:pPr>
      <w:r>
        <w:separator/>
      </w:r>
    </w:p>
  </w:endnote>
  <w:endnote w:type="continuationSeparator" w:id="0">
    <w:p w14:paraId="1B305B97" w14:textId="77777777" w:rsidR="002B1C72" w:rsidRDefault="002B1C72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C9A9" w14:textId="3573F18F" w:rsidR="00521628" w:rsidRPr="00940CA8" w:rsidRDefault="006667E5" w:rsidP="006667E5">
    <w:pPr>
      <w:pStyle w:val="Stopka"/>
      <w:rPr>
        <w:lang w:val="pl-PL"/>
      </w:rPr>
    </w:pPr>
    <w:r w:rsidRPr="00940CA8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Projekt współfinansowany z Europejskiego Funduszu Społecznego Plus w ramach Programu Fundusze Europejskie dla Rozwoju Społecznego 2021-2027,</w:t>
    </w:r>
    <w:r w:rsidRPr="00940CA8">
      <w:rPr>
        <w:rStyle w:val="scxw74171613"/>
        <w:rFonts w:ascii="Calibri" w:hAnsi="Calibri" w:cs="Calibri"/>
        <w:color w:val="000000"/>
        <w:shd w:val="clear" w:color="auto" w:fill="FFFFFF"/>
        <w:lang w:val="pl-PL"/>
      </w:rPr>
      <w:t> </w:t>
    </w:r>
    <w:r w:rsidRPr="00940CA8">
      <w:rPr>
        <w:rFonts w:ascii="Calibri" w:hAnsi="Calibri" w:cs="Calibri"/>
        <w:color w:val="000000"/>
        <w:shd w:val="clear" w:color="auto" w:fill="FFFFFF"/>
        <w:lang w:val="pl-PL"/>
      </w:rPr>
      <w:br/>
    </w:r>
    <w:r w:rsidRPr="00940CA8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Priorytet 1 Umiejętności, Działanie 01.05 Umiejętności w szkolnictwie wyższym</w:t>
    </w:r>
    <w:r w:rsidRPr="00940CA8">
      <w:rPr>
        <w:rStyle w:val="eop"/>
        <w:rFonts w:ascii="Calibri" w:hAnsi="Calibri" w:cs="Calibri"/>
        <w:color w:val="000000"/>
        <w:shd w:val="clear" w:color="auto" w:fill="FFFFFF"/>
        <w:lang w:val="pl-PL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1B6CB" w14:textId="77777777" w:rsidR="002B1C72" w:rsidRDefault="002B1C72" w:rsidP="00521628">
      <w:pPr>
        <w:spacing w:after="0" w:line="240" w:lineRule="auto"/>
      </w:pPr>
      <w:r>
        <w:separator/>
      </w:r>
    </w:p>
  </w:footnote>
  <w:footnote w:type="continuationSeparator" w:id="0">
    <w:p w14:paraId="40F3BDAE" w14:textId="77777777" w:rsidR="002B1C72" w:rsidRDefault="002B1C72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D4217" w14:textId="4D1ACAD5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0B295E7E">
          <wp:extent cx="7322185" cy="487680"/>
          <wp:effectExtent l="0" t="0" r="0" b="7620"/>
          <wp:docPr id="1516763328" name="Obraz 15167633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0D6DAE"/>
    <w:multiLevelType w:val="hybridMultilevel"/>
    <w:tmpl w:val="E24CFCFA"/>
    <w:lvl w:ilvl="0" w:tplc="C8283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3EA1E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60CC3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0C2D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BC3E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1E496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04BA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CCEF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5EE32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987680"/>
    <w:multiLevelType w:val="hybridMultilevel"/>
    <w:tmpl w:val="CA9E85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BA6A98"/>
    <w:multiLevelType w:val="hybridMultilevel"/>
    <w:tmpl w:val="43B60248"/>
    <w:lvl w:ilvl="0" w:tplc="FF945616">
      <w:start w:val="1"/>
      <w:numFmt w:val="decimal"/>
      <w:lvlText w:val="%1."/>
      <w:lvlJc w:val="left"/>
      <w:pPr>
        <w:ind w:left="720" w:hanging="360"/>
      </w:pPr>
    </w:lvl>
    <w:lvl w:ilvl="1" w:tplc="EC26FFE8">
      <w:start w:val="1"/>
      <w:numFmt w:val="lowerLetter"/>
      <w:lvlText w:val="%2."/>
      <w:lvlJc w:val="left"/>
      <w:pPr>
        <w:ind w:left="1440" w:hanging="360"/>
      </w:pPr>
    </w:lvl>
    <w:lvl w:ilvl="2" w:tplc="1C64AFC8">
      <w:start w:val="1"/>
      <w:numFmt w:val="lowerRoman"/>
      <w:lvlText w:val="%3."/>
      <w:lvlJc w:val="right"/>
      <w:pPr>
        <w:ind w:left="2160" w:hanging="180"/>
      </w:pPr>
    </w:lvl>
    <w:lvl w:ilvl="3" w:tplc="FD60F3B2">
      <w:start w:val="1"/>
      <w:numFmt w:val="decimal"/>
      <w:lvlText w:val="%4."/>
      <w:lvlJc w:val="left"/>
      <w:pPr>
        <w:ind w:left="2880" w:hanging="360"/>
      </w:pPr>
    </w:lvl>
    <w:lvl w:ilvl="4" w:tplc="A53A24BC">
      <w:start w:val="1"/>
      <w:numFmt w:val="lowerLetter"/>
      <w:lvlText w:val="%5."/>
      <w:lvlJc w:val="left"/>
      <w:pPr>
        <w:ind w:left="3600" w:hanging="360"/>
      </w:pPr>
    </w:lvl>
    <w:lvl w:ilvl="5" w:tplc="88908E7A">
      <w:start w:val="1"/>
      <w:numFmt w:val="lowerRoman"/>
      <w:lvlText w:val="%6."/>
      <w:lvlJc w:val="right"/>
      <w:pPr>
        <w:ind w:left="4320" w:hanging="180"/>
      </w:pPr>
    </w:lvl>
    <w:lvl w:ilvl="6" w:tplc="5F6C4BD2">
      <w:start w:val="1"/>
      <w:numFmt w:val="decimal"/>
      <w:lvlText w:val="%7."/>
      <w:lvlJc w:val="left"/>
      <w:pPr>
        <w:ind w:left="5040" w:hanging="360"/>
      </w:pPr>
    </w:lvl>
    <w:lvl w:ilvl="7" w:tplc="35E027C4">
      <w:start w:val="1"/>
      <w:numFmt w:val="lowerLetter"/>
      <w:lvlText w:val="%8."/>
      <w:lvlJc w:val="left"/>
      <w:pPr>
        <w:ind w:left="5760" w:hanging="360"/>
      </w:pPr>
    </w:lvl>
    <w:lvl w:ilvl="8" w:tplc="0CFA1E2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9214D1"/>
    <w:multiLevelType w:val="hybridMultilevel"/>
    <w:tmpl w:val="9F7030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A20D37"/>
    <w:multiLevelType w:val="hybridMultilevel"/>
    <w:tmpl w:val="283AC4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E44DBB"/>
    <w:multiLevelType w:val="hybridMultilevel"/>
    <w:tmpl w:val="52AABCAC"/>
    <w:lvl w:ilvl="0" w:tplc="81ECBC7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094EE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1805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B86B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CA39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9071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623A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346E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267F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F27C70"/>
    <w:multiLevelType w:val="hybridMultilevel"/>
    <w:tmpl w:val="B8DC70BA"/>
    <w:lvl w:ilvl="0" w:tplc="0415000F">
      <w:start w:val="1"/>
      <w:numFmt w:val="decimal"/>
      <w:lvlText w:val="%1."/>
      <w:lvlJc w:val="left"/>
      <w:pPr>
        <w:ind w:left="1084" w:hanging="360"/>
      </w:pPr>
    </w:lvl>
    <w:lvl w:ilvl="1" w:tplc="2D4E96B2">
      <w:numFmt w:val="bullet"/>
      <w:lvlText w:val="•"/>
      <w:lvlJc w:val="left"/>
      <w:pPr>
        <w:ind w:left="1804" w:hanging="360"/>
      </w:pPr>
      <w:rPr>
        <w:rFonts w:ascii="Cambria" w:eastAsiaTheme="minorEastAsia" w:hAnsi="Cambria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524" w:hanging="180"/>
      </w:pPr>
    </w:lvl>
    <w:lvl w:ilvl="3" w:tplc="0415000F" w:tentative="1">
      <w:start w:val="1"/>
      <w:numFmt w:val="decimal"/>
      <w:lvlText w:val="%4."/>
      <w:lvlJc w:val="left"/>
      <w:pPr>
        <w:ind w:left="3244" w:hanging="360"/>
      </w:pPr>
    </w:lvl>
    <w:lvl w:ilvl="4" w:tplc="04150019" w:tentative="1">
      <w:start w:val="1"/>
      <w:numFmt w:val="lowerLetter"/>
      <w:lvlText w:val="%5."/>
      <w:lvlJc w:val="left"/>
      <w:pPr>
        <w:ind w:left="3964" w:hanging="360"/>
      </w:pPr>
    </w:lvl>
    <w:lvl w:ilvl="5" w:tplc="0415001B" w:tentative="1">
      <w:start w:val="1"/>
      <w:numFmt w:val="lowerRoman"/>
      <w:lvlText w:val="%6."/>
      <w:lvlJc w:val="right"/>
      <w:pPr>
        <w:ind w:left="4684" w:hanging="180"/>
      </w:pPr>
    </w:lvl>
    <w:lvl w:ilvl="6" w:tplc="0415000F" w:tentative="1">
      <w:start w:val="1"/>
      <w:numFmt w:val="decimal"/>
      <w:lvlText w:val="%7."/>
      <w:lvlJc w:val="left"/>
      <w:pPr>
        <w:ind w:left="5404" w:hanging="360"/>
      </w:pPr>
    </w:lvl>
    <w:lvl w:ilvl="7" w:tplc="04150019" w:tentative="1">
      <w:start w:val="1"/>
      <w:numFmt w:val="lowerLetter"/>
      <w:lvlText w:val="%8."/>
      <w:lvlJc w:val="left"/>
      <w:pPr>
        <w:ind w:left="6124" w:hanging="360"/>
      </w:pPr>
    </w:lvl>
    <w:lvl w:ilvl="8" w:tplc="041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16" w15:restartNumberingAfterBreak="0">
    <w:nsid w:val="7F50757D"/>
    <w:multiLevelType w:val="hybridMultilevel"/>
    <w:tmpl w:val="3DBE24EA"/>
    <w:lvl w:ilvl="0" w:tplc="A528A3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FC14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BE24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ABA4A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1A51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C25A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6ACA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2EF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F8838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882862">
    <w:abstractNumId w:val="14"/>
  </w:num>
  <w:num w:numId="2" w16cid:durableId="1508401402">
    <w:abstractNumId w:val="11"/>
  </w:num>
  <w:num w:numId="3" w16cid:durableId="906955888">
    <w:abstractNumId w:val="8"/>
  </w:num>
  <w:num w:numId="4" w16cid:durableId="1368872152">
    <w:abstractNumId w:val="6"/>
  </w:num>
  <w:num w:numId="5" w16cid:durableId="776481877">
    <w:abstractNumId w:val="5"/>
  </w:num>
  <w:num w:numId="6" w16cid:durableId="1791170700">
    <w:abstractNumId w:val="4"/>
  </w:num>
  <w:num w:numId="7" w16cid:durableId="1560750723">
    <w:abstractNumId w:val="7"/>
  </w:num>
  <w:num w:numId="8" w16cid:durableId="1282686702">
    <w:abstractNumId w:val="3"/>
  </w:num>
  <w:num w:numId="9" w16cid:durableId="2048145045">
    <w:abstractNumId w:val="2"/>
  </w:num>
  <w:num w:numId="10" w16cid:durableId="1213226304">
    <w:abstractNumId w:val="1"/>
  </w:num>
  <w:num w:numId="11" w16cid:durableId="33821245">
    <w:abstractNumId w:val="0"/>
  </w:num>
  <w:num w:numId="12" w16cid:durableId="1265532414">
    <w:abstractNumId w:val="9"/>
  </w:num>
  <w:num w:numId="13" w16cid:durableId="1638295788">
    <w:abstractNumId w:val="16"/>
  </w:num>
  <w:num w:numId="14" w16cid:durableId="937716223">
    <w:abstractNumId w:val="10"/>
  </w:num>
  <w:num w:numId="15" w16cid:durableId="399325468">
    <w:abstractNumId w:val="13"/>
  </w:num>
  <w:num w:numId="16" w16cid:durableId="1297370983">
    <w:abstractNumId w:val="15"/>
  </w:num>
  <w:num w:numId="17" w16cid:durableId="80505056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31B"/>
    <w:rsid w:val="00011B6F"/>
    <w:rsid w:val="0001645A"/>
    <w:rsid w:val="000272C3"/>
    <w:rsid w:val="00034616"/>
    <w:rsid w:val="00052314"/>
    <w:rsid w:val="0006063C"/>
    <w:rsid w:val="000616C9"/>
    <w:rsid w:val="00063504"/>
    <w:rsid w:val="000651B8"/>
    <w:rsid w:val="00075C62"/>
    <w:rsid w:val="00077043"/>
    <w:rsid w:val="00086C15"/>
    <w:rsid w:val="00091956"/>
    <w:rsid w:val="000A31F3"/>
    <w:rsid w:val="000B2DF2"/>
    <w:rsid w:val="000B4A74"/>
    <w:rsid w:val="000D4C12"/>
    <w:rsid w:val="000D59EF"/>
    <w:rsid w:val="000F036D"/>
    <w:rsid w:val="000F1F39"/>
    <w:rsid w:val="000F2700"/>
    <w:rsid w:val="000F3814"/>
    <w:rsid w:val="00115D19"/>
    <w:rsid w:val="001163A7"/>
    <w:rsid w:val="001210B4"/>
    <w:rsid w:val="001274BE"/>
    <w:rsid w:val="00131A7E"/>
    <w:rsid w:val="00137986"/>
    <w:rsid w:val="001473CD"/>
    <w:rsid w:val="00150375"/>
    <w:rsid w:val="00150460"/>
    <w:rsid w:val="0015074B"/>
    <w:rsid w:val="00152DBA"/>
    <w:rsid w:val="00155D60"/>
    <w:rsid w:val="0016675E"/>
    <w:rsid w:val="00193B8C"/>
    <w:rsid w:val="001943FB"/>
    <w:rsid w:val="00194FDA"/>
    <w:rsid w:val="001B273F"/>
    <w:rsid w:val="001C2198"/>
    <w:rsid w:val="001E08AC"/>
    <w:rsid w:val="00216025"/>
    <w:rsid w:val="00222EC5"/>
    <w:rsid w:val="002252EB"/>
    <w:rsid w:val="00234F07"/>
    <w:rsid w:val="0024544F"/>
    <w:rsid w:val="00256CEF"/>
    <w:rsid w:val="0025700F"/>
    <w:rsid w:val="00280010"/>
    <w:rsid w:val="00287ABB"/>
    <w:rsid w:val="0029639D"/>
    <w:rsid w:val="002A788E"/>
    <w:rsid w:val="002B1C72"/>
    <w:rsid w:val="002C1503"/>
    <w:rsid w:val="002C4282"/>
    <w:rsid w:val="002C529F"/>
    <w:rsid w:val="002C7E3D"/>
    <w:rsid w:val="002E6463"/>
    <w:rsid w:val="002E6D31"/>
    <w:rsid w:val="002F6FAF"/>
    <w:rsid w:val="00304815"/>
    <w:rsid w:val="00320AB7"/>
    <w:rsid w:val="003247FE"/>
    <w:rsid w:val="00326F90"/>
    <w:rsid w:val="00343513"/>
    <w:rsid w:val="00351368"/>
    <w:rsid w:val="0036159F"/>
    <w:rsid w:val="003628CD"/>
    <w:rsid w:val="00363C6F"/>
    <w:rsid w:val="00380F94"/>
    <w:rsid w:val="00391EC7"/>
    <w:rsid w:val="00394B30"/>
    <w:rsid w:val="003A05AB"/>
    <w:rsid w:val="003A676A"/>
    <w:rsid w:val="003B37AC"/>
    <w:rsid w:val="003C378C"/>
    <w:rsid w:val="003C787E"/>
    <w:rsid w:val="003D22A5"/>
    <w:rsid w:val="003E2542"/>
    <w:rsid w:val="003F3AB6"/>
    <w:rsid w:val="004011B6"/>
    <w:rsid w:val="00411C22"/>
    <w:rsid w:val="00412B89"/>
    <w:rsid w:val="00423AD9"/>
    <w:rsid w:val="0043225A"/>
    <w:rsid w:val="00441BF1"/>
    <w:rsid w:val="0044797C"/>
    <w:rsid w:val="00493051"/>
    <w:rsid w:val="004957FA"/>
    <w:rsid w:val="004B726D"/>
    <w:rsid w:val="004C4FE7"/>
    <w:rsid w:val="004D57F4"/>
    <w:rsid w:val="004F411E"/>
    <w:rsid w:val="004F4743"/>
    <w:rsid w:val="005127CB"/>
    <w:rsid w:val="00513B4E"/>
    <w:rsid w:val="005143E8"/>
    <w:rsid w:val="0051682E"/>
    <w:rsid w:val="00521628"/>
    <w:rsid w:val="00522B35"/>
    <w:rsid w:val="005303B9"/>
    <w:rsid w:val="005326EC"/>
    <w:rsid w:val="00534CF0"/>
    <w:rsid w:val="00536426"/>
    <w:rsid w:val="0053717A"/>
    <w:rsid w:val="00547A06"/>
    <w:rsid w:val="0055675D"/>
    <w:rsid w:val="0056741A"/>
    <w:rsid w:val="0057126D"/>
    <w:rsid w:val="00573303"/>
    <w:rsid w:val="00577F0D"/>
    <w:rsid w:val="00580D87"/>
    <w:rsid w:val="0058212E"/>
    <w:rsid w:val="005976D4"/>
    <w:rsid w:val="005A610D"/>
    <w:rsid w:val="005B15CF"/>
    <w:rsid w:val="005C36F1"/>
    <w:rsid w:val="005E0836"/>
    <w:rsid w:val="005E3FB7"/>
    <w:rsid w:val="005E4135"/>
    <w:rsid w:val="00607CC7"/>
    <w:rsid w:val="00612384"/>
    <w:rsid w:val="00622FC9"/>
    <w:rsid w:val="006265B6"/>
    <w:rsid w:val="00637C1E"/>
    <w:rsid w:val="0064475F"/>
    <w:rsid w:val="00647084"/>
    <w:rsid w:val="0064761F"/>
    <w:rsid w:val="00655AC4"/>
    <w:rsid w:val="006667E5"/>
    <w:rsid w:val="006676E8"/>
    <w:rsid w:val="00673EFB"/>
    <w:rsid w:val="006757F9"/>
    <w:rsid w:val="006765F7"/>
    <w:rsid w:val="006931C0"/>
    <w:rsid w:val="006A1E01"/>
    <w:rsid w:val="006B119B"/>
    <w:rsid w:val="006B7F91"/>
    <w:rsid w:val="006E3490"/>
    <w:rsid w:val="006E3D4E"/>
    <w:rsid w:val="006E536A"/>
    <w:rsid w:val="006F0980"/>
    <w:rsid w:val="006F5155"/>
    <w:rsid w:val="006F5C20"/>
    <w:rsid w:val="00703A73"/>
    <w:rsid w:val="00716620"/>
    <w:rsid w:val="00740BBC"/>
    <w:rsid w:val="00743FA1"/>
    <w:rsid w:val="00745F94"/>
    <w:rsid w:val="00757EE2"/>
    <w:rsid w:val="0078799B"/>
    <w:rsid w:val="007967FF"/>
    <w:rsid w:val="00796EC1"/>
    <w:rsid w:val="007A4EAE"/>
    <w:rsid w:val="007B0220"/>
    <w:rsid w:val="007B17E9"/>
    <w:rsid w:val="007C01A0"/>
    <w:rsid w:val="007C122A"/>
    <w:rsid w:val="007C1FA1"/>
    <w:rsid w:val="007C4F23"/>
    <w:rsid w:val="007C5E31"/>
    <w:rsid w:val="007D1077"/>
    <w:rsid w:val="007D2969"/>
    <w:rsid w:val="007D6B9B"/>
    <w:rsid w:val="007D7263"/>
    <w:rsid w:val="007E5288"/>
    <w:rsid w:val="007E5C4D"/>
    <w:rsid w:val="00805983"/>
    <w:rsid w:val="00814DA6"/>
    <w:rsid w:val="0082084F"/>
    <w:rsid w:val="008308FC"/>
    <w:rsid w:val="0083228A"/>
    <w:rsid w:val="00854D55"/>
    <w:rsid w:val="00856827"/>
    <w:rsid w:val="00857EFB"/>
    <w:rsid w:val="008610A4"/>
    <w:rsid w:val="00875739"/>
    <w:rsid w:val="00891E91"/>
    <w:rsid w:val="008951FF"/>
    <w:rsid w:val="008B0B89"/>
    <w:rsid w:val="008B3D3B"/>
    <w:rsid w:val="008B5C44"/>
    <w:rsid w:val="008C179E"/>
    <w:rsid w:val="008D579B"/>
    <w:rsid w:val="008F28A9"/>
    <w:rsid w:val="008F28B1"/>
    <w:rsid w:val="00903A9B"/>
    <w:rsid w:val="009071C9"/>
    <w:rsid w:val="00916F95"/>
    <w:rsid w:val="0093171B"/>
    <w:rsid w:val="00940CA8"/>
    <w:rsid w:val="0094798D"/>
    <w:rsid w:val="00964DC8"/>
    <w:rsid w:val="00976B8B"/>
    <w:rsid w:val="00980E1C"/>
    <w:rsid w:val="00980F15"/>
    <w:rsid w:val="00994596"/>
    <w:rsid w:val="00997CF2"/>
    <w:rsid w:val="009A5C50"/>
    <w:rsid w:val="009D5DB7"/>
    <w:rsid w:val="009E0776"/>
    <w:rsid w:val="00A231D6"/>
    <w:rsid w:val="00A2763D"/>
    <w:rsid w:val="00A27B29"/>
    <w:rsid w:val="00A30B26"/>
    <w:rsid w:val="00A47E20"/>
    <w:rsid w:val="00A6216C"/>
    <w:rsid w:val="00A70E1E"/>
    <w:rsid w:val="00A736D4"/>
    <w:rsid w:val="00A76F3D"/>
    <w:rsid w:val="00A81EBE"/>
    <w:rsid w:val="00A83DDF"/>
    <w:rsid w:val="00A87DC2"/>
    <w:rsid w:val="00A902B7"/>
    <w:rsid w:val="00A9235F"/>
    <w:rsid w:val="00A953FF"/>
    <w:rsid w:val="00AA1D8D"/>
    <w:rsid w:val="00AA2DBF"/>
    <w:rsid w:val="00AB146F"/>
    <w:rsid w:val="00AB55FB"/>
    <w:rsid w:val="00AC1286"/>
    <w:rsid w:val="00AC20A9"/>
    <w:rsid w:val="00AC4ED5"/>
    <w:rsid w:val="00AC68F0"/>
    <w:rsid w:val="00AD4193"/>
    <w:rsid w:val="00AD563F"/>
    <w:rsid w:val="00AE5ADF"/>
    <w:rsid w:val="00B306B9"/>
    <w:rsid w:val="00B37BC6"/>
    <w:rsid w:val="00B47730"/>
    <w:rsid w:val="00B6487A"/>
    <w:rsid w:val="00B734AA"/>
    <w:rsid w:val="00B84791"/>
    <w:rsid w:val="00B91350"/>
    <w:rsid w:val="00B935ED"/>
    <w:rsid w:val="00BA4DD9"/>
    <w:rsid w:val="00BD69F4"/>
    <w:rsid w:val="00BE192A"/>
    <w:rsid w:val="00BF217D"/>
    <w:rsid w:val="00BF5641"/>
    <w:rsid w:val="00BF7EBD"/>
    <w:rsid w:val="00C307E5"/>
    <w:rsid w:val="00C30E67"/>
    <w:rsid w:val="00C41157"/>
    <w:rsid w:val="00C450EF"/>
    <w:rsid w:val="00C5174D"/>
    <w:rsid w:val="00C5380A"/>
    <w:rsid w:val="00C551F5"/>
    <w:rsid w:val="00C66032"/>
    <w:rsid w:val="00C72DC5"/>
    <w:rsid w:val="00CA109D"/>
    <w:rsid w:val="00CB0664"/>
    <w:rsid w:val="00CC2A38"/>
    <w:rsid w:val="00CC4AD0"/>
    <w:rsid w:val="00CD73BC"/>
    <w:rsid w:val="00CF096B"/>
    <w:rsid w:val="00CF2EC4"/>
    <w:rsid w:val="00D013CD"/>
    <w:rsid w:val="00D043A5"/>
    <w:rsid w:val="00D054A7"/>
    <w:rsid w:val="00D1526E"/>
    <w:rsid w:val="00D30128"/>
    <w:rsid w:val="00D30AD7"/>
    <w:rsid w:val="00D35974"/>
    <w:rsid w:val="00D60E12"/>
    <w:rsid w:val="00D64982"/>
    <w:rsid w:val="00D70EEE"/>
    <w:rsid w:val="00D90301"/>
    <w:rsid w:val="00D93C3E"/>
    <w:rsid w:val="00D97AAB"/>
    <w:rsid w:val="00DA5B47"/>
    <w:rsid w:val="00DB427E"/>
    <w:rsid w:val="00DB683E"/>
    <w:rsid w:val="00DC6A28"/>
    <w:rsid w:val="00DF497C"/>
    <w:rsid w:val="00E078B2"/>
    <w:rsid w:val="00E116E9"/>
    <w:rsid w:val="00E134D2"/>
    <w:rsid w:val="00E13948"/>
    <w:rsid w:val="00E14DBC"/>
    <w:rsid w:val="00E316F3"/>
    <w:rsid w:val="00E3290C"/>
    <w:rsid w:val="00E41A6D"/>
    <w:rsid w:val="00E65EC9"/>
    <w:rsid w:val="00E724D0"/>
    <w:rsid w:val="00E92719"/>
    <w:rsid w:val="00EA6E10"/>
    <w:rsid w:val="00EB6816"/>
    <w:rsid w:val="00EB6F19"/>
    <w:rsid w:val="00EC3666"/>
    <w:rsid w:val="00EC6993"/>
    <w:rsid w:val="00ED5CEF"/>
    <w:rsid w:val="00EE04D2"/>
    <w:rsid w:val="00EE2CE9"/>
    <w:rsid w:val="00EE2F66"/>
    <w:rsid w:val="00F32A1D"/>
    <w:rsid w:val="00F37A87"/>
    <w:rsid w:val="00F4035A"/>
    <w:rsid w:val="00F45AA4"/>
    <w:rsid w:val="00F50498"/>
    <w:rsid w:val="00F5150A"/>
    <w:rsid w:val="00F64836"/>
    <w:rsid w:val="00F9176A"/>
    <w:rsid w:val="00FC2994"/>
    <w:rsid w:val="00FC693F"/>
    <w:rsid w:val="00FD3E5E"/>
    <w:rsid w:val="00FE1CFA"/>
    <w:rsid w:val="00FE41EE"/>
    <w:rsid w:val="01BB7B39"/>
    <w:rsid w:val="02FF24C3"/>
    <w:rsid w:val="032CDBEC"/>
    <w:rsid w:val="03433611"/>
    <w:rsid w:val="0458183A"/>
    <w:rsid w:val="0510DDA0"/>
    <w:rsid w:val="05701258"/>
    <w:rsid w:val="0679C786"/>
    <w:rsid w:val="072A08E3"/>
    <w:rsid w:val="084AA920"/>
    <w:rsid w:val="0920A6C2"/>
    <w:rsid w:val="093AD418"/>
    <w:rsid w:val="0956E31D"/>
    <w:rsid w:val="09BB13C7"/>
    <w:rsid w:val="0A1BEE80"/>
    <w:rsid w:val="0A5D5D8B"/>
    <w:rsid w:val="0B5F77D7"/>
    <w:rsid w:val="0BB1B9C9"/>
    <w:rsid w:val="0C299142"/>
    <w:rsid w:val="0C703D50"/>
    <w:rsid w:val="0CDB0A59"/>
    <w:rsid w:val="0D5C32D3"/>
    <w:rsid w:val="0DDC09E3"/>
    <w:rsid w:val="0FAE6D39"/>
    <w:rsid w:val="10D96497"/>
    <w:rsid w:val="11C63CAB"/>
    <w:rsid w:val="12387C89"/>
    <w:rsid w:val="124B1ADB"/>
    <w:rsid w:val="127A060F"/>
    <w:rsid w:val="1353ADF3"/>
    <w:rsid w:val="14A07C3F"/>
    <w:rsid w:val="1531EEFC"/>
    <w:rsid w:val="15846BFC"/>
    <w:rsid w:val="15F771A1"/>
    <w:rsid w:val="16487B1C"/>
    <w:rsid w:val="17A7C1D8"/>
    <w:rsid w:val="17D63A35"/>
    <w:rsid w:val="190985FC"/>
    <w:rsid w:val="199DC4A3"/>
    <w:rsid w:val="1BACA32A"/>
    <w:rsid w:val="1C52EAB2"/>
    <w:rsid w:val="1F1007C3"/>
    <w:rsid w:val="1F65279C"/>
    <w:rsid w:val="20D63D61"/>
    <w:rsid w:val="223447C4"/>
    <w:rsid w:val="22889924"/>
    <w:rsid w:val="22FE2362"/>
    <w:rsid w:val="240EBCD8"/>
    <w:rsid w:val="24601C0C"/>
    <w:rsid w:val="2464968C"/>
    <w:rsid w:val="250234E3"/>
    <w:rsid w:val="2799A0A4"/>
    <w:rsid w:val="27C35741"/>
    <w:rsid w:val="27DA5B6A"/>
    <w:rsid w:val="28063B23"/>
    <w:rsid w:val="288E35CE"/>
    <w:rsid w:val="291B872B"/>
    <w:rsid w:val="29FA2585"/>
    <w:rsid w:val="2A6ADEF9"/>
    <w:rsid w:val="2A82520A"/>
    <w:rsid w:val="2B35AAAA"/>
    <w:rsid w:val="2B6D4B34"/>
    <w:rsid w:val="2BF1A48A"/>
    <w:rsid w:val="2CCEE9CB"/>
    <w:rsid w:val="2F2C0222"/>
    <w:rsid w:val="30816F76"/>
    <w:rsid w:val="30A73A1B"/>
    <w:rsid w:val="313F613B"/>
    <w:rsid w:val="3357C3BC"/>
    <w:rsid w:val="339FF53C"/>
    <w:rsid w:val="3640EC0A"/>
    <w:rsid w:val="365B859E"/>
    <w:rsid w:val="379D85BB"/>
    <w:rsid w:val="37E51608"/>
    <w:rsid w:val="39421548"/>
    <w:rsid w:val="3A71B8DE"/>
    <w:rsid w:val="3B4449F2"/>
    <w:rsid w:val="3B5FCD8B"/>
    <w:rsid w:val="3B74E4AB"/>
    <w:rsid w:val="3B8A78BB"/>
    <w:rsid w:val="3D280777"/>
    <w:rsid w:val="3F3796B8"/>
    <w:rsid w:val="40F3E5E2"/>
    <w:rsid w:val="42DA0D8B"/>
    <w:rsid w:val="42DEC658"/>
    <w:rsid w:val="445FDFBD"/>
    <w:rsid w:val="448FD738"/>
    <w:rsid w:val="44DC6E28"/>
    <w:rsid w:val="4549D576"/>
    <w:rsid w:val="465AF5D9"/>
    <w:rsid w:val="474DA4DC"/>
    <w:rsid w:val="475081F2"/>
    <w:rsid w:val="48B0BF2B"/>
    <w:rsid w:val="490FB6D9"/>
    <w:rsid w:val="49249085"/>
    <w:rsid w:val="494F8EA1"/>
    <w:rsid w:val="49FC00C1"/>
    <w:rsid w:val="4B4F1B7E"/>
    <w:rsid w:val="4B5E37B8"/>
    <w:rsid w:val="4B724F97"/>
    <w:rsid w:val="4B84497A"/>
    <w:rsid w:val="4BAFF1B2"/>
    <w:rsid w:val="4BCBB686"/>
    <w:rsid w:val="4DF587F4"/>
    <w:rsid w:val="4EADB822"/>
    <w:rsid w:val="4FAB5CFC"/>
    <w:rsid w:val="5103FF0B"/>
    <w:rsid w:val="51D2932D"/>
    <w:rsid w:val="527E7552"/>
    <w:rsid w:val="551F1297"/>
    <w:rsid w:val="551FFDD6"/>
    <w:rsid w:val="5709EA01"/>
    <w:rsid w:val="578FC1C6"/>
    <w:rsid w:val="579F99C2"/>
    <w:rsid w:val="592E9C12"/>
    <w:rsid w:val="599BA96D"/>
    <w:rsid w:val="59CBE97F"/>
    <w:rsid w:val="5ACCC7BC"/>
    <w:rsid w:val="5AE4AD65"/>
    <w:rsid w:val="5C55329C"/>
    <w:rsid w:val="5CF84572"/>
    <w:rsid w:val="5D5A26F9"/>
    <w:rsid w:val="5DD259CE"/>
    <w:rsid w:val="5E9C39DB"/>
    <w:rsid w:val="5F26B64E"/>
    <w:rsid w:val="5FE95F2F"/>
    <w:rsid w:val="622DF3EC"/>
    <w:rsid w:val="63CAB82F"/>
    <w:rsid w:val="63CB9C62"/>
    <w:rsid w:val="64DD21C4"/>
    <w:rsid w:val="6522D796"/>
    <w:rsid w:val="6A0C425C"/>
    <w:rsid w:val="6A7DB687"/>
    <w:rsid w:val="6C4A5EAF"/>
    <w:rsid w:val="6DB5632E"/>
    <w:rsid w:val="6DFDFADA"/>
    <w:rsid w:val="70A2BC22"/>
    <w:rsid w:val="718A80A4"/>
    <w:rsid w:val="722F6B6D"/>
    <w:rsid w:val="72FF278D"/>
    <w:rsid w:val="734F4CE1"/>
    <w:rsid w:val="74BF632B"/>
    <w:rsid w:val="7648325F"/>
    <w:rsid w:val="76B35DE1"/>
    <w:rsid w:val="76F5B9F7"/>
    <w:rsid w:val="777C2DCF"/>
    <w:rsid w:val="77A699F0"/>
    <w:rsid w:val="78C2974F"/>
    <w:rsid w:val="79D73DA0"/>
    <w:rsid w:val="7A19B619"/>
    <w:rsid w:val="7A294748"/>
    <w:rsid w:val="7A5528E9"/>
    <w:rsid w:val="7A823678"/>
    <w:rsid w:val="7B06C941"/>
    <w:rsid w:val="7BE0A70B"/>
    <w:rsid w:val="7C200131"/>
    <w:rsid w:val="7C24756C"/>
    <w:rsid w:val="7C43C286"/>
    <w:rsid w:val="7C679776"/>
    <w:rsid w:val="7E5F8BE9"/>
    <w:rsid w:val="7FAEC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AE60F7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4B724F97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4B724F97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link w:val="Nagwek1"/>
    <w:uiPriority w:val="9"/>
    <w:rsid w:val="4B724F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link w:val="Nagwek2"/>
    <w:uiPriority w:val="9"/>
    <w:rsid w:val="4B724F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link w:val="Nagwek3"/>
    <w:uiPriority w:val="9"/>
    <w:rsid w:val="4B724F9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4B724F97"/>
    <w:rPr>
      <w:rFonts w:asciiTheme="majorHAnsi" w:eastAsiaTheme="majorEastAsia" w:hAnsiTheme="majorHAnsi" w:cstheme="majorBidi"/>
      <w:color w:val="17365D" w:themeColor="text2" w:themeShade="BF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link w:val="Podtytu"/>
    <w:uiPriority w:val="11"/>
    <w:rsid w:val="4B724F97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link w:val="Tekstpodstawowy"/>
    <w:uiPriority w:val="99"/>
    <w:rsid w:val="4B724F97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4B724F97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rsid w:val="4B724F97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7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8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9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link w:val="Tekstmakra"/>
    <w:uiPriority w:val="99"/>
    <w:rsid w:val="4B724F97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link w:val="Cytat"/>
    <w:uiPriority w:val="29"/>
    <w:rsid w:val="4B724F97"/>
    <w:rPr>
      <w:i/>
      <w:iCs/>
      <w:color w:val="000000" w:themeColor="text1"/>
    </w:rPr>
  </w:style>
  <w:style w:type="character" w:customStyle="1" w:styleId="Nagwek4Znak">
    <w:name w:val="Nagłówek 4 Znak"/>
    <w:link w:val="Nagwek4"/>
    <w:uiPriority w:val="9"/>
    <w:semiHidden/>
    <w:rsid w:val="4B724F9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link w:val="Nagwek5"/>
    <w:uiPriority w:val="9"/>
    <w:semiHidden/>
    <w:rsid w:val="4B724F97"/>
    <w:rPr>
      <w:rFonts w:asciiTheme="majorHAnsi" w:eastAsiaTheme="majorEastAsia" w:hAnsiTheme="majorHAnsi" w:cstheme="majorBidi"/>
      <w:color w:val="243F60"/>
    </w:rPr>
  </w:style>
  <w:style w:type="character" w:customStyle="1" w:styleId="Nagwek6Znak">
    <w:name w:val="Nagłówek 6 Znak"/>
    <w:link w:val="Nagwek6"/>
    <w:uiPriority w:val="9"/>
    <w:semiHidden/>
    <w:rsid w:val="4B724F97"/>
    <w:rPr>
      <w:rFonts w:asciiTheme="majorHAnsi" w:eastAsiaTheme="majorEastAsia" w:hAnsiTheme="majorHAnsi" w:cstheme="majorBidi"/>
      <w:i/>
      <w:iCs/>
      <w:color w:val="243F60"/>
    </w:rPr>
  </w:style>
  <w:style w:type="character" w:customStyle="1" w:styleId="Nagwek7Znak">
    <w:name w:val="Nagłówek 7 Znak"/>
    <w:link w:val="Nagwek7"/>
    <w:uiPriority w:val="9"/>
    <w:semiHidden/>
    <w:rsid w:val="4B724F9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link w:val="Nagwek8"/>
    <w:uiPriority w:val="9"/>
    <w:semiHidden/>
    <w:rsid w:val="4B724F9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link w:val="Nagwek9"/>
    <w:uiPriority w:val="9"/>
    <w:semiHidden/>
    <w:rsid w:val="4B724F9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uiPriority w:val="22"/>
    <w:qFormat/>
    <w:rsid w:val="4B724F97"/>
    <w:rPr>
      <w:b/>
      <w:bCs/>
    </w:rPr>
  </w:style>
  <w:style w:type="character" w:styleId="Uwydatnienie">
    <w:name w:val="Emphasis"/>
    <w:uiPriority w:val="20"/>
    <w:qFormat/>
    <w:rsid w:val="4B724F97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link w:val="Cytatintensywny"/>
    <w:uiPriority w:val="30"/>
    <w:rsid w:val="4B724F97"/>
    <w:rPr>
      <w:b/>
      <w:bCs/>
      <w:i/>
      <w:iCs/>
      <w:color w:val="4F81BD" w:themeColor="accent1"/>
    </w:rPr>
  </w:style>
  <w:style w:type="character" w:styleId="Wyrnieniedelikatne">
    <w:name w:val="Subtle Emphasis"/>
    <w:uiPriority w:val="19"/>
    <w:qFormat/>
    <w:rsid w:val="4B724F97"/>
    <w:rPr>
      <w:i/>
      <w:iCs/>
      <w:color w:val="808080" w:themeColor="background1" w:themeShade="80"/>
    </w:rPr>
  </w:style>
  <w:style w:type="character" w:styleId="Wyrnienieintensywne">
    <w:name w:val="Intense Emphasis"/>
    <w:uiPriority w:val="21"/>
    <w:qFormat/>
    <w:rsid w:val="4B724F97"/>
    <w:rPr>
      <w:b/>
      <w:bCs/>
      <w:i/>
      <w:iCs/>
      <w:color w:val="4F81BD" w:themeColor="accent1"/>
    </w:rPr>
  </w:style>
  <w:style w:type="character" w:styleId="Odwoaniedelikatne">
    <w:name w:val="Subtle Reference"/>
    <w:uiPriority w:val="31"/>
    <w:qFormat/>
    <w:rsid w:val="4B724F97"/>
    <w:rPr>
      <w:smallCaps/>
      <w:color w:val="C0504D" w:themeColor="accent2"/>
      <w:u w:val="single"/>
    </w:rPr>
  </w:style>
  <w:style w:type="character" w:styleId="Odwoanieintensywne">
    <w:name w:val="Intense Reference"/>
    <w:uiPriority w:val="32"/>
    <w:qFormat/>
    <w:rsid w:val="4B724F97"/>
    <w:rPr>
      <w:b/>
      <w:bCs/>
      <w:smallCaps/>
      <w:color w:val="C0504D" w:themeColor="accent2"/>
      <w:u w:val="single"/>
    </w:rPr>
  </w:style>
  <w:style w:type="character" w:styleId="Tytuksiki">
    <w:name w:val="Book Title"/>
    <w:uiPriority w:val="33"/>
    <w:qFormat/>
    <w:rsid w:val="4B724F97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uiPriority w:val="1"/>
    <w:rsid w:val="4B724F97"/>
  </w:style>
  <w:style w:type="character" w:customStyle="1" w:styleId="scxw74171613">
    <w:name w:val="scxw74171613"/>
    <w:uiPriority w:val="1"/>
    <w:rsid w:val="4B724F97"/>
  </w:style>
  <w:style w:type="character" w:customStyle="1" w:styleId="eop">
    <w:name w:val="eop"/>
    <w:uiPriority w:val="1"/>
    <w:rsid w:val="4B724F97"/>
  </w:style>
  <w:style w:type="character" w:customStyle="1" w:styleId="scxw141761663">
    <w:name w:val="scxw141761663"/>
    <w:uiPriority w:val="1"/>
    <w:rsid w:val="4B724F97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273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4B724F97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4B724F97"/>
    <w:rPr>
      <w:vertAlign w:val="superscript"/>
    </w:rPr>
  </w:style>
  <w:style w:type="character" w:styleId="Hipercze">
    <w:name w:val="Hyperlink"/>
    <w:uiPriority w:val="99"/>
    <w:unhideWhenUsed/>
    <w:rsid w:val="4B724F9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C69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ogle.com/search?q=https://doi.org/10.31268/StudiaBAS.2023.05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isap.sejm.gov.pl/isap.nsf/DocDetails.xsp?id=WDU20030800717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koportal.gov.pl/fileadmin/user_upload/Materialy_szkoleniowe_-_GIS_w_QGIS_poziom_podstawowy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1402157-D583-41CB-A10A-6815908C7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1653</Words>
  <Characters>9919</Characters>
  <Application>Microsoft Office Word</Application>
  <DocSecurity>0</DocSecurity>
  <Lines>82</Lines>
  <Paragraphs>23</Paragraphs>
  <ScaleCrop>false</ScaleCrop>
  <Manager/>
  <Company/>
  <LinksUpToDate>false</LinksUpToDate>
  <CharactersWithSpaces>11549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Agata Pawłat-Zawrzykraj</cp:lastModifiedBy>
  <cp:revision>4</cp:revision>
  <dcterms:created xsi:type="dcterms:W3CDTF">2026-07-13T09:54:00Z</dcterms:created>
  <dcterms:modified xsi:type="dcterms:W3CDTF">2026-07-14T11:56:00Z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</Properties>
</file>