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B62923" w:rsidR="00521628" w:rsidP="00C04DF8" w:rsidRDefault="000E633D" w14:paraId="48FDF446" w14:textId="77777777">
      <w:pPr>
        <w:pStyle w:val="Tytu"/>
        <w:rPr>
          <w:rFonts w:cstheme="majorHAnsi"/>
          <w:color w:val="000000" w:themeColor="text1"/>
          <w:sz w:val="28"/>
          <w:szCs w:val="28"/>
        </w:rPr>
      </w:pPr>
      <w:r w:rsidRPr="00B62923">
        <w:rPr>
          <w:rStyle w:val="Nagwek1Znak"/>
          <w:rFonts w:cstheme="majorHAnsi"/>
        </w:rPr>
        <w:t xml:space="preserve">Scenariusz zajęć </w:t>
      </w:r>
      <w:r w:rsidRPr="00B62923">
        <w:rPr>
          <w:rStyle w:val="Nagwek1Znak"/>
          <w:rFonts w:cstheme="majorHAnsi"/>
        </w:rPr>
        <w:br/>
      </w:r>
      <w:r w:rsidRPr="00B62923">
        <w:rPr>
          <w:rStyle w:val="Nagwek1Znak"/>
          <w:rFonts w:cstheme="majorHAnsi"/>
        </w:rPr>
        <w:t xml:space="preserve">realizowanych w ramach projektu </w:t>
      </w:r>
      <w:r w:rsidRPr="00B62923">
        <w:rPr>
          <w:rStyle w:val="Nagwek1Znak"/>
          <w:rFonts w:cstheme="majorHAnsi"/>
        </w:rPr>
        <w:br/>
      </w:r>
      <w:r w:rsidRPr="00B62923" w:rsidR="00521628">
        <w:rPr>
          <w:rStyle w:val="Nagwek1Znak"/>
          <w:rFonts w:cstheme="majorHAnsi"/>
        </w:rPr>
        <w:t xml:space="preserve">Zrównoważony Kampus SGGW - kształcenie na rzecz branż kluczowych  </w:t>
      </w:r>
      <w:r w:rsidRPr="00B62923" w:rsidR="00521628">
        <w:rPr>
          <w:rStyle w:val="Nagwek1Znak"/>
          <w:rFonts w:cstheme="majorHAnsi"/>
        </w:rPr>
        <w:br/>
      </w:r>
      <w:r w:rsidRPr="00B62923" w:rsidR="00521628">
        <w:rPr>
          <w:rStyle w:val="Nagwek1Znak"/>
          <w:rFonts w:cstheme="majorHAnsi"/>
        </w:rPr>
        <w:t>nr FERS.01.05-IP.08-0067/23</w:t>
      </w:r>
    </w:p>
    <w:p w:rsidRPr="00B62923" w:rsidR="00E316F3" w:rsidP="00E25C2F" w:rsidRDefault="00E316F3" w14:paraId="519106BB" w14:textId="77777777">
      <w:pPr>
        <w:pStyle w:val="Nagwek1"/>
        <w:rPr>
          <w:rFonts w:cstheme="majorHAnsi"/>
        </w:rPr>
      </w:pPr>
      <w:r w:rsidRPr="00B62923">
        <w:rPr>
          <w:rFonts w:cstheme="majorHAnsi"/>
        </w:rPr>
        <w:t xml:space="preserve">Informacje </w:t>
      </w:r>
      <w:r w:rsidRPr="00B62923" w:rsidR="004B726D">
        <w:rPr>
          <w:rFonts w:cstheme="majorHAnsi"/>
        </w:rPr>
        <w:t>ogólne o przedmiocie</w:t>
      </w:r>
    </w:p>
    <w:tbl>
      <w:tblPr>
        <w:tblStyle w:val="Tabela-Siatka"/>
        <w:tblW w:w="8926" w:type="dxa"/>
        <w:tblLook w:val="04A0" w:firstRow="1" w:lastRow="0" w:firstColumn="1" w:lastColumn="0" w:noHBand="0" w:noVBand="1"/>
      </w:tblPr>
      <w:tblGrid>
        <w:gridCol w:w="3539"/>
        <w:gridCol w:w="5387"/>
      </w:tblGrid>
      <w:tr w:rsidRPr="00B62923" w:rsidR="00E316F3" w:rsidTr="2DC66486" w14:paraId="00CAFAFA" w14:textId="77777777">
        <w:tc>
          <w:tcPr>
            <w:tcW w:w="3539" w:type="dxa"/>
            <w:tcMar/>
          </w:tcPr>
          <w:p w:rsidRPr="00B62923" w:rsidR="00E316F3" w:rsidP="00AF4C24" w:rsidRDefault="00661996" w14:paraId="43BC23F4" w14:textId="77777777">
            <w:pPr>
              <w:rPr>
                <w:rFonts w:asciiTheme="majorHAnsi" w:hAnsiTheme="majorHAnsi" w:cstheme="majorHAnsi"/>
                <w:b/>
                <w:bCs/>
              </w:rPr>
            </w:pPr>
            <w:r w:rsidRPr="00B62923">
              <w:rPr>
                <w:rFonts w:asciiTheme="majorHAnsi" w:hAnsiTheme="majorHAnsi" w:cstheme="majorHAnsi"/>
                <w:b/>
                <w:bCs/>
              </w:rPr>
              <w:t>Przedmiot</w:t>
            </w:r>
          </w:p>
        </w:tc>
        <w:tc>
          <w:tcPr>
            <w:tcW w:w="5387" w:type="dxa"/>
            <w:tcMar/>
          </w:tcPr>
          <w:p w:rsidRPr="00B62923" w:rsidR="00E316F3" w:rsidP="00FD4E44" w:rsidRDefault="00992BB7" w14:paraId="23BC1053" w14:textId="29402CEF">
            <w:pPr>
              <w:rPr>
                <w:rFonts w:asciiTheme="majorHAnsi" w:hAnsiTheme="majorHAnsi" w:cstheme="majorHAnsi"/>
              </w:rPr>
            </w:pPr>
            <w:r w:rsidRPr="00B62923">
              <w:rPr>
                <w:rFonts w:asciiTheme="majorHAnsi" w:hAnsiTheme="majorHAnsi" w:cstheme="majorHAnsi"/>
              </w:rPr>
              <w:t>Grafika inżynierska</w:t>
            </w:r>
          </w:p>
        </w:tc>
      </w:tr>
      <w:tr w:rsidRPr="00B62923" w:rsidR="00E316F3" w:rsidTr="2DC66486" w14:paraId="0563851E" w14:textId="77777777">
        <w:tc>
          <w:tcPr>
            <w:tcW w:w="3539" w:type="dxa"/>
            <w:tcMar/>
          </w:tcPr>
          <w:p w:rsidRPr="00B62923" w:rsidR="00E316F3" w:rsidP="00D12E56" w:rsidRDefault="00661996" w14:paraId="060AEC7D" w14:textId="77777777">
            <w:pPr>
              <w:rPr>
                <w:rFonts w:asciiTheme="majorHAnsi" w:hAnsiTheme="majorHAnsi" w:cstheme="majorHAnsi"/>
                <w:b/>
                <w:bCs/>
              </w:rPr>
            </w:pPr>
            <w:r w:rsidRPr="00B62923">
              <w:rPr>
                <w:rFonts w:asciiTheme="majorHAnsi" w:hAnsiTheme="majorHAnsi" w:cstheme="majorHAnsi"/>
                <w:b/>
                <w:bCs/>
              </w:rPr>
              <w:t>Kierunek studiów</w:t>
            </w:r>
          </w:p>
        </w:tc>
        <w:tc>
          <w:tcPr>
            <w:tcW w:w="5387" w:type="dxa"/>
            <w:tcMar/>
          </w:tcPr>
          <w:p w:rsidRPr="00B62923" w:rsidR="00E316F3" w:rsidP="00FD4E44" w:rsidRDefault="00992BB7" w14:paraId="6C1F3C91" w14:textId="19984BCF">
            <w:pPr>
              <w:rPr>
                <w:rFonts w:asciiTheme="majorHAnsi" w:hAnsiTheme="majorHAnsi" w:cstheme="majorHAnsi"/>
              </w:rPr>
            </w:pPr>
            <w:r w:rsidRPr="00B62923">
              <w:rPr>
                <w:rFonts w:asciiTheme="majorHAnsi" w:hAnsiTheme="majorHAnsi" w:cstheme="majorHAnsi"/>
              </w:rPr>
              <w:t>Rolnictwo</w:t>
            </w:r>
          </w:p>
        </w:tc>
      </w:tr>
      <w:tr w:rsidRPr="00B62923" w:rsidR="004F0072" w:rsidTr="2DC66486" w14:paraId="16B18550" w14:textId="77777777">
        <w:tc>
          <w:tcPr>
            <w:tcW w:w="3539" w:type="dxa"/>
            <w:tcMar/>
          </w:tcPr>
          <w:p w:rsidRPr="00B62923" w:rsidR="004F0072" w:rsidP="00D12E56" w:rsidRDefault="004F0072" w14:paraId="55F67C7B" w14:textId="77777777">
            <w:pPr>
              <w:rPr>
                <w:rFonts w:asciiTheme="majorHAnsi" w:hAnsiTheme="majorHAnsi" w:cstheme="majorHAnsi"/>
                <w:b/>
                <w:bCs/>
              </w:rPr>
            </w:pPr>
            <w:r w:rsidRPr="00B62923">
              <w:rPr>
                <w:rFonts w:asciiTheme="majorHAnsi" w:hAnsiTheme="majorHAnsi" w:cstheme="majorHAnsi"/>
                <w:b/>
                <w:bCs/>
              </w:rPr>
              <w:t xml:space="preserve">Poziom studiów </w:t>
            </w:r>
          </w:p>
        </w:tc>
        <w:tc>
          <w:tcPr>
            <w:tcW w:w="5387" w:type="dxa"/>
            <w:tcMar/>
          </w:tcPr>
          <w:p w:rsidRPr="00B62923" w:rsidR="004F0072" w:rsidP="004F0072" w:rsidRDefault="00992BB7" w14:paraId="6C125771" w14:textId="392E4773">
            <w:pPr>
              <w:rPr>
                <w:rFonts w:asciiTheme="majorHAnsi" w:hAnsiTheme="majorHAnsi" w:cstheme="majorHAnsi"/>
              </w:rPr>
            </w:pPr>
            <w:r w:rsidRPr="00B62923">
              <w:rPr>
                <w:rFonts w:asciiTheme="majorHAnsi" w:hAnsiTheme="majorHAnsi" w:cstheme="majorHAnsi"/>
              </w:rPr>
              <w:t>studia pierwszego stopnia (inżynier)</w:t>
            </w:r>
          </w:p>
        </w:tc>
      </w:tr>
      <w:tr w:rsidRPr="00B62923" w:rsidR="004F0072" w:rsidTr="2DC66486" w14:paraId="0FD47362" w14:textId="77777777">
        <w:tc>
          <w:tcPr>
            <w:tcW w:w="3539" w:type="dxa"/>
            <w:tcMar/>
          </w:tcPr>
          <w:p w:rsidRPr="00B62923" w:rsidR="004F0072" w:rsidP="00D12E56" w:rsidRDefault="004F0072" w14:paraId="3353F9E6" w14:textId="77777777">
            <w:pPr>
              <w:rPr>
                <w:rFonts w:asciiTheme="majorHAnsi" w:hAnsiTheme="majorHAnsi" w:cstheme="majorHAnsi"/>
                <w:b/>
                <w:bCs/>
              </w:rPr>
            </w:pPr>
            <w:r w:rsidRPr="00B62923">
              <w:rPr>
                <w:rFonts w:asciiTheme="majorHAnsi" w:hAnsiTheme="majorHAnsi" w:cstheme="majorHAnsi"/>
                <w:b/>
                <w:bCs/>
              </w:rPr>
              <w:t>Semestr</w:t>
            </w:r>
          </w:p>
        </w:tc>
        <w:tc>
          <w:tcPr>
            <w:tcW w:w="5387" w:type="dxa"/>
            <w:tcMar/>
          </w:tcPr>
          <w:p w:rsidRPr="00B62923" w:rsidR="004F0072" w:rsidP="004F0072" w:rsidRDefault="00992BB7" w14:paraId="37A6A9FF" w14:textId="3F77CF9C">
            <w:pPr>
              <w:rPr>
                <w:rFonts w:asciiTheme="majorHAnsi" w:hAnsiTheme="majorHAnsi" w:cstheme="majorHAnsi"/>
              </w:rPr>
            </w:pPr>
            <w:r w:rsidRPr="00B62923">
              <w:rPr>
                <w:rFonts w:asciiTheme="majorHAnsi" w:hAnsiTheme="majorHAnsi" w:cstheme="majorHAnsi"/>
              </w:rPr>
              <w:t>3</w:t>
            </w:r>
          </w:p>
        </w:tc>
      </w:tr>
      <w:tr w:rsidRPr="00B62923" w:rsidR="004F0072" w:rsidTr="2DC66486" w14:paraId="5050114E" w14:textId="77777777">
        <w:tc>
          <w:tcPr>
            <w:tcW w:w="3539" w:type="dxa"/>
            <w:tcMar/>
          </w:tcPr>
          <w:p w:rsidRPr="00B62923" w:rsidR="004F0072" w:rsidP="00D12E56" w:rsidRDefault="004F0072" w14:paraId="645B1E9D" w14:textId="77777777">
            <w:pPr>
              <w:rPr>
                <w:rFonts w:asciiTheme="majorHAnsi" w:hAnsiTheme="majorHAnsi" w:cstheme="majorHAnsi"/>
                <w:b/>
                <w:bCs/>
              </w:rPr>
            </w:pPr>
            <w:r w:rsidRPr="00B62923">
              <w:rPr>
                <w:rFonts w:asciiTheme="majorHAnsi" w:hAnsiTheme="majorHAnsi" w:cstheme="majorHAnsi"/>
                <w:b/>
                <w:bCs/>
              </w:rPr>
              <w:t xml:space="preserve">Jednostka organizacyjna </w:t>
            </w:r>
          </w:p>
        </w:tc>
        <w:tc>
          <w:tcPr>
            <w:tcW w:w="5387" w:type="dxa"/>
            <w:tcMar/>
          </w:tcPr>
          <w:p w:rsidRPr="00B62923" w:rsidR="004F0072" w:rsidP="004F0072" w:rsidRDefault="004F0072" w14:paraId="16B246BA" w14:textId="68F0507F">
            <w:pPr>
              <w:rPr>
                <w:rFonts w:asciiTheme="majorHAnsi" w:hAnsiTheme="majorHAnsi" w:cstheme="majorHAnsi"/>
              </w:rPr>
            </w:pPr>
            <w:r w:rsidRPr="00B62923">
              <w:rPr>
                <w:rFonts w:asciiTheme="majorHAnsi" w:hAnsiTheme="majorHAnsi" w:cstheme="majorHAnsi"/>
              </w:rPr>
              <w:t>Instytut</w:t>
            </w:r>
            <w:r w:rsidRPr="00B62923" w:rsidR="00992BB7">
              <w:rPr>
                <w:rFonts w:asciiTheme="majorHAnsi" w:hAnsiTheme="majorHAnsi" w:cstheme="majorHAnsi"/>
              </w:rPr>
              <w:t xml:space="preserve"> Rolnictwa</w:t>
            </w:r>
            <w:r w:rsidRPr="00B62923">
              <w:rPr>
                <w:rFonts w:asciiTheme="majorHAnsi" w:hAnsiTheme="majorHAnsi" w:cstheme="majorHAnsi"/>
              </w:rPr>
              <w:t xml:space="preserve">, </w:t>
            </w:r>
            <w:r w:rsidRPr="00B62923" w:rsidR="00992BB7">
              <w:rPr>
                <w:rFonts w:asciiTheme="majorHAnsi" w:hAnsiTheme="majorHAnsi" w:cstheme="majorHAnsi"/>
              </w:rPr>
              <w:t>Katedra Biometrii</w:t>
            </w:r>
          </w:p>
        </w:tc>
      </w:tr>
      <w:tr w:rsidRPr="00B62923" w:rsidR="00E316F3" w:rsidTr="2DC66486" w14:paraId="21229CD6" w14:textId="77777777">
        <w:tc>
          <w:tcPr>
            <w:tcW w:w="3539" w:type="dxa"/>
            <w:tcMar/>
          </w:tcPr>
          <w:p w:rsidRPr="00B62923" w:rsidR="00E316F3" w:rsidP="00D12E56" w:rsidRDefault="00661996" w14:paraId="2AB4BEF8" w14:textId="77777777">
            <w:pPr>
              <w:rPr>
                <w:rFonts w:asciiTheme="majorHAnsi" w:hAnsiTheme="majorHAnsi" w:cstheme="majorHAnsi"/>
                <w:b/>
                <w:bCs/>
              </w:rPr>
            </w:pPr>
            <w:r w:rsidRPr="00B62923">
              <w:rPr>
                <w:rFonts w:asciiTheme="majorHAnsi" w:hAnsiTheme="majorHAnsi" w:cstheme="majorHAnsi"/>
                <w:b/>
                <w:bCs/>
              </w:rPr>
              <w:t>Liczba godzin (łącznie):</w:t>
            </w:r>
          </w:p>
        </w:tc>
        <w:tc>
          <w:tcPr>
            <w:tcW w:w="5387" w:type="dxa"/>
            <w:tcMar/>
          </w:tcPr>
          <w:p w:rsidRPr="00B62923" w:rsidR="00E316F3" w:rsidP="00FD4E44" w:rsidRDefault="00992BB7" w14:paraId="730EFD91" w14:textId="36B15305">
            <w:pPr>
              <w:rPr>
                <w:rFonts w:asciiTheme="majorHAnsi" w:hAnsiTheme="majorHAnsi" w:cstheme="majorHAnsi"/>
              </w:rPr>
            </w:pPr>
            <w:r w:rsidRPr="00B62923">
              <w:rPr>
                <w:rFonts w:asciiTheme="majorHAnsi" w:hAnsiTheme="majorHAnsi" w:cstheme="majorHAnsi"/>
              </w:rPr>
              <w:t>30</w:t>
            </w:r>
          </w:p>
        </w:tc>
      </w:tr>
      <w:tr w:rsidRPr="00B62923" w:rsidR="0044797C" w:rsidTr="2DC66486" w14:paraId="62962DD3" w14:textId="77777777">
        <w:tc>
          <w:tcPr>
            <w:tcW w:w="3539" w:type="dxa"/>
            <w:tcMar/>
          </w:tcPr>
          <w:p w:rsidRPr="00B62923" w:rsidR="0044797C" w:rsidP="00D12E56" w:rsidRDefault="00661996" w14:paraId="47E78CA4" w14:textId="77777777">
            <w:pPr>
              <w:rPr>
                <w:rFonts w:asciiTheme="majorHAnsi" w:hAnsiTheme="majorHAnsi" w:cstheme="majorHAnsi"/>
                <w:b/>
                <w:bCs/>
              </w:rPr>
            </w:pPr>
            <w:r w:rsidRPr="00B62923">
              <w:rPr>
                <w:rFonts w:asciiTheme="majorHAnsi" w:hAnsiTheme="majorHAnsi" w:cstheme="majorHAnsi"/>
                <w:b/>
                <w:bCs/>
              </w:rPr>
              <w:t>Liczba scenariuszy w przedmiocie</w:t>
            </w:r>
          </w:p>
        </w:tc>
        <w:tc>
          <w:tcPr>
            <w:tcW w:w="5387" w:type="dxa"/>
            <w:tcMar/>
          </w:tcPr>
          <w:p w:rsidRPr="00B62923" w:rsidR="0044797C" w:rsidP="2DC66486" w:rsidRDefault="00992BB7" w14:paraId="190B53AF" w14:textId="6AE23AA3">
            <w:pPr>
              <w:rPr>
                <w:rFonts w:ascii="Calibri" w:hAnsi="Calibri" w:cs="Calibri" w:asciiTheme="majorAscii" w:hAnsiTheme="majorAscii" w:cstheme="majorAscii"/>
              </w:rPr>
            </w:pPr>
            <w:r w:rsidRPr="2DC66486" w:rsidR="04DF274E">
              <w:rPr>
                <w:rFonts w:ascii="Calibri" w:hAnsi="Calibri" w:cs="Calibri" w:asciiTheme="majorAscii" w:hAnsiTheme="majorAscii" w:cstheme="majorAscii"/>
              </w:rPr>
              <w:t>1</w:t>
            </w:r>
            <w:r w:rsidRPr="2DC66486" w:rsidR="00992BB7">
              <w:rPr>
                <w:rFonts w:ascii="Calibri" w:hAnsi="Calibri" w:cs="Calibri" w:asciiTheme="majorAscii" w:hAnsiTheme="majorAscii" w:cstheme="majorAscii"/>
              </w:rPr>
              <w:t>3</w:t>
            </w:r>
          </w:p>
        </w:tc>
      </w:tr>
      <w:tr w:rsidRPr="00B62923" w:rsidR="00E316F3" w:rsidTr="2DC66486" w14:paraId="14088D9C" w14:textId="77777777">
        <w:tc>
          <w:tcPr>
            <w:tcW w:w="3539" w:type="dxa"/>
            <w:tcMar/>
          </w:tcPr>
          <w:p w:rsidRPr="00B62923" w:rsidR="00E316F3" w:rsidP="00D12E56" w:rsidRDefault="00661996" w14:paraId="3668DBE8" w14:textId="77777777">
            <w:pPr>
              <w:rPr>
                <w:rFonts w:asciiTheme="majorHAnsi" w:hAnsiTheme="majorHAnsi" w:cstheme="majorHAnsi"/>
                <w:b/>
                <w:bCs/>
              </w:rPr>
            </w:pPr>
            <w:r w:rsidRPr="00B62923">
              <w:rPr>
                <w:rFonts w:asciiTheme="majorHAnsi" w:hAnsiTheme="majorHAnsi" w:cstheme="majorHAnsi"/>
                <w:b/>
                <w:bCs/>
              </w:rPr>
              <w:t>Liczba godzin wykładów</w:t>
            </w:r>
          </w:p>
        </w:tc>
        <w:tc>
          <w:tcPr>
            <w:tcW w:w="5387" w:type="dxa"/>
            <w:tcMar/>
          </w:tcPr>
          <w:p w:rsidRPr="00B62923" w:rsidR="00E316F3" w:rsidP="00FD4E44" w:rsidRDefault="00992BB7" w14:paraId="6FC92E77" w14:textId="3B004DB5">
            <w:pPr>
              <w:rPr>
                <w:rFonts w:asciiTheme="majorHAnsi" w:hAnsiTheme="majorHAnsi" w:cstheme="majorHAnsi"/>
              </w:rPr>
            </w:pPr>
            <w:r w:rsidRPr="00B62923">
              <w:rPr>
                <w:rFonts w:asciiTheme="majorHAnsi" w:hAnsiTheme="majorHAnsi" w:cstheme="majorHAnsi"/>
              </w:rPr>
              <w:t>0</w:t>
            </w:r>
          </w:p>
        </w:tc>
      </w:tr>
      <w:tr w:rsidRPr="00B62923" w:rsidR="00E316F3" w:rsidTr="2DC66486" w14:paraId="6768C2A5" w14:textId="77777777">
        <w:tc>
          <w:tcPr>
            <w:tcW w:w="3539" w:type="dxa"/>
            <w:tcMar/>
          </w:tcPr>
          <w:p w:rsidRPr="00B62923" w:rsidR="00E316F3" w:rsidP="00D12E56" w:rsidRDefault="00661996" w14:paraId="272D4F3F" w14:textId="77777777">
            <w:pPr>
              <w:rPr>
                <w:rFonts w:asciiTheme="majorHAnsi" w:hAnsiTheme="majorHAnsi" w:cstheme="majorHAnsi"/>
                <w:b/>
                <w:bCs/>
              </w:rPr>
            </w:pPr>
            <w:r w:rsidRPr="00B62923">
              <w:rPr>
                <w:rFonts w:asciiTheme="majorHAnsi" w:hAnsiTheme="majorHAnsi" w:cstheme="majorHAnsi"/>
                <w:b/>
                <w:bCs/>
              </w:rPr>
              <w:t>Liczba godzin ćwiczeń</w:t>
            </w:r>
          </w:p>
        </w:tc>
        <w:tc>
          <w:tcPr>
            <w:tcW w:w="5387" w:type="dxa"/>
            <w:tcMar/>
          </w:tcPr>
          <w:p w:rsidRPr="00B62923" w:rsidR="00E316F3" w:rsidP="00FD4E44" w:rsidRDefault="00992BB7" w14:paraId="1045F8DC" w14:textId="7044E6C5">
            <w:pPr>
              <w:rPr>
                <w:rFonts w:asciiTheme="majorHAnsi" w:hAnsiTheme="majorHAnsi" w:cstheme="majorHAnsi"/>
              </w:rPr>
            </w:pPr>
            <w:r w:rsidRPr="00B62923">
              <w:rPr>
                <w:rFonts w:asciiTheme="majorHAnsi" w:hAnsiTheme="majorHAnsi" w:cstheme="majorHAnsi"/>
              </w:rPr>
              <w:t>30 w tym 26h ćw. laboratoryjnych i 4h ćw. projektowych</w:t>
            </w:r>
          </w:p>
        </w:tc>
      </w:tr>
      <w:tr w:rsidRPr="00B62923" w:rsidR="00E316F3" w:rsidTr="2DC66486" w14:paraId="67F79A90" w14:textId="77777777">
        <w:tc>
          <w:tcPr>
            <w:tcW w:w="3539" w:type="dxa"/>
            <w:tcMar/>
          </w:tcPr>
          <w:p w:rsidRPr="00B62923" w:rsidR="00E316F3" w:rsidP="00D12E56" w:rsidRDefault="00661996" w14:paraId="39003305" w14:textId="77777777">
            <w:pPr>
              <w:rPr>
                <w:rFonts w:asciiTheme="majorHAnsi" w:hAnsiTheme="majorHAnsi" w:cstheme="majorHAnsi"/>
                <w:b/>
                <w:bCs/>
              </w:rPr>
            </w:pPr>
            <w:r w:rsidRPr="00B62923">
              <w:rPr>
                <w:rFonts w:asciiTheme="majorHAnsi" w:hAnsiTheme="majorHAnsi" w:cstheme="majorHAnsi"/>
                <w:b/>
                <w:bCs/>
              </w:rPr>
              <w:t xml:space="preserve">Liczba </w:t>
            </w:r>
            <w:r w:rsidRPr="00B62923" w:rsidR="004E79EF">
              <w:rPr>
                <w:rFonts w:asciiTheme="majorHAnsi" w:hAnsiTheme="majorHAnsi" w:cstheme="majorHAnsi"/>
                <w:b/>
                <w:bCs/>
              </w:rPr>
              <w:t>ECTS</w:t>
            </w:r>
          </w:p>
        </w:tc>
        <w:tc>
          <w:tcPr>
            <w:tcW w:w="5387" w:type="dxa"/>
            <w:tcMar/>
          </w:tcPr>
          <w:p w:rsidRPr="00B62923" w:rsidR="00E316F3" w:rsidP="00FD4E44" w:rsidRDefault="00992BB7" w14:paraId="57B2230D" w14:textId="1E55FC18">
            <w:pPr>
              <w:rPr>
                <w:rFonts w:asciiTheme="majorHAnsi" w:hAnsiTheme="majorHAnsi" w:cstheme="majorHAnsi"/>
              </w:rPr>
            </w:pPr>
            <w:r w:rsidRPr="00B62923">
              <w:rPr>
                <w:rFonts w:asciiTheme="majorHAnsi" w:hAnsiTheme="majorHAnsi" w:cstheme="majorHAnsi"/>
              </w:rPr>
              <w:t>3</w:t>
            </w:r>
          </w:p>
        </w:tc>
      </w:tr>
      <w:tr w:rsidRPr="00B62923" w:rsidR="00E316F3" w:rsidTr="2DC66486" w14:paraId="60FF7BA9" w14:textId="77777777">
        <w:tc>
          <w:tcPr>
            <w:tcW w:w="3539" w:type="dxa"/>
            <w:tcMar/>
          </w:tcPr>
          <w:p w:rsidRPr="00B62923" w:rsidR="00E316F3" w:rsidP="00D12E56" w:rsidRDefault="00661996" w14:paraId="20F17549" w14:textId="77777777">
            <w:pPr>
              <w:rPr>
                <w:rFonts w:asciiTheme="majorHAnsi" w:hAnsiTheme="majorHAnsi" w:cstheme="majorHAnsi"/>
                <w:b/>
                <w:bCs/>
              </w:rPr>
            </w:pPr>
            <w:r w:rsidRPr="00B62923">
              <w:rPr>
                <w:rFonts w:asciiTheme="majorHAnsi" w:hAnsiTheme="majorHAnsi" w:cstheme="majorHAnsi"/>
                <w:b/>
                <w:bCs/>
              </w:rPr>
              <w:t>Koordynator przedmiotu</w:t>
            </w:r>
          </w:p>
        </w:tc>
        <w:tc>
          <w:tcPr>
            <w:tcW w:w="5387" w:type="dxa"/>
            <w:tcMar/>
          </w:tcPr>
          <w:p w:rsidRPr="00B62923" w:rsidR="00E316F3" w:rsidP="00FD4E44" w:rsidRDefault="00992BB7" w14:paraId="6A2D255E" w14:textId="720CB966">
            <w:pPr>
              <w:rPr>
                <w:rFonts w:asciiTheme="majorHAnsi" w:hAnsiTheme="majorHAnsi" w:cstheme="majorHAnsi"/>
              </w:rPr>
            </w:pPr>
            <w:r w:rsidRPr="00B62923">
              <w:rPr>
                <w:rFonts w:asciiTheme="majorHAnsi" w:hAnsiTheme="majorHAnsi" w:cstheme="majorHAnsi"/>
              </w:rPr>
              <w:t>dr inż. Kinga Noras</w:t>
            </w:r>
          </w:p>
        </w:tc>
      </w:tr>
    </w:tbl>
    <w:p w:rsidRPr="00B62923" w:rsidR="005143E8" w:rsidP="00E25C2F" w:rsidRDefault="00FD3E5E" w14:paraId="4437ED8B" w14:textId="77777777">
      <w:pPr>
        <w:pStyle w:val="Nagwek1"/>
        <w:rPr>
          <w:rFonts w:cstheme="majorHAnsi"/>
        </w:rPr>
      </w:pPr>
      <w:r w:rsidRPr="00B62923">
        <w:rPr>
          <w:rFonts w:cstheme="majorHAnsi"/>
        </w:rPr>
        <w:t>Wprowadzenie</w:t>
      </w:r>
    </w:p>
    <w:tbl>
      <w:tblPr>
        <w:tblStyle w:val="Tabela-Siatka"/>
        <w:tblW w:w="0" w:type="auto"/>
        <w:tblLook w:val="04A0" w:firstRow="1" w:lastRow="0" w:firstColumn="1" w:lastColumn="0" w:noHBand="0" w:noVBand="1"/>
      </w:tblPr>
      <w:tblGrid>
        <w:gridCol w:w="3539"/>
        <w:gridCol w:w="5091"/>
      </w:tblGrid>
      <w:tr w:rsidRPr="005A76DD" w:rsidR="004B726D" w:rsidTr="007C4DE5" w14:paraId="1EA3C79D" w14:textId="77777777">
        <w:tc>
          <w:tcPr>
            <w:tcW w:w="3539" w:type="dxa"/>
          </w:tcPr>
          <w:p w:rsidRPr="005A76DD" w:rsidR="004B726D" w:rsidP="00AF4C24" w:rsidRDefault="00661996" w14:paraId="30A0BD98" w14:textId="77777777">
            <w:pPr>
              <w:rPr>
                <w:rFonts w:asciiTheme="majorHAnsi" w:hAnsiTheme="majorHAnsi" w:cstheme="majorHAnsi"/>
                <w:b/>
                <w:bCs/>
              </w:rPr>
            </w:pPr>
            <w:r w:rsidRPr="005A76DD">
              <w:rPr>
                <w:rFonts w:asciiTheme="majorHAnsi" w:hAnsiTheme="majorHAnsi" w:cstheme="majorHAnsi"/>
                <w:b/>
                <w:bCs/>
              </w:rPr>
              <w:t>Scenariusz nr</w:t>
            </w:r>
          </w:p>
        </w:tc>
        <w:tc>
          <w:tcPr>
            <w:tcW w:w="5091" w:type="dxa"/>
          </w:tcPr>
          <w:p w:rsidRPr="005A76DD" w:rsidR="004B726D" w:rsidRDefault="0007342E" w14:paraId="219650BB" w14:textId="7A1A3308">
            <w:pPr>
              <w:rPr>
                <w:rFonts w:asciiTheme="majorHAnsi" w:hAnsiTheme="majorHAnsi" w:cstheme="majorHAnsi"/>
              </w:rPr>
            </w:pPr>
            <w:r>
              <w:rPr>
                <w:rFonts w:asciiTheme="majorHAnsi" w:hAnsiTheme="majorHAnsi" w:cstheme="majorHAnsi"/>
              </w:rPr>
              <w:t>8</w:t>
            </w:r>
          </w:p>
        </w:tc>
      </w:tr>
      <w:tr w:rsidRPr="005A76DD" w:rsidR="0044797C" w:rsidTr="007C4DE5" w14:paraId="031DADCA" w14:textId="77777777">
        <w:tc>
          <w:tcPr>
            <w:tcW w:w="3539" w:type="dxa"/>
          </w:tcPr>
          <w:p w:rsidRPr="005A76DD" w:rsidR="0044797C" w:rsidRDefault="00661996" w14:paraId="0C2D95EC" w14:textId="77777777">
            <w:pPr>
              <w:rPr>
                <w:rFonts w:asciiTheme="majorHAnsi" w:hAnsiTheme="majorHAnsi" w:cstheme="majorHAnsi"/>
                <w:b/>
                <w:bCs/>
              </w:rPr>
            </w:pPr>
            <w:r w:rsidRPr="005A76DD">
              <w:rPr>
                <w:rFonts w:asciiTheme="majorHAnsi" w:hAnsiTheme="majorHAnsi" w:cstheme="majorHAnsi"/>
                <w:b/>
                <w:bCs/>
              </w:rPr>
              <w:t>Temat zajęć/blok tematyczny</w:t>
            </w:r>
          </w:p>
        </w:tc>
        <w:tc>
          <w:tcPr>
            <w:tcW w:w="5091" w:type="dxa"/>
          </w:tcPr>
          <w:p w:rsidRPr="005A76DD" w:rsidR="0044797C" w:rsidRDefault="00D97E00" w14:paraId="4BDD47F0" w14:textId="11A30692">
            <w:pPr>
              <w:rPr>
                <w:rFonts w:asciiTheme="majorHAnsi" w:hAnsiTheme="majorHAnsi" w:cstheme="majorHAnsi"/>
              </w:rPr>
            </w:pPr>
            <w:r w:rsidRPr="00D97E00">
              <w:rPr>
                <w:rFonts w:asciiTheme="majorHAnsi" w:hAnsiTheme="majorHAnsi" w:cstheme="majorHAnsi"/>
              </w:rPr>
              <w:t>Podstawy projektowania prezentacji menadżerskiej i pracy z obiektami graficznymi</w:t>
            </w:r>
          </w:p>
        </w:tc>
      </w:tr>
      <w:tr w:rsidRPr="005A76DD" w:rsidR="005143E8" w:rsidTr="007C4DE5" w14:paraId="031216CD" w14:textId="77777777">
        <w:tc>
          <w:tcPr>
            <w:tcW w:w="3539" w:type="dxa"/>
          </w:tcPr>
          <w:p w:rsidRPr="005A76DD" w:rsidR="005143E8" w:rsidRDefault="00661996" w14:paraId="24A0CB91" w14:textId="77777777">
            <w:pPr>
              <w:rPr>
                <w:rFonts w:asciiTheme="majorHAnsi" w:hAnsiTheme="majorHAnsi" w:cstheme="majorHAnsi"/>
                <w:b/>
                <w:bCs/>
              </w:rPr>
            </w:pPr>
            <w:r w:rsidRPr="005A76DD">
              <w:rPr>
                <w:rFonts w:asciiTheme="majorHAnsi" w:hAnsiTheme="majorHAnsi" w:cstheme="majorHAnsi"/>
                <w:b/>
                <w:bCs/>
              </w:rPr>
              <w:t>Forma zajęć</w:t>
            </w:r>
          </w:p>
        </w:tc>
        <w:tc>
          <w:tcPr>
            <w:tcW w:w="5091" w:type="dxa"/>
          </w:tcPr>
          <w:p w:rsidRPr="005A76DD" w:rsidR="005143E8" w:rsidRDefault="00F11C07" w14:paraId="47AE4176" w14:textId="2AC221AA">
            <w:pPr>
              <w:rPr>
                <w:rFonts w:asciiTheme="majorHAnsi" w:hAnsiTheme="majorHAnsi" w:cstheme="majorHAnsi"/>
              </w:rPr>
            </w:pPr>
            <w:r w:rsidRPr="005A76DD">
              <w:rPr>
                <w:rFonts w:asciiTheme="majorHAnsi" w:hAnsiTheme="majorHAnsi" w:cstheme="majorHAnsi"/>
              </w:rPr>
              <w:t>ćwiczenia laboratoryjne</w:t>
            </w:r>
          </w:p>
        </w:tc>
      </w:tr>
      <w:tr w:rsidRPr="005A76DD" w:rsidR="005143E8" w:rsidTr="007C4DE5" w14:paraId="12DA1ECA" w14:textId="77777777">
        <w:tc>
          <w:tcPr>
            <w:tcW w:w="3539" w:type="dxa"/>
          </w:tcPr>
          <w:p w:rsidRPr="005A76DD" w:rsidR="005143E8" w:rsidRDefault="00661996" w14:paraId="68015C29" w14:textId="77777777">
            <w:pPr>
              <w:rPr>
                <w:rFonts w:asciiTheme="majorHAnsi" w:hAnsiTheme="majorHAnsi" w:cstheme="majorHAnsi"/>
                <w:b/>
                <w:bCs/>
              </w:rPr>
            </w:pPr>
            <w:r w:rsidRPr="005A76DD">
              <w:rPr>
                <w:rFonts w:asciiTheme="majorHAnsi" w:hAnsiTheme="majorHAnsi" w:cstheme="majorHAnsi"/>
                <w:b/>
                <w:bCs/>
              </w:rPr>
              <w:t>Czas realizacji jednostki dydaktycznej/bloku tematycznego</w:t>
            </w:r>
          </w:p>
        </w:tc>
        <w:tc>
          <w:tcPr>
            <w:tcW w:w="5091" w:type="dxa"/>
          </w:tcPr>
          <w:p w:rsidR="005143E8" w:rsidRDefault="00834764" w14:paraId="6D45EDC5" w14:textId="77777777">
            <w:pPr>
              <w:rPr>
                <w:rFonts w:asciiTheme="majorHAnsi" w:hAnsiTheme="majorHAnsi" w:cstheme="majorHAnsi"/>
              </w:rPr>
            </w:pPr>
            <w:r w:rsidRPr="005A76DD">
              <w:rPr>
                <w:rFonts w:asciiTheme="majorHAnsi" w:hAnsiTheme="majorHAnsi" w:cstheme="majorHAnsi"/>
              </w:rPr>
              <w:t>90 minut</w:t>
            </w:r>
            <w:r w:rsidR="00BF7153">
              <w:rPr>
                <w:rFonts w:asciiTheme="majorHAnsi" w:hAnsiTheme="majorHAnsi" w:cstheme="majorHAnsi"/>
              </w:rPr>
              <w:t xml:space="preserve"> w tym:</w:t>
            </w:r>
          </w:p>
          <w:p w:rsidRPr="008B4CA0" w:rsidR="008B4CA0" w:rsidP="008B4CA0" w:rsidRDefault="008B4CA0" w14:paraId="1013AF9F" w14:textId="77777777">
            <w:pPr>
              <w:pStyle w:val="Akapitzlist"/>
              <w:numPr>
                <w:ilvl w:val="0"/>
                <w:numId w:val="10"/>
              </w:numPr>
              <w:rPr>
                <w:rFonts w:asciiTheme="majorHAnsi" w:hAnsiTheme="majorHAnsi" w:cstheme="majorHAnsi"/>
              </w:rPr>
            </w:pPr>
            <w:r w:rsidRPr="008B4CA0">
              <w:rPr>
                <w:rFonts w:asciiTheme="majorHAnsi" w:hAnsiTheme="majorHAnsi" w:cstheme="majorHAnsi"/>
              </w:rPr>
              <w:t>35 minut – podstawowe zasady projektowania prezentacji;</w:t>
            </w:r>
          </w:p>
          <w:p w:rsidRPr="008B4CA0" w:rsidR="008B4CA0" w:rsidP="008B4CA0" w:rsidRDefault="008B4CA0" w14:paraId="5E4514B1" w14:textId="77777777">
            <w:pPr>
              <w:pStyle w:val="Akapitzlist"/>
              <w:numPr>
                <w:ilvl w:val="0"/>
                <w:numId w:val="10"/>
              </w:numPr>
              <w:rPr>
                <w:rFonts w:asciiTheme="majorHAnsi" w:hAnsiTheme="majorHAnsi" w:cstheme="majorHAnsi"/>
              </w:rPr>
            </w:pPr>
            <w:r w:rsidRPr="008B4CA0">
              <w:rPr>
                <w:rFonts w:asciiTheme="majorHAnsi" w:hAnsiTheme="majorHAnsi" w:cstheme="majorHAnsi"/>
              </w:rPr>
              <w:t>45 minut – praktyczna praca z tekstem, kształtami i obrazami;</w:t>
            </w:r>
          </w:p>
          <w:p w:rsidRPr="008B4CA0" w:rsidR="00BF7153" w:rsidP="008B4CA0" w:rsidRDefault="008B4CA0" w14:paraId="173978C0" w14:textId="1B37B168">
            <w:pPr>
              <w:pStyle w:val="Akapitzlist"/>
              <w:numPr>
                <w:ilvl w:val="0"/>
                <w:numId w:val="10"/>
              </w:numPr>
              <w:rPr>
                <w:rFonts w:asciiTheme="majorHAnsi" w:hAnsiTheme="majorHAnsi" w:cstheme="majorHAnsi"/>
              </w:rPr>
            </w:pPr>
            <w:r w:rsidRPr="008B4CA0">
              <w:rPr>
                <w:rFonts w:asciiTheme="majorHAnsi" w:hAnsiTheme="majorHAnsi" w:cstheme="majorHAnsi"/>
              </w:rPr>
              <w:t>10 minut – prezentacja prac, omówienie i podsumowanie.</w:t>
            </w:r>
          </w:p>
        </w:tc>
      </w:tr>
      <w:tr w:rsidRPr="005A76DD" w:rsidR="005143E8" w:rsidTr="007C4DE5" w14:paraId="51A7966F" w14:textId="77777777">
        <w:tc>
          <w:tcPr>
            <w:tcW w:w="3539" w:type="dxa"/>
          </w:tcPr>
          <w:p w:rsidRPr="005A76DD" w:rsidR="005143E8" w:rsidRDefault="00661996" w14:paraId="54DBF855" w14:textId="77777777">
            <w:pPr>
              <w:rPr>
                <w:rFonts w:asciiTheme="majorHAnsi" w:hAnsiTheme="majorHAnsi" w:cstheme="majorHAnsi"/>
                <w:b/>
                <w:bCs/>
              </w:rPr>
            </w:pPr>
            <w:r w:rsidRPr="005A76DD">
              <w:rPr>
                <w:rFonts w:asciiTheme="majorHAnsi" w:hAnsiTheme="majorHAnsi" w:cstheme="majorHAnsi"/>
                <w:b/>
                <w:bCs/>
              </w:rPr>
              <w:t>Cel główny jednostki dydaktycznej/bloku tematycznego</w:t>
            </w:r>
          </w:p>
        </w:tc>
        <w:tc>
          <w:tcPr>
            <w:tcW w:w="5091" w:type="dxa"/>
          </w:tcPr>
          <w:p w:rsidRPr="005A76DD" w:rsidR="005143E8" w:rsidRDefault="00C351D4" w14:paraId="15D2C3A0" w14:textId="1C8C142F">
            <w:pPr>
              <w:rPr>
                <w:rFonts w:asciiTheme="majorHAnsi" w:hAnsiTheme="majorHAnsi" w:cstheme="majorHAnsi"/>
              </w:rPr>
            </w:pPr>
            <w:r w:rsidRPr="00C351D4">
              <w:rPr>
                <w:rFonts w:asciiTheme="majorHAnsi" w:hAnsiTheme="majorHAnsi" w:cstheme="majorHAnsi"/>
              </w:rPr>
              <w:t xml:space="preserve">Celem głównym jest przygotowanie studentów do samodzielnego projektowania czytelnych, uporządkowanych i dostosowanych do odbiorcy slajdów, z wykorzystaniem podstawowych narzędzi dostępnych w PowerPoint i </w:t>
            </w:r>
            <w:proofErr w:type="spellStart"/>
            <w:r w:rsidRPr="00C351D4">
              <w:rPr>
                <w:rFonts w:asciiTheme="majorHAnsi" w:hAnsiTheme="majorHAnsi" w:cstheme="majorHAnsi"/>
              </w:rPr>
              <w:t>Canva</w:t>
            </w:r>
            <w:proofErr w:type="spellEnd"/>
            <w:r w:rsidRPr="00C351D4">
              <w:rPr>
                <w:rFonts w:asciiTheme="majorHAnsi" w:hAnsiTheme="majorHAnsi" w:cstheme="majorHAnsi"/>
              </w:rPr>
              <w:t xml:space="preserve"> </w:t>
            </w:r>
            <w:proofErr w:type="spellStart"/>
            <w:r w:rsidRPr="00C351D4">
              <w:rPr>
                <w:rFonts w:asciiTheme="majorHAnsi" w:hAnsiTheme="majorHAnsi" w:cstheme="majorHAnsi"/>
              </w:rPr>
              <w:t>Free</w:t>
            </w:r>
            <w:proofErr w:type="spellEnd"/>
            <w:r w:rsidRPr="00C351D4">
              <w:rPr>
                <w:rFonts w:asciiTheme="majorHAnsi" w:hAnsiTheme="majorHAnsi" w:cstheme="majorHAnsi"/>
              </w:rPr>
              <w:t>.</w:t>
            </w:r>
          </w:p>
        </w:tc>
      </w:tr>
      <w:tr w:rsidRPr="005A76DD" w:rsidR="005143E8" w:rsidTr="007C4DE5" w14:paraId="61EBB2DD" w14:textId="77777777">
        <w:tc>
          <w:tcPr>
            <w:tcW w:w="3539" w:type="dxa"/>
          </w:tcPr>
          <w:p w:rsidRPr="005A76DD" w:rsidR="005143E8" w:rsidRDefault="00661996" w14:paraId="2542FAD7" w14:textId="77777777">
            <w:pPr>
              <w:rPr>
                <w:rFonts w:asciiTheme="majorHAnsi" w:hAnsiTheme="majorHAnsi" w:cstheme="majorHAnsi"/>
                <w:b/>
                <w:bCs/>
              </w:rPr>
            </w:pPr>
            <w:r w:rsidRPr="005A76DD">
              <w:rPr>
                <w:rFonts w:asciiTheme="majorHAnsi" w:hAnsiTheme="majorHAnsi" w:cstheme="majorHAnsi"/>
                <w:b/>
                <w:bCs/>
              </w:rPr>
              <w:t>Cele szczegółowe jednostki dydaktycznej/bloku tematycznego/modułu</w:t>
            </w:r>
          </w:p>
        </w:tc>
        <w:tc>
          <w:tcPr>
            <w:tcW w:w="5091" w:type="dxa"/>
          </w:tcPr>
          <w:p w:rsidRPr="00C351D4" w:rsidR="00C351D4" w:rsidP="00C351D4" w:rsidRDefault="00C351D4" w14:paraId="44FC8C3E" w14:textId="77777777">
            <w:pPr>
              <w:rPr>
                <w:rFonts w:asciiTheme="majorHAnsi" w:hAnsiTheme="majorHAnsi" w:cstheme="majorHAnsi"/>
              </w:rPr>
            </w:pPr>
            <w:r w:rsidRPr="00C351D4">
              <w:rPr>
                <w:rFonts w:asciiTheme="majorHAnsi" w:hAnsiTheme="majorHAnsi" w:cstheme="majorHAnsi"/>
              </w:rPr>
              <w:t>Po zakończeniu zajęć student powinien rozumieć rolę prezentacji w komunikacji menadżerskiej oraz rozróżniać prezentacje informacyjne, naukowe, promocyjne, edukacyjne i decyzyjne. Powinien potrafić określić główny komunikat slajdu, zastosować właściwą hierarchię informacji oraz ograniczyć ilość treści do elementów niezbędnych dla odbiorcy.</w:t>
            </w:r>
          </w:p>
          <w:p w:rsidRPr="005A76DD" w:rsidR="005143E8" w:rsidRDefault="00C351D4" w14:paraId="159DCDC5" w14:textId="596DBDD9">
            <w:pPr>
              <w:rPr>
                <w:rFonts w:asciiTheme="majorHAnsi" w:hAnsiTheme="majorHAnsi" w:cstheme="majorHAnsi"/>
              </w:rPr>
            </w:pPr>
            <w:r w:rsidRPr="00C351D4">
              <w:rPr>
                <w:rFonts w:asciiTheme="majorHAnsi" w:hAnsiTheme="majorHAnsi" w:cstheme="majorHAnsi"/>
              </w:rPr>
              <w:t xml:space="preserve">Student powinien również umieć wstawiać i formatować pola tekstowe, obrazy i podstawowe kształty, a także wyrównywać, grupować, rozmieszczać i porządkować obiekty. Powinien stosować podstawowe zasady typografii, kontrastu, kolorystyki i kadrowania zdjęć oraz potrafić odtworzyć prostą kompozycję zarówno w PowerPoint, jak i w </w:t>
            </w:r>
            <w:proofErr w:type="spellStart"/>
            <w:r w:rsidRPr="00C351D4">
              <w:rPr>
                <w:rFonts w:asciiTheme="majorHAnsi" w:hAnsiTheme="majorHAnsi" w:cstheme="majorHAnsi"/>
              </w:rPr>
              <w:t>Canva</w:t>
            </w:r>
            <w:proofErr w:type="spellEnd"/>
            <w:r w:rsidRPr="00C351D4">
              <w:rPr>
                <w:rFonts w:asciiTheme="majorHAnsi" w:hAnsiTheme="majorHAnsi" w:cstheme="majorHAnsi"/>
              </w:rPr>
              <w:t>.</w:t>
            </w:r>
          </w:p>
        </w:tc>
      </w:tr>
      <w:tr w:rsidRPr="005A76DD" w:rsidR="005143E8" w:rsidTr="007C4DE5" w14:paraId="4A38C00C" w14:textId="77777777">
        <w:tc>
          <w:tcPr>
            <w:tcW w:w="3539" w:type="dxa"/>
          </w:tcPr>
          <w:p w:rsidRPr="005A76DD" w:rsidR="005143E8" w:rsidRDefault="00661996" w14:paraId="2A39C03F" w14:textId="77777777">
            <w:pPr>
              <w:rPr>
                <w:rFonts w:asciiTheme="majorHAnsi" w:hAnsiTheme="majorHAnsi" w:cstheme="majorHAnsi"/>
                <w:b/>
                <w:bCs/>
              </w:rPr>
            </w:pPr>
            <w:r w:rsidRPr="005A76DD">
              <w:rPr>
                <w:rFonts w:asciiTheme="majorHAnsi" w:hAnsiTheme="majorHAnsi" w:cstheme="majorHAnsi"/>
                <w:b/>
                <w:bCs/>
              </w:rPr>
              <w:t>Wymagania techniczne do realizacji jednostki dydaktycznej</w:t>
            </w:r>
          </w:p>
        </w:tc>
        <w:tc>
          <w:tcPr>
            <w:tcW w:w="5091" w:type="dxa"/>
          </w:tcPr>
          <w:p w:rsidRPr="005A76DD" w:rsidR="005143E8" w:rsidRDefault="00766C89" w14:paraId="04910350" w14:textId="60063A31">
            <w:pPr>
              <w:rPr>
                <w:rFonts w:asciiTheme="majorHAnsi" w:hAnsiTheme="majorHAnsi" w:cstheme="majorHAnsi"/>
              </w:rPr>
            </w:pPr>
            <w:r w:rsidRPr="005A76DD">
              <w:rPr>
                <w:rFonts w:asciiTheme="majorHAnsi" w:hAnsiTheme="majorHAnsi" w:cstheme="majorHAnsi"/>
              </w:rPr>
              <w:t xml:space="preserve">komputer, projektor, dostęp do internetu, oprogramowanie do tworzenia prezentacji multimedialnych np. PowerPoint, </w:t>
            </w:r>
            <w:proofErr w:type="spellStart"/>
            <w:r w:rsidRPr="005A76DD">
              <w:rPr>
                <w:rFonts w:asciiTheme="majorHAnsi" w:hAnsiTheme="majorHAnsi" w:cstheme="majorHAnsi"/>
              </w:rPr>
              <w:t>Canva</w:t>
            </w:r>
            <w:proofErr w:type="spellEnd"/>
          </w:p>
        </w:tc>
      </w:tr>
      <w:tr w:rsidRPr="005A76DD" w:rsidR="005A76DD" w:rsidTr="007C4DE5" w14:paraId="4A1B9D18" w14:textId="77777777">
        <w:tc>
          <w:tcPr>
            <w:tcW w:w="3539" w:type="dxa"/>
          </w:tcPr>
          <w:p w:rsidRPr="005A76DD" w:rsidR="005A76DD" w:rsidP="005A76DD" w:rsidRDefault="005A76DD" w14:paraId="7E2C57BC" w14:textId="77777777">
            <w:pPr>
              <w:rPr>
                <w:rFonts w:asciiTheme="majorHAnsi" w:hAnsiTheme="majorHAnsi" w:cstheme="majorHAnsi"/>
                <w:b/>
                <w:bCs/>
              </w:rPr>
            </w:pPr>
            <w:r w:rsidRPr="005A76DD">
              <w:rPr>
                <w:rFonts w:asciiTheme="majorHAnsi" w:hAnsiTheme="majorHAnsi" w:cstheme="majorHAnsi"/>
                <w:b/>
                <w:bCs/>
              </w:rPr>
              <w:t>Czynności organizacyjne i przygotowawcze</w:t>
            </w:r>
          </w:p>
        </w:tc>
        <w:tc>
          <w:tcPr>
            <w:tcW w:w="5091" w:type="dxa"/>
          </w:tcPr>
          <w:p w:rsidRPr="005A76DD" w:rsidR="005A76DD" w:rsidP="005A76DD" w:rsidRDefault="002E7B3C" w14:paraId="062EBD2A" w14:textId="18F2A2C1">
            <w:pPr>
              <w:rPr>
                <w:rFonts w:asciiTheme="majorHAnsi" w:hAnsiTheme="majorHAnsi" w:cstheme="majorHAnsi"/>
              </w:rPr>
            </w:pPr>
            <w:r w:rsidRPr="002E7B3C">
              <w:rPr>
                <w:rFonts w:asciiTheme="majorHAnsi" w:hAnsiTheme="majorHAnsi" w:cstheme="majorHAnsi"/>
              </w:rPr>
              <w:t xml:space="preserve">sprawdzenie działania programu PowerPoint, sprawdzenie dostępu do </w:t>
            </w:r>
            <w:proofErr w:type="spellStart"/>
            <w:r w:rsidRPr="002E7B3C">
              <w:rPr>
                <w:rFonts w:asciiTheme="majorHAnsi" w:hAnsiTheme="majorHAnsi" w:cstheme="majorHAnsi"/>
              </w:rPr>
              <w:t>Canva</w:t>
            </w:r>
            <w:proofErr w:type="spellEnd"/>
            <w:r w:rsidRPr="002E7B3C">
              <w:rPr>
                <w:rFonts w:asciiTheme="majorHAnsi" w:hAnsiTheme="majorHAnsi" w:cstheme="majorHAnsi"/>
              </w:rPr>
              <w:t xml:space="preserve"> </w:t>
            </w:r>
            <w:proofErr w:type="spellStart"/>
            <w:r w:rsidRPr="002E7B3C">
              <w:rPr>
                <w:rFonts w:asciiTheme="majorHAnsi" w:hAnsiTheme="majorHAnsi" w:cstheme="majorHAnsi"/>
              </w:rPr>
              <w:t>Free</w:t>
            </w:r>
            <w:proofErr w:type="spellEnd"/>
            <w:r w:rsidRPr="002E7B3C">
              <w:rPr>
                <w:rFonts w:asciiTheme="majorHAnsi" w:hAnsiTheme="majorHAnsi" w:cstheme="majorHAnsi"/>
              </w:rPr>
              <w:t>, weryfikacja połączenia internetowego, przygotowanie prezentacji wprowadzającej, przygotowanie przykładów poprawnych i błędnych slajdów, udostępnienie zdjęć i materiałów graficznych, przekazanie karty ćwiczenia, ustalenie zasad zapisywania i nazywania plików, sprawdzenie ustawienia formatu 16:9.</w:t>
            </w:r>
          </w:p>
        </w:tc>
      </w:tr>
    </w:tbl>
    <w:p w:rsidRPr="00B62923" w:rsidR="005143E8" w:rsidP="00E25C2F" w:rsidRDefault="00521628" w14:paraId="20667B56" w14:textId="77777777">
      <w:pPr>
        <w:pStyle w:val="Nagwek1"/>
        <w:rPr>
          <w:rFonts w:cstheme="majorHAnsi"/>
        </w:rPr>
      </w:pPr>
      <w:r w:rsidRPr="00B62923">
        <w:rPr>
          <w:rFonts w:cstheme="majorHAnsi"/>
        </w:rPr>
        <w:t>Harmonogram zajęć</w:t>
      </w:r>
    </w:p>
    <w:tbl>
      <w:tblPr>
        <w:tblStyle w:val="Tabela-Siatka"/>
        <w:tblW w:w="0" w:type="auto"/>
        <w:tblLook w:val="04A0" w:firstRow="1" w:lastRow="0" w:firstColumn="1" w:lastColumn="0" w:noHBand="0" w:noVBand="1"/>
      </w:tblPr>
      <w:tblGrid>
        <w:gridCol w:w="2219"/>
        <w:gridCol w:w="6411"/>
      </w:tblGrid>
      <w:tr w:rsidRPr="00A13DFE" w:rsidR="005143E8" w:rsidTr="00C1340F" w14:paraId="09AD6CCA" w14:textId="77777777">
        <w:tc>
          <w:tcPr>
            <w:tcW w:w="0" w:type="auto"/>
            <w:vAlign w:val="center"/>
          </w:tcPr>
          <w:p w:rsidRPr="00A13DFE" w:rsidR="005143E8" w:rsidP="00C1340F" w:rsidRDefault="00661996" w14:paraId="16964F03" w14:textId="77777777">
            <w:pPr>
              <w:rPr>
                <w:rFonts w:asciiTheme="majorHAnsi" w:hAnsiTheme="majorHAnsi" w:cstheme="majorHAnsi"/>
                <w:b/>
                <w:bCs/>
              </w:rPr>
            </w:pPr>
            <w:r w:rsidRPr="00A13DFE">
              <w:rPr>
                <w:rFonts w:asciiTheme="majorHAnsi" w:hAnsiTheme="majorHAnsi" w:cstheme="majorHAnsi"/>
                <w:b/>
                <w:bCs/>
              </w:rPr>
              <w:t>Nazwa zagadnienia 1</w:t>
            </w:r>
          </w:p>
        </w:tc>
        <w:tc>
          <w:tcPr>
            <w:tcW w:w="0" w:type="auto"/>
            <w:vAlign w:val="center"/>
          </w:tcPr>
          <w:p w:rsidRPr="00A13DFE" w:rsidR="005143E8" w:rsidP="00C1340F" w:rsidRDefault="003D49BB" w14:paraId="08CF2D05" w14:textId="77777777">
            <w:pPr>
              <w:rPr>
                <w:rFonts w:asciiTheme="majorHAnsi" w:hAnsiTheme="majorHAnsi" w:cstheme="majorHAnsi"/>
              </w:rPr>
            </w:pPr>
            <w:r w:rsidRPr="00A13DFE">
              <w:rPr>
                <w:rFonts w:asciiTheme="majorHAnsi" w:hAnsiTheme="majorHAnsi" w:cstheme="majorHAnsi"/>
              </w:rPr>
              <w:t>Podstawowe zasady projektowania prezentacji menadżerskiej</w:t>
            </w:r>
            <w:r w:rsidRPr="00A13DFE" w:rsidR="00430255">
              <w:rPr>
                <w:rFonts w:asciiTheme="majorHAnsi" w:hAnsiTheme="majorHAnsi" w:cstheme="majorHAnsi"/>
              </w:rPr>
              <w:t>.</w:t>
            </w:r>
          </w:p>
          <w:p w:rsidRPr="00A13DFE" w:rsidR="00430255" w:rsidP="00C1340F" w:rsidRDefault="00430255" w14:paraId="1F61E57B" w14:textId="1553A305">
            <w:pPr>
              <w:rPr>
                <w:rFonts w:asciiTheme="majorHAnsi" w:hAnsiTheme="majorHAnsi" w:cstheme="majorHAnsi"/>
              </w:rPr>
            </w:pPr>
            <w:r w:rsidRPr="00A13DFE">
              <w:rPr>
                <w:rFonts w:asciiTheme="majorHAnsi" w:hAnsiTheme="majorHAnsi" w:cstheme="majorHAnsi"/>
              </w:rPr>
              <w:t>Wprowadzenie do zasad komunikacji wizualnej, hierarchii informacji, kompozycji slajdu, typografii, kolorystyki oraz dostosowania formy prezentacji do potrzeb określonej grupy odbiorców.</w:t>
            </w:r>
          </w:p>
        </w:tc>
      </w:tr>
      <w:tr w:rsidRPr="00A13DFE" w:rsidR="005143E8" w:rsidTr="00C1340F" w14:paraId="4E4608BF" w14:textId="77777777">
        <w:tc>
          <w:tcPr>
            <w:tcW w:w="0" w:type="auto"/>
            <w:vAlign w:val="center"/>
          </w:tcPr>
          <w:p w:rsidRPr="00A13DFE" w:rsidR="005143E8" w:rsidP="00C1340F" w:rsidRDefault="00661996" w14:paraId="5D333156" w14:textId="77777777">
            <w:pPr>
              <w:rPr>
                <w:rFonts w:asciiTheme="majorHAnsi" w:hAnsiTheme="majorHAnsi" w:cstheme="majorHAnsi"/>
                <w:b/>
                <w:bCs/>
              </w:rPr>
            </w:pPr>
            <w:r w:rsidRPr="00A13DFE">
              <w:rPr>
                <w:rFonts w:asciiTheme="majorHAnsi" w:hAnsiTheme="majorHAnsi" w:cstheme="majorHAnsi"/>
                <w:b/>
                <w:bCs/>
              </w:rPr>
              <w:t>Planowany czas realizacji</w:t>
            </w:r>
          </w:p>
        </w:tc>
        <w:tc>
          <w:tcPr>
            <w:tcW w:w="0" w:type="auto"/>
            <w:vAlign w:val="center"/>
          </w:tcPr>
          <w:p w:rsidRPr="00A13DFE" w:rsidR="005143E8" w:rsidP="00C1340F" w:rsidRDefault="00430255" w14:paraId="0FF893AD" w14:textId="4E91951F">
            <w:pPr>
              <w:rPr>
                <w:rFonts w:asciiTheme="majorHAnsi" w:hAnsiTheme="majorHAnsi" w:cstheme="majorHAnsi"/>
              </w:rPr>
            </w:pPr>
            <w:r w:rsidRPr="00A13DFE">
              <w:rPr>
                <w:rFonts w:asciiTheme="majorHAnsi" w:hAnsiTheme="majorHAnsi" w:cstheme="majorHAnsi"/>
              </w:rPr>
              <w:t>35 minut</w:t>
            </w:r>
          </w:p>
        </w:tc>
      </w:tr>
      <w:tr w:rsidRPr="00A13DFE" w:rsidR="005143E8" w:rsidTr="00C1340F" w14:paraId="3F572C13" w14:textId="77777777">
        <w:tc>
          <w:tcPr>
            <w:tcW w:w="0" w:type="auto"/>
            <w:vAlign w:val="center"/>
          </w:tcPr>
          <w:p w:rsidRPr="00A13DFE" w:rsidR="005143E8" w:rsidP="00C1340F" w:rsidRDefault="00661996" w14:paraId="6FCA6A5D" w14:textId="77777777">
            <w:pPr>
              <w:rPr>
                <w:rFonts w:asciiTheme="majorHAnsi" w:hAnsiTheme="majorHAnsi" w:cstheme="majorHAnsi"/>
                <w:b/>
                <w:bCs/>
              </w:rPr>
            </w:pPr>
            <w:r w:rsidRPr="00A13DFE">
              <w:rPr>
                <w:rFonts w:asciiTheme="majorHAnsi" w:hAnsiTheme="majorHAnsi" w:cstheme="majorHAnsi"/>
                <w:b/>
                <w:bCs/>
              </w:rPr>
              <w:t>Sekwencja działań, zadań ćwiczeń lub innych aktywności w ramach zagadnienia 1</w:t>
            </w:r>
          </w:p>
        </w:tc>
        <w:tc>
          <w:tcPr>
            <w:tcW w:w="0" w:type="auto"/>
            <w:vAlign w:val="center"/>
          </w:tcPr>
          <w:p w:rsidRPr="00A13DFE" w:rsidR="00EE1EE3" w:rsidP="00C1340F" w:rsidRDefault="00EE1EE3" w14:paraId="37B66B87" w14:textId="77777777">
            <w:pPr>
              <w:rPr>
                <w:rFonts w:asciiTheme="majorHAnsi" w:hAnsiTheme="majorHAnsi" w:cstheme="majorHAnsi"/>
              </w:rPr>
            </w:pPr>
            <w:r w:rsidRPr="00A13DFE">
              <w:rPr>
                <w:rFonts w:asciiTheme="majorHAnsi" w:hAnsiTheme="majorHAnsi" w:cstheme="majorHAnsi"/>
              </w:rPr>
              <w:t>Zajęcia rozpoczynają się od przedstawienia celu spotkania oraz omówienia znaczenia prezentacji w komunikacji menadżerskiej, prezentowaniu wyników badań, danych rolniczych, rekomendacji i nowych technologii. Następnie prowadzący przedstawia różnice pomiędzy prezentacją informacyjną, naukową, menadżerską, promocyjną i edukacyjną, wskazując na konieczność dostosowania języka, zakresu treści i formy wizualnej do odbiorcy.</w:t>
            </w:r>
          </w:p>
          <w:p w:rsidRPr="00A13DFE" w:rsidR="00EE1EE3" w:rsidP="00C1340F" w:rsidRDefault="00EE1EE3" w14:paraId="6C47E0B3" w14:textId="77777777">
            <w:pPr>
              <w:rPr>
                <w:rFonts w:asciiTheme="majorHAnsi" w:hAnsiTheme="majorHAnsi" w:cstheme="majorHAnsi"/>
              </w:rPr>
            </w:pPr>
            <w:r w:rsidRPr="00A13DFE">
              <w:rPr>
                <w:rFonts w:asciiTheme="majorHAnsi" w:hAnsiTheme="majorHAnsi" w:cstheme="majorHAnsi"/>
              </w:rPr>
              <w:t>W dalszej części omówiona zostaje zasada jednego głównego komunikatu na slajdzie. Prowadzący prezentuje podstawowe reguły kompozycji, obejmujące hierarchię informacji, kontrast, wyrównanie, powtarzalność, zachowanie odpowiednich odstępów oraz ograniczenie liczby elementów. Następnie studenci poznają zasady stosowania typografii, w szczególności ograniczania liczby krojów pisma, zachowania odpowiedniej wielkości tekstu, konsekwentnego formatowania nagłówków i unikania długich bloków tekstowych.</w:t>
            </w:r>
          </w:p>
          <w:p w:rsidRPr="00A13DFE" w:rsidR="005143E8" w:rsidP="00C1340F" w:rsidRDefault="00EE1EE3" w14:paraId="435F6FF7" w14:textId="53EC1F60">
            <w:pPr>
              <w:rPr>
                <w:rFonts w:asciiTheme="majorHAnsi" w:hAnsiTheme="majorHAnsi" w:cstheme="majorHAnsi"/>
              </w:rPr>
            </w:pPr>
            <w:r w:rsidRPr="00A13DFE">
              <w:rPr>
                <w:rFonts w:asciiTheme="majorHAnsi" w:hAnsiTheme="majorHAnsi" w:cstheme="majorHAnsi"/>
              </w:rPr>
              <w:t xml:space="preserve">Po części wprowadzającej studenci analizują przykłady poprawnie i błędnie zaprojektowanych slajdów. W ramach dyskusji wskazują elementy ułatwiające lub utrudniające odbiór informacji. </w:t>
            </w:r>
            <w:r w:rsidRPr="00A13DFE">
              <w:rPr>
                <w:rFonts w:asciiTheme="majorHAnsi" w:hAnsiTheme="majorHAnsi" w:cstheme="majorHAnsi"/>
              </w:rPr>
              <w:t>Zagadnienie kończy krótkie ćwiczenie polegające na identyfikacji błędów kompozycyjnych, typograficznych i kolorystycznych oraz zaproponowaniu sposobów ich poprawy.</w:t>
            </w:r>
          </w:p>
        </w:tc>
      </w:tr>
      <w:tr w:rsidRPr="00A13DFE" w:rsidR="005143E8" w:rsidTr="00C1340F" w14:paraId="4B467249" w14:textId="77777777">
        <w:tc>
          <w:tcPr>
            <w:tcW w:w="0" w:type="auto"/>
            <w:vAlign w:val="center"/>
          </w:tcPr>
          <w:p w:rsidRPr="00A13DFE" w:rsidR="005143E8" w:rsidP="00C1340F" w:rsidRDefault="00661996" w14:paraId="0E42AA79" w14:textId="77777777">
            <w:pPr>
              <w:rPr>
                <w:rFonts w:asciiTheme="majorHAnsi" w:hAnsiTheme="majorHAnsi" w:cstheme="majorHAnsi"/>
                <w:b/>
                <w:bCs/>
              </w:rPr>
            </w:pPr>
            <w:r w:rsidRPr="00A13DFE">
              <w:rPr>
                <w:rFonts w:asciiTheme="majorHAnsi" w:hAnsiTheme="majorHAnsi" w:cstheme="majorHAnsi"/>
                <w:b/>
                <w:bCs/>
              </w:rPr>
              <w:t>Nazwa zagadnienia 2</w:t>
            </w:r>
          </w:p>
        </w:tc>
        <w:tc>
          <w:tcPr>
            <w:tcW w:w="0" w:type="auto"/>
            <w:vAlign w:val="center"/>
          </w:tcPr>
          <w:p w:rsidRPr="00A13DFE" w:rsidR="005143E8" w:rsidP="00C1340F" w:rsidRDefault="00A13DFE" w14:paraId="07A5DD9C" w14:textId="77777777">
            <w:pPr>
              <w:rPr>
                <w:rFonts w:asciiTheme="majorHAnsi" w:hAnsiTheme="majorHAnsi" w:cstheme="majorHAnsi"/>
              </w:rPr>
            </w:pPr>
            <w:r w:rsidRPr="00A13DFE">
              <w:rPr>
                <w:rFonts w:asciiTheme="majorHAnsi" w:hAnsiTheme="majorHAnsi" w:cstheme="majorHAnsi"/>
              </w:rPr>
              <w:t xml:space="preserve">Praca z tekstem, obrazami i kształtami w PowerPoint i </w:t>
            </w:r>
            <w:proofErr w:type="spellStart"/>
            <w:r w:rsidRPr="00A13DFE">
              <w:rPr>
                <w:rFonts w:asciiTheme="majorHAnsi" w:hAnsiTheme="majorHAnsi" w:cstheme="majorHAnsi"/>
              </w:rPr>
              <w:t>Canva</w:t>
            </w:r>
            <w:proofErr w:type="spellEnd"/>
          </w:p>
          <w:p w:rsidRPr="00A13DFE" w:rsidR="00A13DFE" w:rsidP="00C1340F" w:rsidRDefault="00A13DFE" w14:paraId="2E92A811" w14:textId="1EF708D2">
            <w:pPr>
              <w:rPr>
                <w:rFonts w:asciiTheme="majorHAnsi" w:hAnsiTheme="majorHAnsi" w:cstheme="majorHAnsi"/>
              </w:rPr>
            </w:pPr>
            <w:r w:rsidRPr="00A13DFE">
              <w:rPr>
                <w:rFonts w:asciiTheme="majorHAnsi" w:hAnsiTheme="majorHAnsi" w:cstheme="majorHAnsi"/>
              </w:rPr>
              <w:t>Praktyczne poznanie narzędzi służących do tworzenia kompozycji slajdu, formatowania tekstu, edycji obrazów oraz rozmieszczania, grupowania i porządkowania obiektów.</w:t>
            </w:r>
          </w:p>
        </w:tc>
      </w:tr>
      <w:tr w:rsidRPr="00A13DFE" w:rsidR="005143E8" w:rsidTr="00C1340F" w14:paraId="6DCA5D3C" w14:textId="77777777">
        <w:tc>
          <w:tcPr>
            <w:tcW w:w="0" w:type="auto"/>
            <w:vAlign w:val="center"/>
          </w:tcPr>
          <w:p w:rsidRPr="00A13DFE" w:rsidR="005143E8" w:rsidP="00C1340F" w:rsidRDefault="00661996" w14:paraId="689B39C0" w14:textId="77777777">
            <w:pPr>
              <w:rPr>
                <w:rFonts w:asciiTheme="majorHAnsi" w:hAnsiTheme="majorHAnsi" w:cstheme="majorHAnsi"/>
                <w:b/>
                <w:bCs/>
              </w:rPr>
            </w:pPr>
            <w:r w:rsidRPr="00A13DFE">
              <w:rPr>
                <w:rFonts w:asciiTheme="majorHAnsi" w:hAnsiTheme="majorHAnsi" w:cstheme="majorHAnsi"/>
                <w:b/>
                <w:bCs/>
              </w:rPr>
              <w:t>Planowany czas realizacji</w:t>
            </w:r>
          </w:p>
        </w:tc>
        <w:tc>
          <w:tcPr>
            <w:tcW w:w="0" w:type="auto"/>
            <w:vAlign w:val="center"/>
          </w:tcPr>
          <w:p w:rsidRPr="00A13DFE" w:rsidR="005143E8" w:rsidP="00C1340F" w:rsidRDefault="00A13DFE" w14:paraId="260375C9" w14:textId="5E6A546E">
            <w:pPr>
              <w:rPr>
                <w:rFonts w:asciiTheme="majorHAnsi" w:hAnsiTheme="majorHAnsi" w:cstheme="majorHAnsi"/>
              </w:rPr>
            </w:pPr>
            <w:r w:rsidRPr="00A13DFE">
              <w:rPr>
                <w:rFonts w:asciiTheme="majorHAnsi" w:hAnsiTheme="majorHAnsi" w:cstheme="majorHAnsi"/>
              </w:rPr>
              <w:t>45 minut</w:t>
            </w:r>
          </w:p>
        </w:tc>
      </w:tr>
      <w:tr w:rsidRPr="00A13DFE" w:rsidR="005143E8" w:rsidTr="00C1340F" w14:paraId="7EC9CF70" w14:textId="77777777">
        <w:tc>
          <w:tcPr>
            <w:tcW w:w="0" w:type="auto"/>
            <w:vAlign w:val="center"/>
          </w:tcPr>
          <w:p w:rsidRPr="00A13DFE" w:rsidR="005143E8" w:rsidP="00C1340F" w:rsidRDefault="00661996" w14:paraId="0767B000" w14:textId="77777777">
            <w:pPr>
              <w:rPr>
                <w:rFonts w:asciiTheme="majorHAnsi" w:hAnsiTheme="majorHAnsi" w:cstheme="majorHAnsi"/>
                <w:b/>
                <w:bCs/>
              </w:rPr>
            </w:pPr>
            <w:r w:rsidRPr="00A13DFE">
              <w:rPr>
                <w:rFonts w:asciiTheme="majorHAnsi" w:hAnsiTheme="majorHAnsi" w:cstheme="majorHAnsi"/>
                <w:b/>
                <w:bCs/>
              </w:rPr>
              <w:t>Sekwencja działań, zadań ćwiczeń lub innych aktywności w ramach zagadnienia 2</w:t>
            </w:r>
          </w:p>
        </w:tc>
        <w:tc>
          <w:tcPr>
            <w:tcW w:w="0" w:type="auto"/>
            <w:vAlign w:val="center"/>
          </w:tcPr>
          <w:p w:rsidRPr="00A13DFE" w:rsidR="00A13DFE" w:rsidP="00C1340F" w:rsidRDefault="00A13DFE" w14:paraId="488EC1C0" w14:textId="77777777">
            <w:pPr>
              <w:rPr>
                <w:rFonts w:asciiTheme="majorHAnsi" w:hAnsiTheme="majorHAnsi" w:cstheme="majorHAnsi"/>
              </w:rPr>
            </w:pPr>
            <w:r w:rsidRPr="00A13DFE">
              <w:rPr>
                <w:rFonts w:asciiTheme="majorHAnsi" w:hAnsiTheme="majorHAnsi" w:cstheme="majorHAnsi"/>
              </w:rPr>
              <w:t>Studenci uruchamiają program Microsoft PowerPoint, ustawiają proporcje prezentacji 16:9 i zapoznają się z najważniejszymi elementami obszaru roboczego. Prowadzący demonstruje tworzenie pól tekstowych, prostokątów, linii, okręgów i kształtów z zaokrąglonymi narożnikami. Następnie omawia funkcje wyrównywania, równomiernego rozmieszczania, grupowania, rozgrupowywania, obracania, skalowania oraz zmiany kolejności obiektów.</w:t>
            </w:r>
          </w:p>
          <w:p w:rsidRPr="00A13DFE" w:rsidR="00A13DFE" w:rsidP="00C1340F" w:rsidRDefault="00A13DFE" w14:paraId="27ABC09E" w14:textId="77777777">
            <w:pPr>
              <w:rPr>
                <w:rFonts w:asciiTheme="majorHAnsi" w:hAnsiTheme="majorHAnsi" w:cstheme="majorHAnsi"/>
              </w:rPr>
            </w:pPr>
            <w:r w:rsidRPr="00A13DFE">
              <w:rPr>
                <w:rFonts w:asciiTheme="majorHAnsi" w:hAnsiTheme="majorHAnsi" w:cstheme="majorHAnsi"/>
              </w:rPr>
              <w:t>Kolejnym etapem jest wstawienie przykładowego zdjęcia oraz demonstracja jego kadrowania, zmiany proporcji, usuwania tła, stosowania przezroczystości i nakładania kształtów. Po prezentacji narzędzi studenci samodzielnie wykonują slajd tytułowy „Nowoczesne technologie w gospodarstwie rolnym”, zawierający tytuł, podtytuł, zdjęcie, dane autora, datę i prosty element dekoracyjny.</w:t>
            </w:r>
          </w:p>
          <w:p w:rsidRPr="00A13DFE" w:rsidR="005143E8" w:rsidP="00C1340F" w:rsidRDefault="00A13DFE" w14:paraId="2FD7A460" w14:textId="5BE27A27">
            <w:pPr>
              <w:rPr>
                <w:rFonts w:asciiTheme="majorHAnsi" w:hAnsiTheme="majorHAnsi" w:cstheme="majorHAnsi"/>
              </w:rPr>
            </w:pPr>
            <w:r w:rsidRPr="00A13DFE">
              <w:rPr>
                <w:rFonts w:asciiTheme="majorHAnsi" w:hAnsiTheme="majorHAnsi" w:cstheme="majorHAnsi"/>
              </w:rPr>
              <w:t xml:space="preserve">Następnie studenci przygotowują slajd „Trzy filary nowoczesnego rolnictwa”, zaprojektowany w układzie trzech kolumn poświęconych rolnictwu precyzyjnemu, automatyzacji i monitoringowi środowiska. W końcowej części uruchamiają </w:t>
            </w:r>
            <w:proofErr w:type="spellStart"/>
            <w:r w:rsidRPr="00A13DFE">
              <w:rPr>
                <w:rFonts w:asciiTheme="majorHAnsi" w:hAnsiTheme="majorHAnsi" w:cstheme="majorHAnsi"/>
              </w:rPr>
              <w:t>Canva</w:t>
            </w:r>
            <w:proofErr w:type="spellEnd"/>
            <w:r w:rsidRPr="00A13DFE">
              <w:rPr>
                <w:rFonts w:asciiTheme="majorHAnsi" w:hAnsiTheme="majorHAnsi" w:cstheme="majorHAnsi"/>
              </w:rPr>
              <w:t xml:space="preserve"> </w:t>
            </w:r>
            <w:proofErr w:type="spellStart"/>
            <w:r w:rsidRPr="00A13DFE">
              <w:rPr>
                <w:rFonts w:asciiTheme="majorHAnsi" w:hAnsiTheme="majorHAnsi" w:cstheme="majorHAnsi"/>
              </w:rPr>
              <w:t>Free</w:t>
            </w:r>
            <w:proofErr w:type="spellEnd"/>
            <w:r w:rsidRPr="00A13DFE">
              <w:rPr>
                <w:rFonts w:asciiTheme="majorHAnsi" w:hAnsiTheme="majorHAnsi" w:cstheme="majorHAnsi"/>
              </w:rPr>
              <w:t>, odtwarzają uproszczoną wersję jednego slajdu, porównują sposób pracy w obu programach, zapisują prezentację i eksportują wybrany slajd do formatu PNG.</w:t>
            </w:r>
          </w:p>
        </w:tc>
      </w:tr>
      <w:tr w:rsidRPr="00A13DFE" w:rsidR="00DA5654" w:rsidTr="00C1340F" w14:paraId="3E4A1C78" w14:textId="77777777">
        <w:tc>
          <w:tcPr>
            <w:tcW w:w="0" w:type="auto"/>
            <w:vAlign w:val="center"/>
          </w:tcPr>
          <w:p w:rsidRPr="00A13DFE" w:rsidR="00DA5654" w:rsidP="00DA5654" w:rsidRDefault="00DA5654" w14:paraId="10361FB7" w14:textId="1CB92819">
            <w:pPr>
              <w:rPr>
                <w:rFonts w:asciiTheme="majorHAnsi" w:hAnsiTheme="majorHAnsi" w:cstheme="majorHAnsi"/>
                <w:b/>
                <w:bCs/>
              </w:rPr>
            </w:pPr>
            <w:r w:rsidRPr="00A13DFE">
              <w:rPr>
                <w:rFonts w:asciiTheme="majorHAnsi" w:hAnsiTheme="majorHAnsi" w:cstheme="majorHAnsi"/>
                <w:b/>
                <w:bCs/>
              </w:rPr>
              <w:t xml:space="preserve">Nazwa zagadnienia </w:t>
            </w:r>
            <w:r>
              <w:rPr>
                <w:rFonts w:asciiTheme="majorHAnsi" w:hAnsiTheme="majorHAnsi" w:cstheme="majorHAnsi"/>
                <w:b/>
                <w:bCs/>
              </w:rPr>
              <w:t>3</w:t>
            </w:r>
          </w:p>
        </w:tc>
        <w:tc>
          <w:tcPr>
            <w:tcW w:w="0" w:type="auto"/>
            <w:vAlign w:val="center"/>
          </w:tcPr>
          <w:p w:rsidRPr="00A13DFE" w:rsidR="00DA5654" w:rsidP="00DA5654" w:rsidRDefault="00BE3306" w14:paraId="076B668E" w14:textId="5A3EE5A5">
            <w:pPr>
              <w:rPr>
                <w:rFonts w:asciiTheme="majorHAnsi" w:hAnsiTheme="majorHAnsi" w:cstheme="majorHAnsi"/>
              </w:rPr>
            </w:pPr>
            <w:r w:rsidRPr="00BE3306">
              <w:rPr>
                <w:rFonts w:asciiTheme="majorHAnsi" w:hAnsiTheme="majorHAnsi" w:cstheme="majorHAnsi"/>
              </w:rPr>
              <w:t>Podsumowanie zajęć</w:t>
            </w:r>
          </w:p>
        </w:tc>
      </w:tr>
      <w:tr w:rsidRPr="00A13DFE" w:rsidR="00DA5654" w:rsidTr="00C1340F" w14:paraId="5F0E04F4" w14:textId="77777777">
        <w:tc>
          <w:tcPr>
            <w:tcW w:w="0" w:type="auto"/>
            <w:vAlign w:val="center"/>
          </w:tcPr>
          <w:p w:rsidRPr="00A13DFE" w:rsidR="00DA5654" w:rsidP="00DA5654" w:rsidRDefault="00DA5654" w14:paraId="2938C29D" w14:textId="37E0E633">
            <w:pPr>
              <w:rPr>
                <w:rFonts w:asciiTheme="majorHAnsi" w:hAnsiTheme="majorHAnsi" w:cstheme="majorHAnsi"/>
                <w:b/>
                <w:bCs/>
              </w:rPr>
            </w:pPr>
            <w:r w:rsidRPr="00A13DFE">
              <w:rPr>
                <w:rFonts w:asciiTheme="majorHAnsi" w:hAnsiTheme="majorHAnsi" w:cstheme="majorHAnsi"/>
                <w:b/>
                <w:bCs/>
              </w:rPr>
              <w:t>Planowany czas realizacji</w:t>
            </w:r>
          </w:p>
        </w:tc>
        <w:tc>
          <w:tcPr>
            <w:tcW w:w="0" w:type="auto"/>
            <w:vAlign w:val="center"/>
          </w:tcPr>
          <w:p w:rsidRPr="00A13DFE" w:rsidR="00DA5654" w:rsidP="00DA5654" w:rsidRDefault="004D34AB" w14:paraId="018ED1AA" w14:textId="080B8032">
            <w:pPr>
              <w:rPr>
                <w:rFonts w:asciiTheme="majorHAnsi" w:hAnsiTheme="majorHAnsi" w:cstheme="majorHAnsi"/>
              </w:rPr>
            </w:pPr>
            <w:r>
              <w:rPr>
                <w:rFonts w:asciiTheme="majorHAnsi" w:hAnsiTheme="majorHAnsi" w:cstheme="majorHAnsi"/>
              </w:rPr>
              <w:t>10 minut</w:t>
            </w:r>
          </w:p>
        </w:tc>
      </w:tr>
      <w:tr w:rsidRPr="00A13DFE" w:rsidR="00DA5654" w:rsidTr="00C1340F" w14:paraId="45CBE3C5" w14:textId="77777777">
        <w:tc>
          <w:tcPr>
            <w:tcW w:w="0" w:type="auto"/>
            <w:vAlign w:val="center"/>
          </w:tcPr>
          <w:p w:rsidRPr="00A13DFE" w:rsidR="00DA5654" w:rsidP="00DA5654" w:rsidRDefault="00DA5654" w14:paraId="7A8C3A28" w14:textId="39EDDECC">
            <w:pPr>
              <w:rPr>
                <w:rFonts w:asciiTheme="majorHAnsi" w:hAnsiTheme="majorHAnsi" w:cstheme="majorHAnsi"/>
                <w:b/>
                <w:bCs/>
              </w:rPr>
            </w:pPr>
            <w:r w:rsidRPr="00A13DFE">
              <w:rPr>
                <w:rFonts w:asciiTheme="majorHAnsi" w:hAnsiTheme="majorHAnsi" w:cstheme="majorHAnsi"/>
                <w:b/>
                <w:bCs/>
              </w:rPr>
              <w:t>Sekwencja działań, zadań ćwiczeń lub innych aktywności w ramach zagadnienia 1</w:t>
            </w:r>
          </w:p>
        </w:tc>
        <w:tc>
          <w:tcPr>
            <w:tcW w:w="0" w:type="auto"/>
            <w:vAlign w:val="center"/>
          </w:tcPr>
          <w:p w:rsidRPr="001D7C9E" w:rsidR="001D7C9E" w:rsidP="001D7C9E" w:rsidRDefault="001D7C9E" w14:paraId="36F0E84F" w14:textId="77777777">
            <w:pPr>
              <w:rPr>
                <w:rFonts w:asciiTheme="majorHAnsi" w:hAnsiTheme="majorHAnsi" w:cstheme="majorHAnsi"/>
              </w:rPr>
            </w:pPr>
            <w:r w:rsidRPr="001D7C9E">
              <w:rPr>
                <w:rFonts w:asciiTheme="majorHAnsi" w:hAnsiTheme="majorHAnsi" w:cstheme="majorHAnsi"/>
              </w:rPr>
              <w:t>1.</w:t>
            </w:r>
            <w:r w:rsidRPr="001D7C9E">
              <w:rPr>
                <w:rFonts w:asciiTheme="majorHAnsi" w:hAnsiTheme="majorHAnsi" w:cstheme="majorHAnsi"/>
              </w:rPr>
              <w:tab/>
            </w:r>
            <w:r w:rsidRPr="001D7C9E">
              <w:rPr>
                <w:rFonts w:asciiTheme="majorHAnsi" w:hAnsiTheme="majorHAnsi" w:cstheme="majorHAnsi"/>
              </w:rPr>
              <w:t>Prezentacja dwóch lub trzech prac studentów.</w:t>
            </w:r>
          </w:p>
          <w:p w:rsidRPr="001D7C9E" w:rsidR="001D7C9E" w:rsidP="001D7C9E" w:rsidRDefault="001D7C9E" w14:paraId="530CE462" w14:textId="77777777">
            <w:pPr>
              <w:rPr>
                <w:rFonts w:asciiTheme="majorHAnsi" w:hAnsiTheme="majorHAnsi" w:cstheme="majorHAnsi"/>
              </w:rPr>
            </w:pPr>
            <w:r w:rsidRPr="001D7C9E">
              <w:rPr>
                <w:rFonts w:asciiTheme="majorHAnsi" w:hAnsiTheme="majorHAnsi" w:cstheme="majorHAnsi"/>
              </w:rPr>
              <w:t>2.</w:t>
            </w:r>
            <w:r w:rsidRPr="001D7C9E">
              <w:rPr>
                <w:rFonts w:asciiTheme="majorHAnsi" w:hAnsiTheme="majorHAnsi" w:cstheme="majorHAnsi"/>
              </w:rPr>
              <w:tab/>
            </w:r>
            <w:r w:rsidRPr="001D7C9E">
              <w:rPr>
                <w:rFonts w:asciiTheme="majorHAnsi" w:hAnsiTheme="majorHAnsi" w:cstheme="majorHAnsi"/>
              </w:rPr>
              <w:t>Wspólne omówienie mocnych i słabych stron projektów.</w:t>
            </w:r>
          </w:p>
          <w:p w:rsidRPr="001D7C9E" w:rsidR="001D7C9E" w:rsidP="001D7C9E" w:rsidRDefault="001D7C9E" w14:paraId="30A25A98" w14:textId="77777777">
            <w:pPr>
              <w:rPr>
                <w:rFonts w:asciiTheme="majorHAnsi" w:hAnsiTheme="majorHAnsi" w:cstheme="majorHAnsi"/>
              </w:rPr>
            </w:pPr>
            <w:r w:rsidRPr="001D7C9E">
              <w:rPr>
                <w:rFonts w:asciiTheme="majorHAnsi" w:hAnsiTheme="majorHAnsi" w:cstheme="majorHAnsi"/>
              </w:rPr>
              <w:t>3.</w:t>
            </w:r>
            <w:r w:rsidRPr="001D7C9E">
              <w:rPr>
                <w:rFonts w:asciiTheme="majorHAnsi" w:hAnsiTheme="majorHAnsi" w:cstheme="majorHAnsi"/>
              </w:rPr>
              <w:tab/>
            </w:r>
            <w:r w:rsidRPr="001D7C9E">
              <w:rPr>
                <w:rFonts w:asciiTheme="majorHAnsi" w:hAnsiTheme="majorHAnsi" w:cstheme="majorHAnsi"/>
              </w:rPr>
              <w:t>Sprawdzenie zgodności z zasadą hierarchii informacji.</w:t>
            </w:r>
          </w:p>
          <w:p w:rsidRPr="00A13DFE" w:rsidR="00DA5654" w:rsidP="001D7C9E" w:rsidRDefault="001D7C9E" w14:paraId="70A00425" w14:textId="5F7A4EA3">
            <w:pPr>
              <w:rPr>
                <w:rFonts w:asciiTheme="majorHAnsi" w:hAnsiTheme="majorHAnsi" w:cstheme="majorHAnsi"/>
              </w:rPr>
            </w:pPr>
            <w:r w:rsidRPr="001D7C9E">
              <w:rPr>
                <w:rFonts w:asciiTheme="majorHAnsi" w:hAnsiTheme="majorHAnsi" w:cstheme="majorHAnsi"/>
              </w:rPr>
              <w:t>4.</w:t>
            </w:r>
            <w:r w:rsidRPr="001D7C9E">
              <w:rPr>
                <w:rFonts w:asciiTheme="majorHAnsi" w:hAnsiTheme="majorHAnsi" w:cstheme="majorHAnsi"/>
              </w:rPr>
              <w:tab/>
            </w:r>
            <w:r w:rsidRPr="001D7C9E">
              <w:rPr>
                <w:rFonts w:asciiTheme="majorHAnsi" w:hAnsiTheme="majorHAnsi" w:cstheme="majorHAnsi"/>
              </w:rPr>
              <w:t xml:space="preserve">Podsumowanie różnic między PowerPoint i </w:t>
            </w:r>
            <w:proofErr w:type="spellStart"/>
            <w:r w:rsidRPr="001D7C9E">
              <w:rPr>
                <w:rFonts w:asciiTheme="majorHAnsi" w:hAnsiTheme="majorHAnsi" w:cstheme="majorHAnsi"/>
              </w:rPr>
              <w:t>Canva</w:t>
            </w:r>
            <w:proofErr w:type="spellEnd"/>
            <w:r w:rsidRPr="001D7C9E">
              <w:rPr>
                <w:rFonts w:asciiTheme="majorHAnsi" w:hAnsiTheme="majorHAnsi" w:cstheme="majorHAnsi"/>
              </w:rPr>
              <w:t>.</w:t>
            </w:r>
          </w:p>
        </w:tc>
      </w:tr>
    </w:tbl>
    <w:p w:rsidRPr="00B62923" w:rsidR="005143E8" w:rsidP="00E25C2F" w:rsidRDefault="00FD3E5E" w14:paraId="1F27F05A" w14:textId="77777777">
      <w:pPr>
        <w:pStyle w:val="Nagwek1"/>
        <w:rPr>
          <w:rFonts w:cstheme="majorHAnsi"/>
        </w:rPr>
      </w:pPr>
      <w:r w:rsidRPr="00B62923">
        <w:rPr>
          <w:rFonts w:cstheme="majorHAnsi"/>
        </w:rPr>
        <w:t>Metody i narzędzia</w:t>
      </w:r>
    </w:p>
    <w:tbl>
      <w:tblPr>
        <w:tblStyle w:val="Tabela-Siatka"/>
        <w:tblW w:w="0" w:type="auto"/>
        <w:tblLook w:val="04A0" w:firstRow="1" w:lastRow="0" w:firstColumn="1" w:lastColumn="0" w:noHBand="0" w:noVBand="1"/>
      </w:tblPr>
      <w:tblGrid>
        <w:gridCol w:w="3539"/>
        <w:gridCol w:w="5091"/>
      </w:tblGrid>
      <w:tr w:rsidRPr="00427B2A" w:rsidR="005143E8" w:rsidTr="007C4DE5" w14:paraId="6E0971B7" w14:textId="77777777">
        <w:tc>
          <w:tcPr>
            <w:tcW w:w="3539" w:type="dxa"/>
          </w:tcPr>
          <w:p w:rsidRPr="00427B2A" w:rsidR="005143E8" w:rsidP="00AF4C24" w:rsidRDefault="00661996" w14:paraId="5A3C7F7D" w14:textId="77777777">
            <w:pPr>
              <w:rPr>
                <w:rFonts w:asciiTheme="majorHAnsi" w:hAnsiTheme="majorHAnsi" w:cstheme="majorHAnsi"/>
                <w:b/>
                <w:bCs/>
              </w:rPr>
            </w:pPr>
            <w:r w:rsidRPr="00427B2A">
              <w:rPr>
                <w:rFonts w:asciiTheme="majorHAnsi" w:hAnsiTheme="majorHAnsi" w:cstheme="majorHAnsi"/>
                <w:b/>
                <w:bCs/>
              </w:rPr>
              <w:t>Wykorzystane metody dydaktyczne</w:t>
            </w:r>
          </w:p>
        </w:tc>
        <w:tc>
          <w:tcPr>
            <w:tcW w:w="5091" w:type="dxa"/>
          </w:tcPr>
          <w:p w:rsidRPr="00427B2A" w:rsidR="005143E8" w:rsidRDefault="00041DFC" w14:paraId="5DF3D399" w14:textId="382CBCBF">
            <w:pPr>
              <w:rPr>
                <w:rFonts w:asciiTheme="majorHAnsi" w:hAnsiTheme="majorHAnsi" w:cstheme="majorHAnsi"/>
              </w:rPr>
            </w:pPr>
            <w:r w:rsidRPr="00427B2A">
              <w:rPr>
                <w:rFonts w:asciiTheme="majorHAnsi" w:hAnsiTheme="majorHAnsi" w:cstheme="majorHAnsi"/>
              </w:rPr>
              <w:t>demonstracja; ćwiczenie prowadzone krok po kroku; samodzielne ćwiczenie praktyczne; studium przypadku; dyskusja podsumowująca</w:t>
            </w:r>
          </w:p>
        </w:tc>
      </w:tr>
      <w:tr w:rsidRPr="00427B2A" w:rsidR="005143E8" w:rsidTr="007C4DE5" w14:paraId="7EC84C72" w14:textId="77777777">
        <w:tc>
          <w:tcPr>
            <w:tcW w:w="3539" w:type="dxa"/>
          </w:tcPr>
          <w:p w:rsidRPr="00427B2A" w:rsidR="005143E8" w:rsidRDefault="00661996" w14:paraId="7B5C7136" w14:textId="77777777">
            <w:pPr>
              <w:rPr>
                <w:rFonts w:asciiTheme="majorHAnsi" w:hAnsiTheme="majorHAnsi" w:cstheme="majorHAnsi"/>
                <w:b/>
                <w:bCs/>
              </w:rPr>
            </w:pPr>
            <w:r w:rsidRPr="00427B2A">
              <w:rPr>
                <w:rFonts w:asciiTheme="majorHAnsi" w:hAnsiTheme="majorHAnsi" w:cstheme="majorHAnsi"/>
                <w:b/>
                <w:bCs/>
              </w:rPr>
              <w:t>Narzędzia dydaktyczne</w:t>
            </w:r>
          </w:p>
        </w:tc>
        <w:tc>
          <w:tcPr>
            <w:tcW w:w="5091" w:type="dxa"/>
          </w:tcPr>
          <w:p w:rsidRPr="00427B2A" w:rsidR="005143E8" w:rsidRDefault="00557633" w14:paraId="24702F03" w14:textId="4AD6DC7C">
            <w:pPr>
              <w:rPr>
                <w:rFonts w:asciiTheme="majorHAnsi" w:hAnsiTheme="majorHAnsi" w:cstheme="majorHAnsi"/>
              </w:rPr>
            </w:pPr>
            <w:r w:rsidRPr="00427B2A">
              <w:rPr>
                <w:rFonts w:asciiTheme="majorHAnsi" w:hAnsiTheme="majorHAnsi" w:cstheme="majorHAnsi"/>
              </w:rPr>
              <w:t>komputer z oprogramowaniem, karta ćwiczeń i instrukcje</w:t>
            </w:r>
          </w:p>
        </w:tc>
      </w:tr>
      <w:tr w:rsidRPr="00427B2A" w:rsidR="00521628" w:rsidTr="007C4DE5" w14:paraId="3AB75645" w14:textId="77777777">
        <w:tc>
          <w:tcPr>
            <w:tcW w:w="3539" w:type="dxa"/>
          </w:tcPr>
          <w:p w:rsidRPr="00427B2A" w:rsidR="00521628" w:rsidRDefault="00661996" w14:paraId="6529A0C1" w14:textId="77777777">
            <w:pPr>
              <w:rPr>
                <w:rFonts w:asciiTheme="majorHAnsi" w:hAnsiTheme="majorHAnsi" w:cstheme="majorHAnsi"/>
                <w:b/>
                <w:bCs/>
              </w:rPr>
            </w:pPr>
            <w:r w:rsidRPr="00427B2A">
              <w:rPr>
                <w:rFonts w:asciiTheme="majorHAnsi" w:hAnsiTheme="majorHAnsi" w:cstheme="majorHAnsi"/>
                <w:b/>
                <w:bCs/>
              </w:rPr>
              <w:t>Formy pracy</w:t>
            </w:r>
          </w:p>
        </w:tc>
        <w:tc>
          <w:tcPr>
            <w:tcW w:w="5091" w:type="dxa"/>
          </w:tcPr>
          <w:p w:rsidRPr="00427B2A" w:rsidR="00521628" w:rsidRDefault="00745B77" w14:paraId="09090952" w14:textId="7620B17A">
            <w:pPr>
              <w:rPr>
                <w:rFonts w:asciiTheme="majorHAnsi" w:hAnsiTheme="majorHAnsi" w:cstheme="majorHAnsi"/>
              </w:rPr>
            </w:pPr>
            <w:r w:rsidRPr="00427B2A">
              <w:rPr>
                <w:rFonts w:asciiTheme="majorHAnsi" w:hAnsiTheme="majorHAnsi" w:cstheme="majorHAnsi"/>
              </w:rPr>
              <w:t>samodzielna praca studenta przy stanowisku komputerowym pod kierunkiem prowadzącego</w:t>
            </w:r>
          </w:p>
        </w:tc>
      </w:tr>
      <w:tr w:rsidRPr="00427B2A" w:rsidR="005143E8" w:rsidTr="007C4DE5" w14:paraId="662A4D11" w14:textId="77777777">
        <w:tc>
          <w:tcPr>
            <w:tcW w:w="3539" w:type="dxa"/>
          </w:tcPr>
          <w:p w:rsidRPr="00427B2A" w:rsidR="005143E8" w:rsidRDefault="00661996" w14:paraId="267579D9" w14:textId="77777777">
            <w:pPr>
              <w:rPr>
                <w:rFonts w:asciiTheme="majorHAnsi" w:hAnsiTheme="majorHAnsi" w:cstheme="majorHAnsi"/>
                <w:b/>
                <w:bCs/>
              </w:rPr>
            </w:pPr>
            <w:r w:rsidRPr="00427B2A">
              <w:rPr>
                <w:rFonts w:asciiTheme="majorHAnsi" w:hAnsiTheme="majorHAnsi" w:cstheme="majorHAnsi"/>
                <w:b/>
                <w:bCs/>
              </w:rPr>
              <w:t>Literatura inne źródła</w:t>
            </w:r>
          </w:p>
        </w:tc>
        <w:tc>
          <w:tcPr>
            <w:tcW w:w="5091" w:type="dxa"/>
          </w:tcPr>
          <w:p w:rsidRPr="00427B2A" w:rsidR="005143E8" w:rsidRDefault="00DA74A4" w14:paraId="03D03913" w14:textId="6F8863D2">
            <w:pPr>
              <w:rPr>
                <w:rFonts w:asciiTheme="majorHAnsi" w:hAnsiTheme="majorHAnsi" w:cstheme="majorHAnsi"/>
              </w:rPr>
            </w:pPr>
            <w:r w:rsidRPr="00DA74A4">
              <w:rPr>
                <w:rFonts w:asciiTheme="majorHAnsi" w:hAnsiTheme="majorHAnsi" w:cstheme="majorHAnsi"/>
              </w:rPr>
              <w:t xml:space="preserve">Prezentacje naukowe. Praktyczny poradnik dla studentów, doktorantów i nie tylko, </w:t>
            </w:r>
            <w:proofErr w:type="spellStart"/>
            <w:r w:rsidRPr="00DA74A4">
              <w:rPr>
                <w:rFonts w:asciiTheme="majorHAnsi" w:hAnsiTheme="majorHAnsi" w:cstheme="majorHAnsi"/>
              </w:rPr>
              <w:t>Wasylczyk</w:t>
            </w:r>
            <w:proofErr w:type="spellEnd"/>
            <w:r w:rsidRPr="00DA74A4">
              <w:rPr>
                <w:rFonts w:asciiTheme="majorHAnsi" w:hAnsiTheme="majorHAnsi" w:cstheme="majorHAnsi"/>
              </w:rPr>
              <w:t xml:space="preserve"> Piotr, Wydawnictwo Naukowe PWN, 2017</w:t>
            </w:r>
            <w:r w:rsidR="00002CD4">
              <w:rPr>
                <w:rFonts w:asciiTheme="majorHAnsi" w:hAnsiTheme="majorHAnsi" w:cstheme="majorHAnsi"/>
              </w:rPr>
              <w:t xml:space="preserve">; </w:t>
            </w:r>
            <w:r w:rsidRPr="00002CD4" w:rsidR="00002CD4">
              <w:rPr>
                <w:rFonts w:asciiTheme="majorHAnsi" w:hAnsiTheme="majorHAnsi" w:cstheme="majorHAnsi"/>
              </w:rPr>
              <w:t xml:space="preserve">Doskonała prezentacja. Sztuka skutecznego przekazu, Sadowski Marcin Paweł, </w:t>
            </w:r>
            <w:proofErr w:type="spellStart"/>
            <w:r w:rsidRPr="00002CD4" w:rsidR="00002CD4">
              <w:rPr>
                <w:rFonts w:asciiTheme="majorHAnsi" w:hAnsiTheme="majorHAnsi" w:cstheme="majorHAnsi"/>
              </w:rPr>
              <w:t>Onepress</w:t>
            </w:r>
            <w:proofErr w:type="spellEnd"/>
            <w:r w:rsidRPr="00002CD4" w:rsidR="00002CD4">
              <w:rPr>
                <w:rFonts w:asciiTheme="majorHAnsi" w:hAnsiTheme="majorHAnsi" w:cstheme="majorHAnsi"/>
              </w:rPr>
              <w:t>, 2016</w:t>
            </w:r>
          </w:p>
        </w:tc>
      </w:tr>
      <w:tr w:rsidRPr="00427B2A" w:rsidR="00521628" w:rsidTr="007C4DE5" w14:paraId="49882A33" w14:textId="77777777">
        <w:tc>
          <w:tcPr>
            <w:tcW w:w="3539" w:type="dxa"/>
          </w:tcPr>
          <w:p w:rsidRPr="00427B2A" w:rsidR="00521628" w:rsidRDefault="00661996" w14:paraId="7FDB63BB" w14:textId="77777777">
            <w:pPr>
              <w:rPr>
                <w:rFonts w:asciiTheme="majorHAnsi" w:hAnsiTheme="majorHAnsi" w:cstheme="majorHAnsi"/>
                <w:b/>
                <w:bCs/>
              </w:rPr>
            </w:pPr>
            <w:r w:rsidRPr="00427B2A">
              <w:rPr>
                <w:rFonts w:asciiTheme="majorHAnsi" w:hAnsiTheme="majorHAnsi" w:cstheme="majorHAnsi"/>
                <w:b/>
                <w:bCs/>
              </w:rPr>
              <w:t>Uwagi dodatkowe</w:t>
            </w:r>
          </w:p>
        </w:tc>
        <w:tc>
          <w:tcPr>
            <w:tcW w:w="5091" w:type="dxa"/>
          </w:tcPr>
          <w:p w:rsidRPr="00427B2A" w:rsidR="00521628" w:rsidRDefault="00521628" w14:paraId="1E8E05FB" w14:textId="77777777">
            <w:pPr>
              <w:rPr>
                <w:rFonts w:asciiTheme="majorHAnsi" w:hAnsiTheme="majorHAnsi" w:cstheme="majorHAnsi"/>
              </w:rPr>
            </w:pPr>
          </w:p>
        </w:tc>
      </w:tr>
      <w:tr w:rsidRPr="00427B2A" w:rsidR="00427B2A" w:rsidTr="007C4DE5" w14:paraId="4268A304" w14:textId="77777777">
        <w:tc>
          <w:tcPr>
            <w:tcW w:w="3539" w:type="dxa"/>
          </w:tcPr>
          <w:p w:rsidRPr="00427B2A" w:rsidR="00427B2A" w:rsidP="00427B2A" w:rsidRDefault="00427B2A" w14:paraId="07C7D354" w14:textId="77777777">
            <w:pPr>
              <w:rPr>
                <w:rFonts w:asciiTheme="majorHAnsi" w:hAnsiTheme="majorHAnsi" w:cstheme="majorHAnsi"/>
                <w:b/>
                <w:bCs/>
              </w:rPr>
            </w:pPr>
            <w:r w:rsidRPr="00427B2A">
              <w:rPr>
                <w:rFonts w:asciiTheme="majorHAnsi" w:hAnsiTheme="majorHAnsi" w:cstheme="majorHAnsi"/>
                <w:b/>
                <w:bCs/>
              </w:rPr>
              <w:t>Załączniki</w:t>
            </w:r>
          </w:p>
        </w:tc>
        <w:tc>
          <w:tcPr>
            <w:tcW w:w="5091" w:type="dxa"/>
          </w:tcPr>
          <w:p w:rsidRPr="00427B2A" w:rsidR="00427B2A" w:rsidP="00427B2A" w:rsidRDefault="00427B2A" w14:paraId="1802E71B" w14:textId="7518F72C">
            <w:pPr>
              <w:rPr>
                <w:rFonts w:asciiTheme="majorHAnsi" w:hAnsiTheme="majorHAnsi" w:cstheme="majorHAnsi"/>
              </w:rPr>
            </w:pPr>
            <w:r w:rsidRPr="00427B2A">
              <w:rPr>
                <w:rFonts w:asciiTheme="majorHAnsi" w:hAnsiTheme="majorHAnsi" w:cstheme="majorHAnsi"/>
              </w:rPr>
              <w:t>Plik zawierający treści programowe wraz z przykładowymi ćwiczeniami</w:t>
            </w:r>
          </w:p>
        </w:tc>
      </w:tr>
    </w:tbl>
    <w:p w:rsidRPr="00B62923" w:rsidR="00C66032" w:rsidP="00E25C2F" w:rsidRDefault="00C66032" w14:paraId="4342B0BC" w14:textId="77777777">
      <w:pPr>
        <w:pStyle w:val="Nagwek1"/>
        <w:rPr>
          <w:rFonts w:cstheme="majorHAnsi"/>
        </w:rPr>
      </w:pPr>
      <w:r w:rsidRPr="00B62923">
        <w:rPr>
          <w:rFonts w:cstheme="majorHAnsi"/>
        </w:rPr>
        <w:t>Ocena i ewaluacja</w:t>
      </w:r>
    </w:p>
    <w:tbl>
      <w:tblPr>
        <w:tblStyle w:val="Tabela-Siatka"/>
        <w:tblW w:w="0" w:type="auto"/>
        <w:tblLook w:val="04A0" w:firstRow="1" w:lastRow="0" w:firstColumn="1" w:lastColumn="0" w:noHBand="0" w:noVBand="1"/>
      </w:tblPr>
      <w:tblGrid>
        <w:gridCol w:w="3539"/>
        <w:gridCol w:w="5091"/>
      </w:tblGrid>
      <w:tr w:rsidRPr="00B62923" w:rsidR="00C66032" w:rsidTr="007C4DE5" w14:paraId="36F91894" w14:textId="77777777">
        <w:tc>
          <w:tcPr>
            <w:tcW w:w="3539" w:type="dxa"/>
          </w:tcPr>
          <w:p w:rsidRPr="00B62923" w:rsidR="00C66032" w:rsidP="00AF4C24" w:rsidRDefault="00661996" w14:paraId="708305CB" w14:textId="77777777">
            <w:pPr>
              <w:rPr>
                <w:rFonts w:asciiTheme="majorHAnsi" w:hAnsiTheme="majorHAnsi" w:cstheme="majorHAnsi"/>
                <w:b/>
                <w:bCs/>
              </w:rPr>
            </w:pPr>
            <w:r w:rsidRPr="00B62923">
              <w:rPr>
                <w:rFonts w:asciiTheme="majorHAnsi" w:hAnsiTheme="majorHAnsi" w:cstheme="majorHAnsi"/>
                <w:b/>
                <w:bCs/>
              </w:rPr>
              <w:t>Efekty uczenia się</w:t>
            </w:r>
          </w:p>
        </w:tc>
        <w:tc>
          <w:tcPr>
            <w:tcW w:w="5091" w:type="dxa"/>
          </w:tcPr>
          <w:p w:rsidRPr="001074EC" w:rsidR="00C66032" w:rsidP="008A6413" w:rsidRDefault="005F52BD" w14:paraId="6D82335B" w14:textId="411F3AF6">
            <w:pPr>
              <w:rPr>
                <w:rFonts w:asciiTheme="majorHAnsi" w:hAnsiTheme="majorHAnsi" w:cstheme="majorHAnsi"/>
              </w:rPr>
            </w:pPr>
            <w:r w:rsidRPr="001074EC">
              <w:rPr>
                <w:rFonts w:asciiTheme="majorHAnsi" w:hAnsiTheme="majorHAnsi" w:cstheme="majorHAnsi"/>
              </w:rPr>
              <w:t>Student zna i rozumie zasady projektowania grafik ilustrujących innowacyjne technologie rolnicze</w:t>
            </w:r>
            <w:r w:rsidRPr="001074EC" w:rsidR="00FC644B">
              <w:rPr>
                <w:rFonts w:asciiTheme="majorHAnsi" w:hAnsiTheme="majorHAnsi" w:cstheme="majorHAnsi"/>
              </w:rPr>
              <w:t>, potrafi dobrać formę przekazu informacji do odbiorcy oraz właściwie wykorzystać materiały multimedialne</w:t>
            </w:r>
          </w:p>
        </w:tc>
      </w:tr>
      <w:tr w:rsidRPr="00B62923" w:rsidR="00C66032" w:rsidTr="007C4DE5" w14:paraId="6F34E0F2" w14:textId="77777777">
        <w:tc>
          <w:tcPr>
            <w:tcW w:w="3539" w:type="dxa"/>
          </w:tcPr>
          <w:p w:rsidRPr="00B62923" w:rsidR="00C66032" w:rsidP="008A6413" w:rsidRDefault="00661996" w14:paraId="0D30BC9C" w14:textId="77777777">
            <w:pPr>
              <w:rPr>
                <w:rFonts w:asciiTheme="majorHAnsi" w:hAnsiTheme="majorHAnsi" w:cstheme="majorHAnsi"/>
                <w:b/>
                <w:bCs/>
              </w:rPr>
            </w:pPr>
            <w:r w:rsidRPr="00B62923">
              <w:rPr>
                <w:rFonts w:asciiTheme="majorHAnsi" w:hAnsiTheme="majorHAnsi" w:cstheme="majorHAnsi"/>
                <w:b/>
                <w:bCs/>
              </w:rPr>
              <w:t>Metody weryfikacji efektów uczenia się</w:t>
            </w:r>
          </w:p>
        </w:tc>
        <w:tc>
          <w:tcPr>
            <w:tcW w:w="5091" w:type="dxa"/>
          </w:tcPr>
          <w:p w:rsidRPr="000C6E7E" w:rsidR="00C66032" w:rsidP="008A6413" w:rsidRDefault="000C6E7E" w14:paraId="21C07428" w14:textId="4EE1C070">
            <w:pPr>
              <w:rPr>
                <w:rFonts w:asciiTheme="majorHAnsi" w:hAnsiTheme="majorHAnsi" w:cstheme="majorHAnsi"/>
              </w:rPr>
            </w:pPr>
            <w:r w:rsidRPr="000C6E7E">
              <w:rPr>
                <w:rFonts w:asciiTheme="majorHAnsi" w:hAnsiTheme="majorHAnsi" w:cstheme="majorHAnsi"/>
              </w:rPr>
              <w:t>Indywidualny projekt</w:t>
            </w:r>
          </w:p>
        </w:tc>
      </w:tr>
    </w:tbl>
    <w:p w:rsidRPr="00B62923" w:rsidR="00C66032" w:rsidP="00106E48" w:rsidRDefault="004B726D" w14:paraId="5AA68984" w14:textId="77777777">
      <w:pPr>
        <w:pStyle w:val="Nagwek1"/>
        <w:rPr>
          <w:rFonts w:cstheme="majorHAnsi"/>
        </w:rPr>
      </w:pPr>
      <w:r w:rsidRPr="00B62923">
        <w:rPr>
          <w:rFonts w:cstheme="majorHAnsi"/>
        </w:rPr>
        <w:t>Autorstwo</w:t>
      </w:r>
    </w:p>
    <w:tbl>
      <w:tblPr>
        <w:tblStyle w:val="Tabela-Siatka"/>
        <w:tblW w:w="0" w:type="auto"/>
        <w:tblLook w:val="04A0" w:firstRow="1" w:lastRow="0" w:firstColumn="1" w:lastColumn="0" w:noHBand="0" w:noVBand="1"/>
      </w:tblPr>
      <w:tblGrid>
        <w:gridCol w:w="3539"/>
        <w:gridCol w:w="5091"/>
      </w:tblGrid>
      <w:tr w:rsidRPr="00B62923" w:rsidR="004B726D" w:rsidTr="007C4DE5" w14:paraId="658CA834" w14:textId="77777777">
        <w:tc>
          <w:tcPr>
            <w:tcW w:w="3539" w:type="dxa"/>
          </w:tcPr>
          <w:p w:rsidRPr="00B62923" w:rsidR="004B726D" w:rsidP="00AF4C24" w:rsidRDefault="00661996" w14:paraId="41F6727B" w14:textId="77777777">
            <w:pPr>
              <w:rPr>
                <w:rFonts w:asciiTheme="majorHAnsi" w:hAnsiTheme="majorHAnsi" w:cstheme="majorHAnsi"/>
                <w:b/>
                <w:bCs/>
              </w:rPr>
            </w:pPr>
            <w:r w:rsidRPr="00B62923">
              <w:rPr>
                <w:rFonts w:asciiTheme="majorHAnsi" w:hAnsiTheme="majorHAnsi" w:cstheme="majorHAnsi"/>
                <w:b/>
                <w:bCs/>
              </w:rPr>
              <w:t>Autor scenariusza</w:t>
            </w:r>
          </w:p>
        </w:tc>
        <w:tc>
          <w:tcPr>
            <w:tcW w:w="5091" w:type="dxa"/>
          </w:tcPr>
          <w:p w:rsidRPr="00B62923" w:rsidR="004B726D" w:rsidP="00D67957" w:rsidRDefault="00F43EA3" w14:paraId="2692B73F" w14:textId="06110FDC">
            <w:pPr>
              <w:rPr>
                <w:rFonts w:asciiTheme="majorHAnsi" w:hAnsiTheme="majorHAnsi" w:cstheme="majorHAnsi"/>
              </w:rPr>
            </w:pPr>
            <w:r>
              <w:rPr>
                <w:rFonts w:asciiTheme="majorHAnsi" w:hAnsiTheme="majorHAnsi" w:cstheme="majorHAnsi"/>
              </w:rPr>
              <w:t>dr inż. Kinga Noras</w:t>
            </w:r>
          </w:p>
        </w:tc>
      </w:tr>
      <w:tr w:rsidRPr="00B62923" w:rsidR="004B726D" w:rsidTr="007C4DE5" w14:paraId="6940F857" w14:textId="77777777">
        <w:tc>
          <w:tcPr>
            <w:tcW w:w="3539" w:type="dxa"/>
          </w:tcPr>
          <w:p w:rsidRPr="00B62923" w:rsidR="004B726D" w:rsidP="00AF4C24" w:rsidRDefault="00661996" w14:paraId="601DB532" w14:textId="77777777">
            <w:pPr>
              <w:rPr>
                <w:rFonts w:asciiTheme="majorHAnsi" w:hAnsiTheme="majorHAnsi" w:cstheme="majorHAnsi"/>
                <w:b/>
                <w:bCs/>
              </w:rPr>
            </w:pPr>
            <w:r w:rsidRPr="00B62923">
              <w:rPr>
                <w:rFonts w:asciiTheme="majorHAnsi" w:hAnsiTheme="majorHAnsi" w:cstheme="majorHAnsi"/>
                <w:b/>
                <w:bCs/>
              </w:rPr>
              <w:t>Autor załączników</w:t>
            </w:r>
          </w:p>
        </w:tc>
        <w:tc>
          <w:tcPr>
            <w:tcW w:w="5091" w:type="dxa"/>
          </w:tcPr>
          <w:p w:rsidRPr="00B62923" w:rsidR="004B726D" w:rsidP="00D67957" w:rsidRDefault="00F43EA3" w14:paraId="6EBD24FD" w14:textId="18F7B01F">
            <w:pPr>
              <w:rPr>
                <w:rFonts w:asciiTheme="majorHAnsi" w:hAnsiTheme="majorHAnsi" w:cstheme="majorHAnsi"/>
              </w:rPr>
            </w:pPr>
            <w:r>
              <w:rPr>
                <w:rFonts w:asciiTheme="majorHAnsi" w:hAnsiTheme="majorHAnsi" w:cstheme="majorHAnsi"/>
              </w:rPr>
              <w:t>dr inż. Kinga Noras</w:t>
            </w:r>
          </w:p>
        </w:tc>
      </w:tr>
    </w:tbl>
    <w:p w:rsidRPr="00B62923" w:rsidR="004B726D" w:rsidP="00222E85" w:rsidRDefault="004B726D" w14:paraId="7C841A50" w14:textId="77777777">
      <w:pPr>
        <w:spacing w:after="0" w:line="240" w:lineRule="auto"/>
        <w:rPr>
          <w:rFonts w:asciiTheme="majorHAnsi" w:hAnsiTheme="majorHAnsi" w:cstheme="majorHAnsi"/>
          <w:sz w:val="24"/>
          <w:szCs w:val="24"/>
        </w:rPr>
      </w:pPr>
    </w:p>
    <w:p w:rsidRPr="00B62923" w:rsidR="00515281" w:rsidP="00515281" w:rsidRDefault="00515281" w14:paraId="72F260CD" w14:textId="77777777">
      <w:pPr>
        <w:spacing w:after="160" w:line="259" w:lineRule="auto"/>
        <w:rPr>
          <w:rFonts w:asciiTheme="majorHAnsi" w:hAnsiTheme="majorHAnsi" w:cstheme="majorHAnsi"/>
        </w:rPr>
      </w:pPr>
      <w:r w:rsidRPr="00B62923">
        <w:rPr>
          <w:rFonts w:asciiTheme="majorHAnsi" w:hAnsiTheme="majorHAnsi" w:cstheme="majorHAnsi"/>
        </w:rPr>
        <w:t>CC BY 4.0</w:t>
      </w:r>
    </w:p>
    <w:p w:rsidRPr="00B62923" w:rsidR="00515281" w:rsidP="00515281" w:rsidRDefault="00515281" w14:paraId="57788E7C" w14:textId="77777777">
      <w:pPr>
        <w:spacing w:after="160" w:line="259" w:lineRule="auto"/>
        <w:rPr>
          <w:rFonts w:asciiTheme="majorHAnsi" w:hAnsiTheme="majorHAnsi" w:cstheme="majorHAnsi"/>
        </w:rPr>
      </w:pPr>
      <w:r w:rsidRPr="00B62923">
        <w:rPr>
          <w:rFonts w:asciiTheme="majorHAnsi" w:hAnsiTheme="majorHAnsi" w:cstheme="majorHAnsi"/>
        </w:rPr>
        <w:t xml:space="preserve">Materiał jest udostępniony na licencji Creative </w:t>
      </w:r>
      <w:proofErr w:type="spellStart"/>
      <w:r w:rsidRPr="00B62923">
        <w:rPr>
          <w:rFonts w:asciiTheme="majorHAnsi" w:hAnsiTheme="majorHAnsi" w:cstheme="majorHAnsi"/>
        </w:rPr>
        <w:t>Commons</w:t>
      </w:r>
      <w:proofErr w:type="spellEnd"/>
      <w:r w:rsidRPr="00B62923">
        <w:rPr>
          <w:rFonts w:asciiTheme="majorHAnsi" w:hAnsiTheme="majorHAnsi" w:cstheme="majorHAnsi"/>
        </w:rPr>
        <w:t xml:space="preserve"> Uznanie autorstwa CC BY 4.0</w:t>
      </w:r>
    </w:p>
    <w:p w:rsidRPr="00B62923" w:rsidR="00515281" w:rsidP="00515281" w:rsidRDefault="00515281" w14:paraId="46FF082F" w14:textId="77777777">
      <w:pPr>
        <w:spacing w:after="160" w:line="259" w:lineRule="auto"/>
        <w:rPr>
          <w:rFonts w:asciiTheme="majorHAnsi" w:hAnsiTheme="majorHAnsi" w:cstheme="majorHAnsi"/>
        </w:rPr>
      </w:pPr>
      <w:hyperlink w:history="1" r:id="rId11">
        <w:r w:rsidRPr="00B62923">
          <w:rPr>
            <w:rStyle w:val="Hipercze"/>
            <w:rFonts w:asciiTheme="majorHAnsi" w:hAnsiTheme="majorHAnsi" w:cstheme="majorHAnsi"/>
          </w:rPr>
          <w:t>https://creativecommons.org/licenses/by/4.0/deed.pl</w:t>
        </w:r>
      </w:hyperlink>
    </w:p>
    <w:p w:rsidRPr="00B62923" w:rsidR="00515281" w:rsidP="00515281" w:rsidRDefault="00515281" w14:paraId="40E9C472" w14:textId="77777777">
      <w:pPr>
        <w:spacing w:after="160" w:line="259" w:lineRule="auto"/>
        <w:rPr>
          <w:rFonts w:asciiTheme="majorHAnsi" w:hAnsiTheme="majorHAnsi" w:cstheme="majorHAnsi"/>
        </w:rPr>
      </w:pPr>
      <w:r w:rsidRPr="00B62923">
        <w:rPr>
          <w:rFonts w:asciiTheme="majorHAnsi" w:hAnsiTheme="majorHAnsi" w:cstheme="majorHAnsi"/>
        </w:rPr>
        <w:t xml:space="preserve">Materiał opracowany w związku z realizacją projektu „Zrównoważony Kampus SGGW - kształcenie na rzecz branż kluczowych ” nr FERS.01.05-IP.08-0067/23 </w:t>
      </w:r>
    </w:p>
    <w:p w:rsidRPr="00B62923" w:rsidR="00515281" w:rsidP="00222E85" w:rsidRDefault="00515281" w14:paraId="63222D4B" w14:textId="77777777">
      <w:pPr>
        <w:spacing w:after="0" w:line="240" w:lineRule="auto"/>
        <w:rPr>
          <w:rFonts w:asciiTheme="majorHAnsi" w:hAnsiTheme="majorHAnsi" w:cstheme="majorHAnsi"/>
          <w:sz w:val="24"/>
          <w:szCs w:val="24"/>
        </w:rPr>
      </w:pPr>
    </w:p>
    <w:sectPr w:rsidRPr="00B62923" w:rsidR="00515281" w:rsidSect="00034616">
      <w:headerReference w:type="default" r:id="rId12"/>
      <w:footerReference w:type="default" r:id="rId13"/>
      <w:pgSz w:w="12240" w:h="15840" w:orient="portrait"/>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Pr="00D12E56" w:rsidR="00164462" w:rsidP="00521628" w:rsidRDefault="00164462" w14:paraId="3397F9BB" w14:textId="77777777">
      <w:pPr>
        <w:spacing w:after="0" w:line="240" w:lineRule="auto"/>
      </w:pPr>
      <w:r w:rsidRPr="00D12E56">
        <w:separator/>
      </w:r>
    </w:p>
  </w:endnote>
  <w:endnote w:type="continuationSeparator" w:id="0">
    <w:p w:rsidRPr="00D12E56" w:rsidR="00164462" w:rsidP="00521628" w:rsidRDefault="00164462" w14:paraId="02A48B61" w14:textId="77777777">
      <w:pPr>
        <w:spacing w:after="0" w:line="240" w:lineRule="auto"/>
      </w:pPr>
      <w:r w:rsidRPr="00D12E5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EE"/>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D12E56" w:rsidR="00521628" w:rsidRDefault="00521628" w14:paraId="74592E26" w14:textId="77777777">
    <w:pPr>
      <w:pStyle w:val="Stopka"/>
      <w:rPr>
        <w:sz w:val="24"/>
        <w:szCs w:val="24"/>
      </w:rPr>
    </w:pPr>
    <w:r w:rsidRPr="00D12E56">
      <w:rPr>
        <w:rFonts w:ascii="Calibri" w:hAnsi="Calibri" w:eastAsia="Calibri" w:cs="Calibri"/>
        <w:sz w:val="24"/>
        <w:szCs w:val="24"/>
      </w:rPr>
      <w:t>Projekt współfinansowany z Europejskiego Funduszu Społecznego Plus w ramach Programu Fundusze Europejskie dla Rozwoju Społecznego 2021-2027,</w:t>
    </w:r>
    <w:r w:rsidRPr="00D12E56">
      <w:rPr>
        <w:rFonts w:ascii="Calibri" w:hAnsi="Calibri" w:eastAsia="Calibri" w:cs="Calibri"/>
        <w:sz w:val="24"/>
        <w:szCs w:val="24"/>
      </w:rPr>
      <w:br/>
    </w:r>
    <w:r w:rsidRPr="00D12E56">
      <w:rPr>
        <w:rFonts w:ascii="Calibri" w:hAnsi="Calibri" w:eastAsia="Calibri" w:cs="Calibri"/>
        <w:sz w:val="24"/>
        <w:szCs w:val="24"/>
      </w:rPr>
      <w:t>Priorytet 1 Umiejętności, Działanie 01.05 Umiejętności w szkolnictwie wyższym</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Pr="00D12E56" w:rsidR="00164462" w:rsidP="00521628" w:rsidRDefault="00164462" w14:paraId="24E35FA6" w14:textId="77777777">
      <w:pPr>
        <w:spacing w:after="0" w:line="240" w:lineRule="auto"/>
      </w:pPr>
      <w:r w:rsidRPr="00D12E56">
        <w:separator/>
      </w:r>
    </w:p>
  </w:footnote>
  <w:footnote w:type="continuationSeparator" w:id="0">
    <w:p w:rsidRPr="00D12E56" w:rsidR="00164462" w:rsidP="00521628" w:rsidRDefault="00164462" w14:paraId="43A181EB" w14:textId="77777777">
      <w:pPr>
        <w:spacing w:after="0" w:line="240" w:lineRule="auto"/>
      </w:pPr>
      <w:r w:rsidRPr="00D12E56">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dec="http://schemas.microsoft.com/office/drawing/2017/decorative" xmlns:pic="http://schemas.openxmlformats.org/drawingml/2006/picture" xmlns:a14="http://schemas.microsoft.com/office/drawing/2010/main" mc:Ignorable="w14 w15 w16se w16cid w16 w16cex w16sdtdh w16sdtfl w16du wp14">
  <w:p w:rsidRPr="00D12E56" w:rsidR="00521628" w:rsidP="00521628" w:rsidRDefault="00521628" w14:paraId="57930A52" w14:textId="77777777">
    <w:pPr>
      <w:pStyle w:val="Nagwek"/>
      <w:ind w:left="-1560"/>
    </w:pPr>
    <w:r w:rsidRPr="00D12E56">
      <w:rPr>
        <w:noProof/>
        <w:lang w:eastAsia="pl-PL"/>
      </w:rPr>
      <w:drawing>
        <wp:inline distT="0" distB="0" distL="0" distR="0" wp14:anchorId="0F8DAFF8" wp14:editId="48208ABF">
          <wp:extent cx="7322185" cy="487680"/>
          <wp:effectExtent l="0" t="0" r="0" b="7620"/>
          <wp:docPr id="10" name="Obraz 1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Obraz 10">
                    <a:extLst>
                      <a:ext uri="{C183D7F6-B498-43B3-948B-1728B52AA6E4}">
                        <adec:decorative xmlns:adec="http://schemas.microsoft.com/office/drawing/2017/decorative" val="1"/>
                      </a:ext>
                    </a:extLst>
                  </pic:cNvP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322185" cy="487680"/>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anumerowana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anumerowana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hint="default" w:ascii="Symbol" w:hAnsi="Symbol"/>
      </w:rPr>
    </w:lvl>
  </w:abstractNum>
  <w:abstractNum w:abstractNumId="5" w15:restartNumberingAfterBreak="0">
    <w:nsid w:val="FFFFFF82"/>
    <w:multiLevelType w:val="singleLevel"/>
    <w:tmpl w:val="F3EAFDEC"/>
    <w:lvl w:ilvl="0">
      <w:start w:val="1"/>
      <w:numFmt w:val="bullet"/>
      <w:pStyle w:val="Listapunktowana3"/>
      <w:lvlText w:val=""/>
      <w:lvlJc w:val="left"/>
      <w:pPr>
        <w:tabs>
          <w:tab w:val="num" w:pos="1080"/>
        </w:tabs>
        <w:ind w:left="1080" w:hanging="360"/>
      </w:pPr>
      <w:rPr>
        <w:rFonts w:hint="default" w:ascii="Symbol" w:hAnsi="Symbol"/>
      </w:rPr>
    </w:lvl>
  </w:abstractNum>
  <w:abstractNum w:abstractNumId="6" w15:restartNumberingAfterBreak="0">
    <w:nsid w:val="FFFFFF83"/>
    <w:multiLevelType w:val="singleLevel"/>
    <w:tmpl w:val="3D1EFFD4"/>
    <w:lvl w:ilvl="0">
      <w:start w:val="1"/>
      <w:numFmt w:val="bullet"/>
      <w:pStyle w:val="Listapunktowana2"/>
      <w:lvlText w:val=""/>
      <w:lvlJc w:val="left"/>
      <w:pPr>
        <w:tabs>
          <w:tab w:val="num" w:pos="720"/>
        </w:tabs>
        <w:ind w:left="720" w:hanging="360"/>
      </w:pPr>
      <w:rPr>
        <w:rFonts w:hint="default" w:ascii="Symbol" w:hAnsi="Symbol"/>
      </w:rPr>
    </w:lvl>
  </w:abstractNum>
  <w:abstractNum w:abstractNumId="7" w15:restartNumberingAfterBreak="0">
    <w:nsid w:val="FFFFFF88"/>
    <w:multiLevelType w:val="singleLevel"/>
    <w:tmpl w:val="D0A62B40"/>
    <w:lvl w:ilvl="0">
      <w:start w:val="1"/>
      <w:numFmt w:val="decimal"/>
      <w:pStyle w:val="Listanumerowan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apunktowana"/>
      <w:lvlText w:val=""/>
      <w:lvlJc w:val="left"/>
      <w:pPr>
        <w:tabs>
          <w:tab w:val="num" w:pos="360"/>
        </w:tabs>
        <w:ind w:left="360" w:hanging="360"/>
      </w:pPr>
      <w:rPr>
        <w:rFonts w:hint="default" w:ascii="Symbol" w:hAnsi="Symbol"/>
      </w:rPr>
    </w:lvl>
  </w:abstractNum>
  <w:abstractNum w:abstractNumId="9" w15:restartNumberingAfterBreak="0">
    <w:nsid w:val="30CC2E92"/>
    <w:multiLevelType w:val="hybridMultilevel"/>
    <w:tmpl w:val="A8763EB8"/>
    <w:lvl w:ilvl="0" w:tplc="86E6AA8E">
      <w:start w:val="1"/>
      <w:numFmt w:val="bullet"/>
      <w:lvlText w:val=""/>
      <w:lvlJc w:val="left"/>
      <w:pPr>
        <w:ind w:left="720" w:hanging="360"/>
      </w:pPr>
      <w:rPr>
        <w:rFonts w:hint="default" w:ascii="Symbol" w:hAnsi="Symbol"/>
      </w:rPr>
    </w:lvl>
    <w:lvl w:ilvl="1" w:tplc="04150003" w:tentative="1">
      <w:start w:val="1"/>
      <w:numFmt w:val="bullet"/>
      <w:lvlText w:val="o"/>
      <w:lvlJc w:val="left"/>
      <w:pPr>
        <w:ind w:left="1440" w:hanging="360"/>
      </w:pPr>
      <w:rPr>
        <w:rFonts w:hint="default" w:ascii="Courier New" w:hAnsi="Courier New" w:cs="Courier New"/>
      </w:rPr>
    </w:lvl>
    <w:lvl w:ilvl="2" w:tplc="04150005" w:tentative="1">
      <w:start w:val="1"/>
      <w:numFmt w:val="bullet"/>
      <w:lvlText w:val=""/>
      <w:lvlJc w:val="left"/>
      <w:pPr>
        <w:ind w:left="2160" w:hanging="360"/>
      </w:pPr>
      <w:rPr>
        <w:rFonts w:hint="default" w:ascii="Wingdings" w:hAnsi="Wingdings"/>
      </w:rPr>
    </w:lvl>
    <w:lvl w:ilvl="3" w:tplc="04150001" w:tentative="1">
      <w:start w:val="1"/>
      <w:numFmt w:val="bullet"/>
      <w:lvlText w:val=""/>
      <w:lvlJc w:val="left"/>
      <w:pPr>
        <w:ind w:left="2880" w:hanging="360"/>
      </w:pPr>
      <w:rPr>
        <w:rFonts w:hint="default" w:ascii="Symbol" w:hAnsi="Symbol"/>
      </w:rPr>
    </w:lvl>
    <w:lvl w:ilvl="4" w:tplc="04150003" w:tentative="1">
      <w:start w:val="1"/>
      <w:numFmt w:val="bullet"/>
      <w:lvlText w:val="o"/>
      <w:lvlJc w:val="left"/>
      <w:pPr>
        <w:ind w:left="3600" w:hanging="360"/>
      </w:pPr>
      <w:rPr>
        <w:rFonts w:hint="default" w:ascii="Courier New" w:hAnsi="Courier New" w:cs="Courier New"/>
      </w:rPr>
    </w:lvl>
    <w:lvl w:ilvl="5" w:tplc="04150005" w:tentative="1">
      <w:start w:val="1"/>
      <w:numFmt w:val="bullet"/>
      <w:lvlText w:val=""/>
      <w:lvlJc w:val="left"/>
      <w:pPr>
        <w:ind w:left="4320" w:hanging="360"/>
      </w:pPr>
      <w:rPr>
        <w:rFonts w:hint="default" w:ascii="Wingdings" w:hAnsi="Wingdings"/>
      </w:rPr>
    </w:lvl>
    <w:lvl w:ilvl="6" w:tplc="04150001" w:tentative="1">
      <w:start w:val="1"/>
      <w:numFmt w:val="bullet"/>
      <w:lvlText w:val=""/>
      <w:lvlJc w:val="left"/>
      <w:pPr>
        <w:ind w:left="5040" w:hanging="360"/>
      </w:pPr>
      <w:rPr>
        <w:rFonts w:hint="default" w:ascii="Symbol" w:hAnsi="Symbol"/>
      </w:rPr>
    </w:lvl>
    <w:lvl w:ilvl="7" w:tplc="04150003" w:tentative="1">
      <w:start w:val="1"/>
      <w:numFmt w:val="bullet"/>
      <w:lvlText w:val="o"/>
      <w:lvlJc w:val="left"/>
      <w:pPr>
        <w:ind w:left="5760" w:hanging="360"/>
      </w:pPr>
      <w:rPr>
        <w:rFonts w:hint="default" w:ascii="Courier New" w:hAnsi="Courier New" w:cs="Courier New"/>
      </w:rPr>
    </w:lvl>
    <w:lvl w:ilvl="8" w:tplc="04150005" w:tentative="1">
      <w:start w:val="1"/>
      <w:numFmt w:val="bullet"/>
      <w:lvlText w:val=""/>
      <w:lvlJc w:val="left"/>
      <w:pPr>
        <w:ind w:left="6480" w:hanging="360"/>
      </w:pPr>
      <w:rPr>
        <w:rFonts w:hint="default" w:ascii="Wingdings" w:hAnsi="Wingdings"/>
      </w:rPr>
    </w:lvl>
  </w:abstractNum>
  <w:num w:numId="1" w16cid:durableId="1820536093">
    <w:abstractNumId w:val="8"/>
  </w:num>
  <w:num w:numId="2" w16cid:durableId="936710962">
    <w:abstractNumId w:val="6"/>
  </w:num>
  <w:num w:numId="3" w16cid:durableId="732431288">
    <w:abstractNumId w:val="5"/>
  </w:num>
  <w:num w:numId="4" w16cid:durableId="808133364">
    <w:abstractNumId w:val="4"/>
  </w:num>
  <w:num w:numId="5" w16cid:durableId="990984497">
    <w:abstractNumId w:val="7"/>
  </w:num>
  <w:num w:numId="6" w16cid:durableId="133984344">
    <w:abstractNumId w:val="3"/>
  </w:num>
  <w:num w:numId="7" w16cid:durableId="924991711">
    <w:abstractNumId w:val="2"/>
  </w:num>
  <w:num w:numId="8" w16cid:durableId="131025463">
    <w:abstractNumId w:val="1"/>
  </w:num>
  <w:num w:numId="9" w16cid:durableId="221524130">
    <w:abstractNumId w:val="0"/>
  </w:num>
  <w:num w:numId="10" w16cid:durableId="335691143">
    <w:abstractNumId w:val="9"/>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10"/>
  <w:proofState w:spelling="clean" w:grammar="dirty"/>
  <w:attachedTemplate r:id="rId1"/>
  <w:trackRevisions w:val="false"/>
  <w:defaultTabStop w:val="720"/>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2BB7"/>
    <w:rsid w:val="00002CD4"/>
    <w:rsid w:val="00034616"/>
    <w:rsid w:val="00041DFC"/>
    <w:rsid w:val="0006063C"/>
    <w:rsid w:val="0007342E"/>
    <w:rsid w:val="00077043"/>
    <w:rsid w:val="000851D8"/>
    <w:rsid w:val="00091956"/>
    <w:rsid w:val="00092592"/>
    <w:rsid w:val="000C6E7E"/>
    <w:rsid w:val="000E633D"/>
    <w:rsid w:val="000E6829"/>
    <w:rsid w:val="000F1F39"/>
    <w:rsid w:val="000F5ADA"/>
    <w:rsid w:val="001011F2"/>
    <w:rsid w:val="00106E48"/>
    <w:rsid w:val="001074EC"/>
    <w:rsid w:val="001210B4"/>
    <w:rsid w:val="001355BA"/>
    <w:rsid w:val="0014086C"/>
    <w:rsid w:val="0015074B"/>
    <w:rsid w:val="00164462"/>
    <w:rsid w:val="001B6CFF"/>
    <w:rsid w:val="001C2198"/>
    <w:rsid w:val="001D2B22"/>
    <w:rsid w:val="001D7C9E"/>
    <w:rsid w:val="00222E85"/>
    <w:rsid w:val="00224AE9"/>
    <w:rsid w:val="0029639D"/>
    <w:rsid w:val="002B1689"/>
    <w:rsid w:val="002D5A76"/>
    <w:rsid w:val="002E7B3C"/>
    <w:rsid w:val="002F0DA9"/>
    <w:rsid w:val="002F6513"/>
    <w:rsid w:val="00326F90"/>
    <w:rsid w:val="00340CA5"/>
    <w:rsid w:val="003628CD"/>
    <w:rsid w:val="003C5DA3"/>
    <w:rsid w:val="003D49BB"/>
    <w:rsid w:val="003F7B59"/>
    <w:rsid w:val="004021AF"/>
    <w:rsid w:val="00427B2A"/>
    <w:rsid w:val="00430255"/>
    <w:rsid w:val="0044797C"/>
    <w:rsid w:val="0045329C"/>
    <w:rsid w:val="00457DE5"/>
    <w:rsid w:val="004B726D"/>
    <w:rsid w:val="004D34AB"/>
    <w:rsid w:val="004E14AC"/>
    <w:rsid w:val="004E79EF"/>
    <w:rsid w:val="004F0072"/>
    <w:rsid w:val="004F199C"/>
    <w:rsid w:val="005143E8"/>
    <w:rsid w:val="00515281"/>
    <w:rsid w:val="00521628"/>
    <w:rsid w:val="00557633"/>
    <w:rsid w:val="0058212E"/>
    <w:rsid w:val="005A76DD"/>
    <w:rsid w:val="005C39B5"/>
    <w:rsid w:val="005D0BCC"/>
    <w:rsid w:val="005F20D5"/>
    <w:rsid w:val="005F52BD"/>
    <w:rsid w:val="00612384"/>
    <w:rsid w:val="00622AE0"/>
    <w:rsid w:val="006351AD"/>
    <w:rsid w:val="00661996"/>
    <w:rsid w:val="00695CC0"/>
    <w:rsid w:val="006B724A"/>
    <w:rsid w:val="006E288A"/>
    <w:rsid w:val="00745B77"/>
    <w:rsid w:val="00766C89"/>
    <w:rsid w:val="007B621E"/>
    <w:rsid w:val="007C4DE5"/>
    <w:rsid w:val="00834764"/>
    <w:rsid w:val="00834DE3"/>
    <w:rsid w:val="008B4CA0"/>
    <w:rsid w:val="0092286B"/>
    <w:rsid w:val="00947699"/>
    <w:rsid w:val="00954041"/>
    <w:rsid w:val="00961AB9"/>
    <w:rsid w:val="00976B8B"/>
    <w:rsid w:val="00992BB7"/>
    <w:rsid w:val="0099469C"/>
    <w:rsid w:val="00996F7C"/>
    <w:rsid w:val="009E4A33"/>
    <w:rsid w:val="00A06E14"/>
    <w:rsid w:val="00A13DFE"/>
    <w:rsid w:val="00AA1D8D"/>
    <w:rsid w:val="00AC1286"/>
    <w:rsid w:val="00AF4C24"/>
    <w:rsid w:val="00B00345"/>
    <w:rsid w:val="00B47730"/>
    <w:rsid w:val="00B62923"/>
    <w:rsid w:val="00B70101"/>
    <w:rsid w:val="00B734AA"/>
    <w:rsid w:val="00BA383D"/>
    <w:rsid w:val="00BA4DD9"/>
    <w:rsid w:val="00BE192A"/>
    <w:rsid w:val="00BE3306"/>
    <w:rsid w:val="00BF7153"/>
    <w:rsid w:val="00C04DF8"/>
    <w:rsid w:val="00C1340F"/>
    <w:rsid w:val="00C351D4"/>
    <w:rsid w:val="00C3691F"/>
    <w:rsid w:val="00C5174D"/>
    <w:rsid w:val="00C551F5"/>
    <w:rsid w:val="00C66032"/>
    <w:rsid w:val="00C76C53"/>
    <w:rsid w:val="00C90D7A"/>
    <w:rsid w:val="00CB0664"/>
    <w:rsid w:val="00D054A7"/>
    <w:rsid w:val="00D12E56"/>
    <w:rsid w:val="00D64982"/>
    <w:rsid w:val="00D97E00"/>
    <w:rsid w:val="00DA5654"/>
    <w:rsid w:val="00DA74A4"/>
    <w:rsid w:val="00DD46EF"/>
    <w:rsid w:val="00E20C95"/>
    <w:rsid w:val="00E25C2F"/>
    <w:rsid w:val="00E316F3"/>
    <w:rsid w:val="00EB6BE9"/>
    <w:rsid w:val="00EE1EE3"/>
    <w:rsid w:val="00F11C07"/>
    <w:rsid w:val="00F328A1"/>
    <w:rsid w:val="00F34420"/>
    <w:rsid w:val="00F43EA3"/>
    <w:rsid w:val="00F64836"/>
    <w:rsid w:val="00FA1464"/>
    <w:rsid w:val="00FC644B"/>
    <w:rsid w:val="00FC693F"/>
    <w:rsid w:val="00FD3E5E"/>
    <w:rsid w:val="04DF274E"/>
    <w:rsid w:val="2DC6648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2FC1F002"/>
  <w14:defaultImageDpi w14:val="300"/>
  <w15:docId w15:val="{0B2EACFC-108F-490A-AB9D-7A067424D310}"/>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EastAsia"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ny" w:default="1">
    <w:name w:val="Normal"/>
    <w:qFormat/>
    <w:rsid w:val="004B726D"/>
    <w:rPr>
      <w:lang w:val="pl-PL"/>
    </w:rPr>
  </w:style>
  <w:style w:type="paragraph" w:styleId="Nagwek1">
    <w:name w:val="heading 1"/>
    <w:basedOn w:val="Normalny"/>
    <w:next w:val="Normalny"/>
    <w:link w:val="Nagwek1Znak"/>
    <w:uiPriority w:val="9"/>
    <w:qFormat/>
    <w:rsid w:val="0014086C"/>
    <w:pPr>
      <w:keepNext/>
      <w:keepLines/>
      <w:spacing w:before="480" w:after="0"/>
      <w:outlineLvl w:val="0"/>
    </w:pPr>
    <w:rPr>
      <w:rFonts w:asciiTheme="majorHAnsi" w:hAnsiTheme="majorHAnsi" w:eastAsiaTheme="majorEastAsia" w:cstheme="majorBidi"/>
      <w:b/>
      <w:bCs/>
      <w:color w:val="000000" w:themeColor="text1"/>
      <w:sz w:val="28"/>
      <w:szCs w:val="28"/>
    </w:rPr>
  </w:style>
  <w:style w:type="paragraph" w:styleId="Nagwek2">
    <w:name w:val="heading 2"/>
    <w:basedOn w:val="Normalny"/>
    <w:next w:val="Normalny"/>
    <w:link w:val="Nagwek2Znak"/>
    <w:uiPriority w:val="9"/>
    <w:unhideWhenUsed/>
    <w:qFormat/>
    <w:rsid w:val="00FC693F"/>
    <w:pPr>
      <w:keepNext/>
      <w:keepLines/>
      <w:spacing w:before="200" w:after="0"/>
      <w:outlineLvl w:val="1"/>
    </w:pPr>
    <w:rPr>
      <w:rFonts w:asciiTheme="majorHAnsi" w:hAnsiTheme="majorHAnsi" w:eastAsiaTheme="majorEastAsia" w:cstheme="majorBidi"/>
      <w:b/>
      <w:bCs/>
      <w:color w:val="4F81BD" w:themeColor="accent1"/>
      <w:sz w:val="26"/>
      <w:szCs w:val="26"/>
    </w:rPr>
  </w:style>
  <w:style w:type="paragraph" w:styleId="Nagwek3">
    <w:name w:val="heading 3"/>
    <w:basedOn w:val="Normalny"/>
    <w:next w:val="Normalny"/>
    <w:link w:val="Nagwek3Znak"/>
    <w:uiPriority w:val="9"/>
    <w:unhideWhenUsed/>
    <w:qFormat/>
    <w:rsid w:val="00FC693F"/>
    <w:pPr>
      <w:keepNext/>
      <w:keepLines/>
      <w:spacing w:before="200" w:after="0"/>
      <w:outlineLvl w:val="2"/>
    </w:pPr>
    <w:rPr>
      <w:rFonts w:asciiTheme="majorHAnsi" w:hAnsiTheme="majorHAnsi" w:eastAsiaTheme="majorEastAsia" w:cstheme="majorBidi"/>
      <w:b/>
      <w:bCs/>
      <w:color w:val="4F81BD" w:themeColor="accent1"/>
    </w:rPr>
  </w:style>
  <w:style w:type="paragraph" w:styleId="Nagwek4">
    <w:name w:val="heading 4"/>
    <w:basedOn w:val="Normalny"/>
    <w:next w:val="Normalny"/>
    <w:link w:val="Nagwek4Znak"/>
    <w:uiPriority w:val="9"/>
    <w:semiHidden/>
    <w:unhideWhenUsed/>
    <w:qFormat/>
    <w:rsid w:val="00FC693F"/>
    <w:pPr>
      <w:keepNext/>
      <w:keepLines/>
      <w:spacing w:before="200" w:after="0"/>
      <w:outlineLvl w:val="3"/>
    </w:pPr>
    <w:rPr>
      <w:rFonts w:asciiTheme="majorHAnsi" w:hAnsiTheme="majorHAnsi" w:eastAsiaTheme="majorEastAsia" w:cstheme="majorBidi"/>
      <w:b/>
      <w:bCs/>
      <w:i/>
      <w:iCs/>
      <w:color w:val="4F81BD" w:themeColor="accent1"/>
    </w:rPr>
  </w:style>
  <w:style w:type="paragraph" w:styleId="Nagwek5">
    <w:name w:val="heading 5"/>
    <w:basedOn w:val="Normalny"/>
    <w:next w:val="Normalny"/>
    <w:link w:val="Nagwek5Znak"/>
    <w:uiPriority w:val="9"/>
    <w:semiHidden/>
    <w:unhideWhenUsed/>
    <w:qFormat/>
    <w:rsid w:val="00FC693F"/>
    <w:pPr>
      <w:keepNext/>
      <w:keepLines/>
      <w:spacing w:before="200" w:after="0"/>
      <w:outlineLvl w:val="4"/>
    </w:pPr>
    <w:rPr>
      <w:rFonts w:asciiTheme="majorHAnsi" w:hAnsiTheme="majorHAnsi" w:eastAsiaTheme="majorEastAsia" w:cstheme="majorBidi"/>
      <w:color w:val="243F60" w:themeColor="accent1" w:themeShade="7F"/>
    </w:rPr>
  </w:style>
  <w:style w:type="paragraph" w:styleId="Nagwek6">
    <w:name w:val="heading 6"/>
    <w:basedOn w:val="Normalny"/>
    <w:next w:val="Normalny"/>
    <w:link w:val="Nagwek6Znak"/>
    <w:uiPriority w:val="9"/>
    <w:semiHidden/>
    <w:unhideWhenUsed/>
    <w:qFormat/>
    <w:rsid w:val="00FC693F"/>
    <w:pPr>
      <w:keepNext/>
      <w:keepLines/>
      <w:spacing w:before="200" w:after="0"/>
      <w:outlineLvl w:val="5"/>
    </w:pPr>
    <w:rPr>
      <w:rFonts w:asciiTheme="majorHAnsi" w:hAnsiTheme="majorHAnsi" w:eastAsiaTheme="majorEastAsia" w:cstheme="majorBidi"/>
      <w:i/>
      <w:iCs/>
      <w:color w:val="243F60" w:themeColor="accent1" w:themeShade="7F"/>
    </w:rPr>
  </w:style>
  <w:style w:type="paragraph" w:styleId="Nagwek7">
    <w:name w:val="heading 7"/>
    <w:basedOn w:val="Normalny"/>
    <w:next w:val="Normalny"/>
    <w:link w:val="Nagwek7Znak"/>
    <w:uiPriority w:val="9"/>
    <w:semiHidden/>
    <w:unhideWhenUsed/>
    <w:qFormat/>
    <w:rsid w:val="00FC693F"/>
    <w:pPr>
      <w:keepNext/>
      <w:keepLines/>
      <w:spacing w:before="200" w:after="0"/>
      <w:outlineLvl w:val="6"/>
    </w:pPr>
    <w:rPr>
      <w:rFonts w:asciiTheme="majorHAnsi" w:hAnsiTheme="majorHAnsi" w:eastAsiaTheme="majorEastAsia" w:cstheme="majorBidi"/>
      <w:i/>
      <w:iCs/>
      <w:color w:val="404040" w:themeColor="text1" w:themeTint="BF"/>
    </w:rPr>
  </w:style>
  <w:style w:type="paragraph" w:styleId="Nagwek8">
    <w:name w:val="heading 8"/>
    <w:basedOn w:val="Normalny"/>
    <w:next w:val="Normalny"/>
    <w:link w:val="Nagwek8Znak"/>
    <w:uiPriority w:val="9"/>
    <w:semiHidden/>
    <w:unhideWhenUsed/>
    <w:qFormat/>
    <w:rsid w:val="00FC693F"/>
    <w:pPr>
      <w:keepNext/>
      <w:keepLines/>
      <w:spacing w:before="200" w:after="0"/>
      <w:outlineLvl w:val="7"/>
    </w:pPr>
    <w:rPr>
      <w:rFonts w:asciiTheme="majorHAnsi" w:hAnsiTheme="majorHAnsi" w:eastAsiaTheme="majorEastAsia" w:cstheme="majorBidi"/>
      <w:color w:val="4F81BD" w:themeColor="accent1"/>
      <w:sz w:val="20"/>
      <w:szCs w:val="20"/>
    </w:rPr>
  </w:style>
  <w:style w:type="paragraph" w:styleId="Nagwek9">
    <w:name w:val="heading 9"/>
    <w:basedOn w:val="Normalny"/>
    <w:next w:val="Normalny"/>
    <w:link w:val="Nagwek9Znak"/>
    <w:uiPriority w:val="9"/>
    <w:semiHidden/>
    <w:unhideWhenUsed/>
    <w:qFormat/>
    <w:rsid w:val="00FC693F"/>
    <w:pPr>
      <w:keepNext/>
      <w:keepLines/>
      <w:spacing w:before="200" w:after="0"/>
      <w:outlineLvl w:val="8"/>
    </w:pPr>
    <w:rPr>
      <w:rFonts w:asciiTheme="majorHAnsi" w:hAnsiTheme="majorHAnsi" w:eastAsiaTheme="majorEastAsia" w:cstheme="majorBidi"/>
      <w:i/>
      <w:iCs/>
      <w:color w:val="404040" w:themeColor="text1" w:themeTint="BF"/>
      <w:sz w:val="20"/>
      <w:szCs w:val="20"/>
    </w:rPr>
  </w:style>
  <w:style w:type="character" w:styleId="Domylnaczcionkaakapitu" w:default="1">
    <w:name w:val="Default Paragraph Font"/>
    <w:uiPriority w:val="1"/>
    <w:semiHidden/>
    <w:unhideWhenUsed/>
  </w:style>
  <w:style w:type="table" w:styleId="Standardowy" w:default="1">
    <w:name w:val="Normal Table"/>
    <w:uiPriority w:val="99"/>
    <w:semiHidden/>
    <w:unhideWhenUsed/>
    <w:tblPr>
      <w:tblInd w:w="0" w:type="dxa"/>
      <w:tblCellMar>
        <w:top w:w="0" w:type="dxa"/>
        <w:left w:w="108" w:type="dxa"/>
        <w:bottom w:w="0" w:type="dxa"/>
        <w:right w:w="108" w:type="dxa"/>
      </w:tblCellMar>
    </w:tblPr>
  </w:style>
  <w:style w:type="numbering" w:styleId="Bezlisty" w:default="1">
    <w:name w:val="No List"/>
    <w:uiPriority w:val="99"/>
    <w:semiHidden/>
    <w:unhideWhenUsed/>
  </w:style>
  <w:style w:type="paragraph" w:styleId="Nagwek">
    <w:name w:val="header"/>
    <w:basedOn w:val="Normalny"/>
    <w:link w:val="NagwekZnak"/>
    <w:uiPriority w:val="99"/>
    <w:unhideWhenUsed/>
    <w:rsid w:val="00E618BF"/>
    <w:pPr>
      <w:tabs>
        <w:tab w:val="center" w:pos="4680"/>
        <w:tab w:val="right" w:pos="9360"/>
      </w:tabs>
      <w:spacing w:after="0" w:line="240" w:lineRule="auto"/>
    </w:pPr>
  </w:style>
  <w:style w:type="character" w:styleId="NagwekZnak" w:customStyle="1">
    <w:name w:val="Nagłówek Znak"/>
    <w:basedOn w:val="Domylnaczcionkaakapitu"/>
    <w:link w:val="Nagwek"/>
    <w:uiPriority w:val="99"/>
    <w:rsid w:val="00E618BF"/>
  </w:style>
  <w:style w:type="paragraph" w:styleId="Stopka">
    <w:name w:val="footer"/>
    <w:basedOn w:val="Normalny"/>
    <w:link w:val="StopkaZnak"/>
    <w:uiPriority w:val="99"/>
    <w:unhideWhenUsed/>
    <w:rsid w:val="00E618BF"/>
    <w:pPr>
      <w:tabs>
        <w:tab w:val="center" w:pos="4680"/>
        <w:tab w:val="right" w:pos="9360"/>
      </w:tabs>
      <w:spacing w:after="0" w:line="240" w:lineRule="auto"/>
    </w:pPr>
  </w:style>
  <w:style w:type="character" w:styleId="StopkaZnak" w:customStyle="1">
    <w:name w:val="Stopka Znak"/>
    <w:basedOn w:val="Domylnaczcionkaakapitu"/>
    <w:link w:val="Stopka"/>
    <w:uiPriority w:val="99"/>
    <w:rsid w:val="00E618BF"/>
  </w:style>
  <w:style w:type="paragraph" w:styleId="Bezodstpw">
    <w:name w:val="No Spacing"/>
    <w:uiPriority w:val="1"/>
    <w:qFormat/>
    <w:rsid w:val="00FC693F"/>
    <w:pPr>
      <w:spacing w:after="0" w:line="240" w:lineRule="auto"/>
    </w:pPr>
  </w:style>
  <w:style w:type="character" w:styleId="Nagwek1Znak" w:customStyle="1">
    <w:name w:val="Nagłówek 1 Znak"/>
    <w:basedOn w:val="Domylnaczcionkaakapitu"/>
    <w:link w:val="Nagwek1"/>
    <w:uiPriority w:val="9"/>
    <w:rsid w:val="0014086C"/>
    <w:rPr>
      <w:rFonts w:asciiTheme="majorHAnsi" w:hAnsiTheme="majorHAnsi" w:eastAsiaTheme="majorEastAsia" w:cstheme="majorBidi"/>
      <w:b/>
      <w:bCs/>
      <w:color w:val="000000" w:themeColor="text1"/>
      <w:sz w:val="28"/>
      <w:szCs w:val="28"/>
    </w:rPr>
  </w:style>
  <w:style w:type="character" w:styleId="Nagwek2Znak" w:customStyle="1">
    <w:name w:val="Nagłówek 2 Znak"/>
    <w:basedOn w:val="Domylnaczcionkaakapitu"/>
    <w:link w:val="Nagwek2"/>
    <w:uiPriority w:val="9"/>
    <w:rsid w:val="00FC693F"/>
    <w:rPr>
      <w:rFonts w:asciiTheme="majorHAnsi" w:hAnsiTheme="majorHAnsi" w:eastAsiaTheme="majorEastAsia" w:cstheme="majorBidi"/>
      <w:b/>
      <w:bCs/>
      <w:color w:val="4F81BD" w:themeColor="accent1"/>
      <w:sz w:val="26"/>
      <w:szCs w:val="26"/>
    </w:rPr>
  </w:style>
  <w:style w:type="character" w:styleId="Nagwek3Znak" w:customStyle="1">
    <w:name w:val="Nagłówek 3 Znak"/>
    <w:basedOn w:val="Domylnaczcionkaakapitu"/>
    <w:link w:val="Nagwek3"/>
    <w:uiPriority w:val="9"/>
    <w:rsid w:val="00FC693F"/>
    <w:rPr>
      <w:rFonts w:asciiTheme="majorHAnsi" w:hAnsiTheme="majorHAnsi" w:eastAsiaTheme="majorEastAsia" w:cstheme="majorBidi"/>
      <w:b/>
      <w:bCs/>
      <w:color w:val="4F81BD" w:themeColor="accent1"/>
    </w:rPr>
  </w:style>
  <w:style w:type="paragraph" w:styleId="Tytu">
    <w:name w:val="Title"/>
    <w:basedOn w:val="Normalny"/>
    <w:next w:val="Normalny"/>
    <w:link w:val="TytuZnak"/>
    <w:uiPriority w:val="10"/>
    <w:qFormat/>
    <w:rsid w:val="00FC693F"/>
    <w:pPr>
      <w:pBdr>
        <w:bottom w:val="single" w:color="4F81BD" w:themeColor="accent1" w:sz="8" w:space="4"/>
      </w:pBdr>
      <w:spacing w:after="300" w:line="240" w:lineRule="auto"/>
      <w:contextualSpacing/>
    </w:pPr>
    <w:rPr>
      <w:rFonts w:asciiTheme="majorHAnsi" w:hAnsiTheme="majorHAnsi" w:eastAsiaTheme="majorEastAsia" w:cstheme="majorBidi"/>
      <w:color w:val="17365D" w:themeColor="text2" w:themeShade="BF"/>
      <w:spacing w:val="5"/>
      <w:kern w:val="28"/>
      <w:sz w:val="52"/>
      <w:szCs w:val="52"/>
    </w:rPr>
  </w:style>
  <w:style w:type="character" w:styleId="TytuZnak" w:customStyle="1">
    <w:name w:val="Tytuł Znak"/>
    <w:basedOn w:val="Domylnaczcionkaakapitu"/>
    <w:link w:val="Tytu"/>
    <w:uiPriority w:val="10"/>
    <w:rsid w:val="00FC693F"/>
    <w:rPr>
      <w:rFonts w:asciiTheme="majorHAnsi" w:hAnsiTheme="majorHAnsi" w:eastAsiaTheme="majorEastAsia" w:cstheme="majorBidi"/>
      <w:color w:val="17365D" w:themeColor="text2" w:themeShade="BF"/>
      <w:spacing w:val="5"/>
      <w:kern w:val="28"/>
      <w:sz w:val="52"/>
      <w:szCs w:val="52"/>
    </w:rPr>
  </w:style>
  <w:style w:type="paragraph" w:styleId="Podtytu">
    <w:name w:val="Subtitle"/>
    <w:basedOn w:val="Normalny"/>
    <w:next w:val="Normalny"/>
    <w:link w:val="PodtytuZnak"/>
    <w:uiPriority w:val="11"/>
    <w:qFormat/>
    <w:rsid w:val="00FC693F"/>
    <w:pPr>
      <w:numPr>
        <w:ilvl w:val="1"/>
      </w:numPr>
    </w:pPr>
    <w:rPr>
      <w:rFonts w:asciiTheme="majorHAnsi" w:hAnsiTheme="majorHAnsi" w:eastAsiaTheme="majorEastAsia" w:cstheme="majorBidi"/>
      <w:i/>
      <w:iCs/>
      <w:color w:val="4F81BD" w:themeColor="accent1"/>
      <w:spacing w:val="15"/>
      <w:sz w:val="24"/>
      <w:szCs w:val="24"/>
    </w:rPr>
  </w:style>
  <w:style w:type="character" w:styleId="PodtytuZnak" w:customStyle="1">
    <w:name w:val="Podtytuł Znak"/>
    <w:basedOn w:val="Domylnaczcionkaakapitu"/>
    <w:link w:val="Podtytu"/>
    <w:uiPriority w:val="11"/>
    <w:rsid w:val="00FC693F"/>
    <w:rPr>
      <w:rFonts w:asciiTheme="majorHAnsi" w:hAnsiTheme="majorHAnsi" w:eastAsiaTheme="majorEastAsia" w:cstheme="majorBidi"/>
      <w:i/>
      <w:iCs/>
      <w:color w:val="4F81BD" w:themeColor="accent1"/>
      <w:spacing w:val="15"/>
      <w:sz w:val="24"/>
      <w:szCs w:val="24"/>
    </w:rPr>
  </w:style>
  <w:style w:type="paragraph" w:styleId="Akapitzlist">
    <w:name w:val="List Paragraph"/>
    <w:basedOn w:val="Normalny"/>
    <w:uiPriority w:val="34"/>
    <w:qFormat/>
    <w:rsid w:val="00FC693F"/>
    <w:pPr>
      <w:ind w:left="720"/>
      <w:contextualSpacing/>
    </w:pPr>
  </w:style>
  <w:style w:type="paragraph" w:styleId="Tekstpodstawowy">
    <w:name w:val="Body Text"/>
    <w:basedOn w:val="Normalny"/>
    <w:link w:val="TekstpodstawowyZnak"/>
    <w:uiPriority w:val="99"/>
    <w:unhideWhenUsed/>
    <w:rsid w:val="00AA1D8D"/>
    <w:pPr>
      <w:spacing w:after="120"/>
    </w:pPr>
  </w:style>
  <w:style w:type="character" w:styleId="TekstpodstawowyZnak" w:customStyle="1">
    <w:name w:val="Tekst podstawowy Znak"/>
    <w:basedOn w:val="Domylnaczcionkaakapitu"/>
    <w:link w:val="Tekstpodstawowy"/>
    <w:uiPriority w:val="99"/>
    <w:rsid w:val="00AA1D8D"/>
  </w:style>
  <w:style w:type="paragraph" w:styleId="Tekstpodstawowy2">
    <w:name w:val="Body Text 2"/>
    <w:basedOn w:val="Normalny"/>
    <w:link w:val="Tekstpodstawowy2Znak"/>
    <w:uiPriority w:val="99"/>
    <w:unhideWhenUsed/>
    <w:rsid w:val="00AA1D8D"/>
    <w:pPr>
      <w:spacing w:after="120" w:line="480" w:lineRule="auto"/>
    </w:pPr>
  </w:style>
  <w:style w:type="character" w:styleId="Tekstpodstawowy2Znak" w:customStyle="1">
    <w:name w:val="Tekst podstawowy 2 Znak"/>
    <w:basedOn w:val="Domylnaczcionkaakapitu"/>
    <w:link w:val="Tekstpodstawowy2"/>
    <w:uiPriority w:val="99"/>
    <w:rsid w:val="00AA1D8D"/>
  </w:style>
  <w:style w:type="paragraph" w:styleId="Tekstpodstawowy3">
    <w:name w:val="Body Text 3"/>
    <w:basedOn w:val="Normalny"/>
    <w:link w:val="Tekstpodstawowy3Znak"/>
    <w:uiPriority w:val="99"/>
    <w:unhideWhenUsed/>
    <w:rsid w:val="00AA1D8D"/>
    <w:pPr>
      <w:spacing w:after="120"/>
    </w:pPr>
    <w:rPr>
      <w:sz w:val="16"/>
      <w:szCs w:val="16"/>
    </w:rPr>
  </w:style>
  <w:style w:type="character" w:styleId="Tekstpodstawowy3Znak" w:customStyle="1">
    <w:name w:val="Tekst podstawowy 3 Znak"/>
    <w:basedOn w:val="Domylnaczcionkaakapitu"/>
    <w:link w:val="Tekstpodstawowy3"/>
    <w:uiPriority w:val="99"/>
    <w:rsid w:val="00AA1D8D"/>
    <w:rPr>
      <w:sz w:val="16"/>
      <w:szCs w:val="16"/>
    </w:rPr>
  </w:style>
  <w:style w:type="paragraph" w:styleId="Lista">
    <w:name w:val="List"/>
    <w:basedOn w:val="Normalny"/>
    <w:uiPriority w:val="99"/>
    <w:unhideWhenUsed/>
    <w:rsid w:val="00AA1D8D"/>
    <w:pPr>
      <w:ind w:left="360" w:hanging="360"/>
      <w:contextualSpacing/>
    </w:pPr>
  </w:style>
  <w:style w:type="paragraph" w:styleId="Lista2">
    <w:name w:val="List 2"/>
    <w:basedOn w:val="Normalny"/>
    <w:uiPriority w:val="99"/>
    <w:unhideWhenUsed/>
    <w:rsid w:val="00326F90"/>
    <w:pPr>
      <w:ind w:left="720" w:hanging="360"/>
      <w:contextualSpacing/>
    </w:pPr>
  </w:style>
  <w:style w:type="paragraph" w:styleId="Lista3">
    <w:name w:val="List 3"/>
    <w:basedOn w:val="Normalny"/>
    <w:uiPriority w:val="99"/>
    <w:unhideWhenUsed/>
    <w:rsid w:val="00326F90"/>
    <w:pPr>
      <w:ind w:left="1080" w:hanging="360"/>
      <w:contextualSpacing/>
    </w:pPr>
  </w:style>
  <w:style w:type="paragraph" w:styleId="Listapunktowana">
    <w:name w:val="List Bullet"/>
    <w:basedOn w:val="Normalny"/>
    <w:uiPriority w:val="99"/>
    <w:unhideWhenUsed/>
    <w:rsid w:val="00326F90"/>
    <w:pPr>
      <w:numPr>
        <w:numId w:val="1"/>
      </w:numPr>
      <w:contextualSpacing/>
    </w:pPr>
  </w:style>
  <w:style w:type="paragraph" w:styleId="Listapunktowana2">
    <w:name w:val="List Bullet 2"/>
    <w:basedOn w:val="Normalny"/>
    <w:uiPriority w:val="99"/>
    <w:unhideWhenUsed/>
    <w:rsid w:val="00326F90"/>
    <w:pPr>
      <w:numPr>
        <w:numId w:val="2"/>
      </w:numPr>
      <w:contextualSpacing/>
    </w:pPr>
  </w:style>
  <w:style w:type="paragraph" w:styleId="Listapunktowana3">
    <w:name w:val="List Bullet 3"/>
    <w:basedOn w:val="Normalny"/>
    <w:uiPriority w:val="99"/>
    <w:unhideWhenUsed/>
    <w:rsid w:val="00326F90"/>
    <w:pPr>
      <w:numPr>
        <w:numId w:val="3"/>
      </w:numPr>
      <w:contextualSpacing/>
    </w:pPr>
  </w:style>
  <w:style w:type="paragraph" w:styleId="Listanumerowana">
    <w:name w:val="List Number"/>
    <w:basedOn w:val="Normalny"/>
    <w:uiPriority w:val="99"/>
    <w:unhideWhenUsed/>
    <w:rsid w:val="00326F90"/>
    <w:pPr>
      <w:numPr>
        <w:numId w:val="5"/>
      </w:numPr>
      <w:contextualSpacing/>
    </w:pPr>
  </w:style>
  <w:style w:type="paragraph" w:styleId="Listanumerowana2">
    <w:name w:val="List Number 2"/>
    <w:basedOn w:val="Normalny"/>
    <w:uiPriority w:val="99"/>
    <w:unhideWhenUsed/>
    <w:rsid w:val="0029639D"/>
    <w:pPr>
      <w:numPr>
        <w:numId w:val="6"/>
      </w:numPr>
      <w:contextualSpacing/>
    </w:pPr>
  </w:style>
  <w:style w:type="paragraph" w:styleId="Listanumerowana3">
    <w:name w:val="List Number 3"/>
    <w:basedOn w:val="Normalny"/>
    <w:uiPriority w:val="99"/>
    <w:unhideWhenUsed/>
    <w:rsid w:val="0029639D"/>
    <w:pPr>
      <w:numPr>
        <w:numId w:val="7"/>
      </w:numPr>
      <w:contextualSpacing/>
    </w:pPr>
  </w:style>
  <w:style w:type="paragraph" w:styleId="Lista-kontynuacja">
    <w:name w:val="List Continue"/>
    <w:basedOn w:val="Normalny"/>
    <w:uiPriority w:val="99"/>
    <w:unhideWhenUsed/>
    <w:rsid w:val="0029639D"/>
    <w:pPr>
      <w:spacing w:after="120"/>
      <w:ind w:left="360"/>
      <w:contextualSpacing/>
    </w:pPr>
  </w:style>
  <w:style w:type="paragraph" w:styleId="Lista-kontynuacja2">
    <w:name w:val="List Continue 2"/>
    <w:basedOn w:val="Normalny"/>
    <w:uiPriority w:val="99"/>
    <w:unhideWhenUsed/>
    <w:rsid w:val="0029639D"/>
    <w:pPr>
      <w:spacing w:after="120"/>
      <w:ind w:left="720"/>
      <w:contextualSpacing/>
    </w:pPr>
  </w:style>
  <w:style w:type="paragraph" w:styleId="Lista-kontynuacja3">
    <w:name w:val="List Continue 3"/>
    <w:basedOn w:val="Normalny"/>
    <w:uiPriority w:val="99"/>
    <w:unhideWhenUsed/>
    <w:rsid w:val="0029639D"/>
    <w:pPr>
      <w:spacing w:after="120"/>
      <w:ind w:left="1080"/>
      <w:contextualSpacing/>
    </w:pPr>
  </w:style>
  <w:style w:type="paragraph" w:styleId="Tekstmakra">
    <w:name w:val="macro"/>
    <w:link w:val="TekstmakraZnak"/>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styleId="TekstmakraZnak" w:customStyle="1">
    <w:name w:val="Tekst makra Znak"/>
    <w:basedOn w:val="Domylnaczcionkaakapitu"/>
    <w:link w:val="Tekstmakra"/>
    <w:uiPriority w:val="99"/>
    <w:rsid w:val="0029639D"/>
    <w:rPr>
      <w:rFonts w:ascii="Courier" w:hAnsi="Courier"/>
      <w:sz w:val="20"/>
      <w:szCs w:val="20"/>
    </w:rPr>
  </w:style>
  <w:style w:type="paragraph" w:styleId="Cytat">
    <w:name w:val="Quote"/>
    <w:basedOn w:val="Normalny"/>
    <w:next w:val="Normalny"/>
    <w:link w:val="CytatZnak"/>
    <w:uiPriority w:val="29"/>
    <w:qFormat/>
    <w:rsid w:val="00FC693F"/>
    <w:rPr>
      <w:i/>
      <w:iCs/>
      <w:color w:val="000000" w:themeColor="text1"/>
    </w:rPr>
  </w:style>
  <w:style w:type="character" w:styleId="CytatZnak" w:customStyle="1">
    <w:name w:val="Cytat Znak"/>
    <w:basedOn w:val="Domylnaczcionkaakapitu"/>
    <w:link w:val="Cytat"/>
    <w:uiPriority w:val="29"/>
    <w:rsid w:val="00FC693F"/>
    <w:rPr>
      <w:i/>
      <w:iCs/>
      <w:color w:val="000000" w:themeColor="text1"/>
    </w:rPr>
  </w:style>
  <w:style w:type="character" w:styleId="Nagwek4Znak" w:customStyle="1">
    <w:name w:val="Nagłówek 4 Znak"/>
    <w:basedOn w:val="Domylnaczcionkaakapitu"/>
    <w:link w:val="Nagwek4"/>
    <w:uiPriority w:val="9"/>
    <w:semiHidden/>
    <w:rsid w:val="00FC693F"/>
    <w:rPr>
      <w:rFonts w:asciiTheme="majorHAnsi" w:hAnsiTheme="majorHAnsi" w:eastAsiaTheme="majorEastAsia" w:cstheme="majorBidi"/>
      <w:b/>
      <w:bCs/>
      <w:i/>
      <w:iCs/>
      <w:color w:val="4F81BD" w:themeColor="accent1"/>
    </w:rPr>
  </w:style>
  <w:style w:type="character" w:styleId="Nagwek5Znak" w:customStyle="1">
    <w:name w:val="Nagłówek 5 Znak"/>
    <w:basedOn w:val="Domylnaczcionkaakapitu"/>
    <w:link w:val="Nagwek5"/>
    <w:uiPriority w:val="9"/>
    <w:semiHidden/>
    <w:rsid w:val="00FC693F"/>
    <w:rPr>
      <w:rFonts w:asciiTheme="majorHAnsi" w:hAnsiTheme="majorHAnsi" w:eastAsiaTheme="majorEastAsia" w:cstheme="majorBidi"/>
      <w:color w:val="243F60" w:themeColor="accent1" w:themeShade="7F"/>
    </w:rPr>
  </w:style>
  <w:style w:type="character" w:styleId="Nagwek6Znak" w:customStyle="1">
    <w:name w:val="Nagłówek 6 Znak"/>
    <w:basedOn w:val="Domylnaczcionkaakapitu"/>
    <w:link w:val="Nagwek6"/>
    <w:uiPriority w:val="9"/>
    <w:semiHidden/>
    <w:rsid w:val="00FC693F"/>
    <w:rPr>
      <w:rFonts w:asciiTheme="majorHAnsi" w:hAnsiTheme="majorHAnsi" w:eastAsiaTheme="majorEastAsia" w:cstheme="majorBidi"/>
      <w:i/>
      <w:iCs/>
      <w:color w:val="243F60" w:themeColor="accent1" w:themeShade="7F"/>
    </w:rPr>
  </w:style>
  <w:style w:type="character" w:styleId="Nagwek7Znak" w:customStyle="1">
    <w:name w:val="Nagłówek 7 Znak"/>
    <w:basedOn w:val="Domylnaczcionkaakapitu"/>
    <w:link w:val="Nagwek7"/>
    <w:uiPriority w:val="9"/>
    <w:semiHidden/>
    <w:rsid w:val="00FC693F"/>
    <w:rPr>
      <w:rFonts w:asciiTheme="majorHAnsi" w:hAnsiTheme="majorHAnsi" w:eastAsiaTheme="majorEastAsia" w:cstheme="majorBidi"/>
      <w:i/>
      <w:iCs/>
      <w:color w:val="404040" w:themeColor="text1" w:themeTint="BF"/>
    </w:rPr>
  </w:style>
  <w:style w:type="character" w:styleId="Nagwek8Znak" w:customStyle="1">
    <w:name w:val="Nagłówek 8 Znak"/>
    <w:basedOn w:val="Domylnaczcionkaakapitu"/>
    <w:link w:val="Nagwek8"/>
    <w:uiPriority w:val="9"/>
    <w:semiHidden/>
    <w:rsid w:val="00FC693F"/>
    <w:rPr>
      <w:rFonts w:asciiTheme="majorHAnsi" w:hAnsiTheme="majorHAnsi" w:eastAsiaTheme="majorEastAsia" w:cstheme="majorBidi"/>
      <w:color w:val="4F81BD" w:themeColor="accent1"/>
      <w:sz w:val="20"/>
      <w:szCs w:val="20"/>
    </w:rPr>
  </w:style>
  <w:style w:type="character" w:styleId="Nagwek9Znak" w:customStyle="1">
    <w:name w:val="Nagłówek 9 Znak"/>
    <w:basedOn w:val="Domylnaczcionkaakapitu"/>
    <w:link w:val="Nagwek9"/>
    <w:uiPriority w:val="9"/>
    <w:semiHidden/>
    <w:rsid w:val="00FC693F"/>
    <w:rPr>
      <w:rFonts w:asciiTheme="majorHAnsi" w:hAnsiTheme="majorHAnsi" w:eastAsiaTheme="majorEastAsia" w:cstheme="majorBidi"/>
      <w:i/>
      <w:iCs/>
      <w:color w:val="404040" w:themeColor="text1" w:themeTint="BF"/>
      <w:sz w:val="20"/>
      <w:szCs w:val="20"/>
    </w:rPr>
  </w:style>
  <w:style w:type="paragraph" w:styleId="Legenda">
    <w:name w:val="caption"/>
    <w:basedOn w:val="Normalny"/>
    <w:next w:val="Normalny"/>
    <w:uiPriority w:val="35"/>
    <w:unhideWhenUsed/>
    <w:qFormat/>
    <w:rsid w:val="00FC693F"/>
    <w:pPr>
      <w:spacing w:line="240" w:lineRule="auto"/>
    </w:pPr>
    <w:rPr>
      <w:b/>
      <w:bCs/>
      <w:color w:val="4F81BD" w:themeColor="accent1"/>
      <w:sz w:val="18"/>
      <w:szCs w:val="18"/>
    </w:rPr>
  </w:style>
  <w:style w:type="character" w:styleId="Pogrubienie">
    <w:name w:val="Strong"/>
    <w:basedOn w:val="Domylnaczcionkaakapitu"/>
    <w:uiPriority w:val="22"/>
    <w:qFormat/>
    <w:rsid w:val="00FC693F"/>
    <w:rPr>
      <w:b/>
      <w:bCs/>
    </w:rPr>
  </w:style>
  <w:style w:type="character" w:styleId="Uwydatnienie">
    <w:name w:val="Emphasis"/>
    <w:basedOn w:val="Domylnaczcionkaakapitu"/>
    <w:uiPriority w:val="20"/>
    <w:qFormat/>
    <w:rsid w:val="00FC693F"/>
    <w:rPr>
      <w:i/>
      <w:iCs/>
    </w:rPr>
  </w:style>
  <w:style w:type="paragraph" w:styleId="Cytatintensywny">
    <w:name w:val="Intense Quote"/>
    <w:basedOn w:val="Normalny"/>
    <w:next w:val="Normalny"/>
    <w:link w:val="CytatintensywnyZnak"/>
    <w:uiPriority w:val="30"/>
    <w:qFormat/>
    <w:rsid w:val="00FC693F"/>
    <w:pPr>
      <w:pBdr>
        <w:bottom w:val="single" w:color="4F81BD" w:themeColor="accent1" w:sz="4" w:space="4"/>
      </w:pBdr>
      <w:spacing w:before="200" w:after="280"/>
      <w:ind w:left="936" w:right="936"/>
    </w:pPr>
    <w:rPr>
      <w:b/>
      <w:bCs/>
      <w:i/>
      <w:iCs/>
      <w:color w:val="4F81BD" w:themeColor="accent1"/>
    </w:rPr>
  </w:style>
  <w:style w:type="character" w:styleId="CytatintensywnyZnak" w:customStyle="1">
    <w:name w:val="Cytat intensywny Znak"/>
    <w:basedOn w:val="Domylnaczcionkaakapitu"/>
    <w:link w:val="Cytatintensywny"/>
    <w:uiPriority w:val="30"/>
    <w:rsid w:val="00FC693F"/>
    <w:rPr>
      <w:b/>
      <w:bCs/>
      <w:i/>
      <w:iCs/>
      <w:color w:val="4F81BD" w:themeColor="accent1"/>
    </w:rPr>
  </w:style>
  <w:style w:type="character" w:styleId="Wyrnieniedelikatne">
    <w:name w:val="Subtle Emphasis"/>
    <w:basedOn w:val="Domylnaczcionkaakapitu"/>
    <w:uiPriority w:val="19"/>
    <w:qFormat/>
    <w:rsid w:val="00FC693F"/>
    <w:rPr>
      <w:i/>
      <w:iCs/>
      <w:color w:val="808080" w:themeColor="text1" w:themeTint="7F"/>
    </w:rPr>
  </w:style>
  <w:style w:type="character" w:styleId="Wyrnienieintensywne">
    <w:name w:val="Intense Emphasis"/>
    <w:basedOn w:val="Domylnaczcionkaakapitu"/>
    <w:uiPriority w:val="21"/>
    <w:qFormat/>
    <w:rsid w:val="00FC693F"/>
    <w:rPr>
      <w:b/>
      <w:bCs/>
      <w:i/>
      <w:iCs/>
      <w:color w:val="4F81BD" w:themeColor="accent1"/>
    </w:rPr>
  </w:style>
  <w:style w:type="character" w:styleId="Odwoaniedelikatne">
    <w:name w:val="Subtle Reference"/>
    <w:basedOn w:val="Domylnaczcionkaakapitu"/>
    <w:uiPriority w:val="31"/>
    <w:qFormat/>
    <w:rsid w:val="00FC693F"/>
    <w:rPr>
      <w:smallCaps/>
      <w:color w:val="C0504D" w:themeColor="accent2"/>
      <w:u w:val="single"/>
    </w:rPr>
  </w:style>
  <w:style w:type="character" w:styleId="Odwoanieintensywne">
    <w:name w:val="Intense Reference"/>
    <w:basedOn w:val="Domylnaczcionkaakapitu"/>
    <w:uiPriority w:val="32"/>
    <w:qFormat/>
    <w:rsid w:val="00FC693F"/>
    <w:rPr>
      <w:b/>
      <w:bCs/>
      <w:smallCaps/>
      <w:color w:val="C0504D" w:themeColor="accent2"/>
      <w:spacing w:val="5"/>
      <w:u w:val="single"/>
    </w:rPr>
  </w:style>
  <w:style w:type="character" w:styleId="Tytuksiki">
    <w:name w:val="Book Title"/>
    <w:basedOn w:val="Domylnaczcionkaakapitu"/>
    <w:uiPriority w:val="33"/>
    <w:qFormat/>
    <w:rsid w:val="00FC693F"/>
    <w:rPr>
      <w:b/>
      <w:bCs/>
      <w:smallCaps/>
      <w:spacing w:val="5"/>
    </w:rPr>
  </w:style>
  <w:style w:type="paragraph" w:styleId="Nagwekspisutreci">
    <w:name w:val="TOC Heading"/>
    <w:basedOn w:val="Nagwek1"/>
    <w:next w:val="Normalny"/>
    <w:uiPriority w:val="39"/>
    <w:semiHidden/>
    <w:unhideWhenUsed/>
    <w:qFormat/>
    <w:rsid w:val="00FC693F"/>
    <w:pPr>
      <w:outlineLvl w:val="9"/>
    </w:pPr>
  </w:style>
  <w:style w:type="table" w:styleId="Tabela-Siatka">
    <w:name w:val="Table Grid"/>
    <w:basedOn w:val="Standardowy"/>
    <w:uiPriority w:val="59"/>
    <w:rsid w:val="00FC693F"/>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Jasnecieniowanie">
    <w:name w:val="Light Shading"/>
    <w:basedOn w:val="Standardowy"/>
    <w:uiPriority w:val="60"/>
    <w:rsid w:val="00FC693F"/>
    <w:pPr>
      <w:spacing w:after="0" w:line="240" w:lineRule="auto"/>
    </w:pPr>
    <w:rPr>
      <w:color w:val="000000" w:themeColor="text1" w:themeShade="BF"/>
    </w:rPr>
    <w:tblPr>
      <w:tblStyleRowBandSize w:val="1"/>
      <w:tblStyleColBandSize w:val="1"/>
      <w:tblBorders>
        <w:top w:val="single" w:color="000000" w:themeColor="text1" w:sz="8" w:space="0"/>
        <w:bottom w:val="single" w:color="000000" w:themeColor="text1" w:sz="8" w:space="0"/>
      </w:tblBorders>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Jasnecieniowanieakcent1">
    <w:name w:val="Light Shading Accent 1"/>
    <w:basedOn w:val="Standardowy"/>
    <w:uiPriority w:val="60"/>
    <w:rsid w:val="00FC693F"/>
    <w:pPr>
      <w:spacing w:after="0" w:line="240" w:lineRule="auto"/>
    </w:pPr>
    <w:rPr>
      <w:color w:val="365F91" w:themeColor="accent1" w:themeShade="BF"/>
    </w:rPr>
    <w:tblPr>
      <w:tblStyleRowBandSize w:val="1"/>
      <w:tblStyleColBandSize w:val="1"/>
      <w:tblBorders>
        <w:top w:val="single" w:color="4F81BD" w:themeColor="accent1" w:sz="8" w:space="0"/>
        <w:bottom w:val="single" w:color="4F81BD" w:themeColor="accent1" w:sz="8" w:space="0"/>
      </w:tblBorders>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Jasnecieniowanieakcent2">
    <w:name w:val="Light Shading Accent 2"/>
    <w:basedOn w:val="Standardowy"/>
    <w:uiPriority w:val="60"/>
    <w:rsid w:val="00FC693F"/>
    <w:pPr>
      <w:spacing w:after="0" w:line="240" w:lineRule="auto"/>
    </w:pPr>
    <w:rPr>
      <w:color w:val="943634" w:themeColor="accent2" w:themeShade="BF"/>
    </w:rPr>
    <w:tblPr>
      <w:tblStyleRowBandSize w:val="1"/>
      <w:tblStyleColBandSize w:val="1"/>
      <w:tblBorders>
        <w:top w:val="single" w:color="C0504D" w:themeColor="accent2" w:sz="8" w:space="0"/>
        <w:bottom w:val="single" w:color="C0504D" w:themeColor="accent2" w:sz="8" w:space="0"/>
      </w:tblBorders>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Jasnecieniowanieakcent3">
    <w:name w:val="Light Shading Accent 3"/>
    <w:basedOn w:val="Standardowy"/>
    <w:uiPriority w:val="60"/>
    <w:rsid w:val="00FC693F"/>
    <w:pPr>
      <w:spacing w:after="0" w:line="240" w:lineRule="auto"/>
    </w:pPr>
    <w:rPr>
      <w:color w:val="76923C" w:themeColor="accent3" w:themeShade="BF"/>
    </w:rPr>
    <w:tblPr>
      <w:tblStyleRowBandSize w:val="1"/>
      <w:tblStyleColBandSize w:val="1"/>
      <w:tblBorders>
        <w:top w:val="single" w:color="9BBB59" w:themeColor="accent3" w:sz="8" w:space="0"/>
        <w:bottom w:val="single" w:color="9BBB59" w:themeColor="accent3" w:sz="8" w:space="0"/>
      </w:tblBorders>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Jasnecieniowanieakcent4">
    <w:name w:val="Light Shading Accent 4"/>
    <w:basedOn w:val="Standardowy"/>
    <w:uiPriority w:val="60"/>
    <w:rsid w:val="00FC693F"/>
    <w:pPr>
      <w:spacing w:after="0" w:line="240" w:lineRule="auto"/>
    </w:pPr>
    <w:rPr>
      <w:color w:val="5F497A" w:themeColor="accent4" w:themeShade="BF"/>
    </w:rPr>
    <w:tblPr>
      <w:tblStyleRowBandSize w:val="1"/>
      <w:tblStyleColBandSize w:val="1"/>
      <w:tblBorders>
        <w:top w:val="single" w:color="8064A2" w:themeColor="accent4" w:sz="8" w:space="0"/>
        <w:bottom w:val="single" w:color="8064A2" w:themeColor="accent4" w:sz="8" w:space="0"/>
      </w:tblBorders>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Jasnecieniowanieakcent5">
    <w:name w:val="Light Shading Accent 5"/>
    <w:basedOn w:val="Standardowy"/>
    <w:uiPriority w:val="60"/>
    <w:rsid w:val="00FC693F"/>
    <w:pPr>
      <w:spacing w:after="0" w:line="240" w:lineRule="auto"/>
    </w:pPr>
    <w:rPr>
      <w:color w:val="31849B" w:themeColor="accent5" w:themeShade="BF"/>
    </w:rPr>
    <w:tblPr>
      <w:tblStyleRowBandSize w:val="1"/>
      <w:tblStyleColBandSize w:val="1"/>
      <w:tblBorders>
        <w:top w:val="single" w:color="4BACC6" w:themeColor="accent5" w:sz="8" w:space="0"/>
        <w:bottom w:val="single" w:color="4BACC6" w:themeColor="accent5" w:sz="8" w:space="0"/>
      </w:tblBorders>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Jasnecieniowanieakcent6">
    <w:name w:val="Light Shading Accent 6"/>
    <w:basedOn w:val="Standardowy"/>
    <w:uiPriority w:val="60"/>
    <w:rsid w:val="00FC693F"/>
    <w:pPr>
      <w:spacing w:after="0" w:line="240" w:lineRule="auto"/>
    </w:pPr>
    <w:rPr>
      <w:color w:val="E36C0A" w:themeColor="accent6" w:themeShade="BF"/>
    </w:rPr>
    <w:tblPr>
      <w:tblStyleRowBandSize w:val="1"/>
      <w:tblStyleColBandSize w:val="1"/>
      <w:tblBorders>
        <w:top w:val="single" w:color="F79646" w:themeColor="accent6" w:sz="8" w:space="0"/>
        <w:bottom w:val="single" w:color="F79646" w:themeColor="accent6" w:sz="8" w:space="0"/>
      </w:tblBorders>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Jasnalista">
    <w:name w:val="Light List"/>
    <w:basedOn w:val="Standardowy"/>
    <w:uiPriority w:val="61"/>
    <w:rsid w:val="00FC693F"/>
    <w:pPr>
      <w:spacing w:after="0" w:line="240" w:lineRule="auto"/>
    </w:p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Jasnalistaakcent1">
    <w:name w:val="Light List Accent 1"/>
    <w:basedOn w:val="Standardowy"/>
    <w:uiPriority w:val="61"/>
    <w:rsid w:val="00FC693F"/>
    <w:pPr>
      <w:spacing w:after="0" w:line="240" w:lineRule="auto"/>
    </w:p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StylePr>
    <w:tblStylePr w:type="lastCol">
      <w:rPr>
        <w:b/>
        <w:bCs/>
      </w:r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Jasnalistaakcent2">
    <w:name w:val="Light List Accent 2"/>
    <w:basedOn w:val="Standardowy"/>
    <w:uiPriority w:val="61"/>
    <w:rsid w:val="00CB0664"/>
    <w:pPr>
      <w:spacing w:after="0" w:line="240" w:lineRule="auto"/>
    </w:p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StylePr>
    <w:tblStylePr w:type="lastCol">
      <w:rPr>
        <w:b/>
        <w:bCs/>
      </w:r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Jasnalistaakcent3">
    <w:name w:val="Light List Accent 3"/>
    <w:basedOn w:val="Standardowy"/>
    <w:uiPriority w:val="61"/>
    <w:rsid w:val="00CB0664"/>
    <w:pPr>
      <w:spacing w:after="0" w:line="240" w:lineRule="auto"/>
    </w:p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StylePr>
    <w:tblStylePr w:type="lastCol">
      <w:rPr>
        <w:b/>
        <w:bCs/>
      </w:r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Jasnalistaakcent4">
    <w:name w:val="Light List Accent 4"/>
    <w:basedOn w:val="Standardowy"/>
    <w:uiPriority w:val="61"/>
    <w:rsid w:val="00CB0664"/>
    <w:pPr>
      <w:spacing w:after="0" w:line="240" w:lineRule="auto"/>
    </w:p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StylePr>
    <w:tblStylePr w:type="lastCol">
      <w:rPr>
        <w:b/>
        <w:bCs/>
      </w:r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Jasnalistaakcent5">
    <w:name w:val="Light List Accent 5"/>
    <w:basedOn w:val="Standardowy"/>
    <w:uiPriority w:val="61"/>
    <w:rsid w:val="00CB0664"/>
    <w:pPr>
      <w:spacing w:after="0" w:line="240" w:lineRule="auto"/>
    </w:p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StylePr>
    <w:tblStylePr w:type="lastCol">
      <w:rPr>
        <w:b/>
        <w:bCs/>
      </w:r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Jasnalistaakcent6">
    <w:name w:val="Light List Accent 6"/>
    <w:basedOn w:val="Standardowy"/>
    <w:uiPriority w:val="61"/>
    <w:rsid w:val="00CB0664"/>
    <w:pPr>
      <w:spacing w:after="0" w:line="240" w:lineRule="auto"/>
    </w:p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StylePr>
    <w:tblStylePr w:type="lastCol">
      <w:rPr>
        <w:b/>
        <w:bCs/>
      </w:r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Jasnasiatka">
    <w:name w:val="Light Grid"/>
    <w:basedOn w:val="Standardowy"/>
    <w:uiPriority w:val="62"/>
    <w:rsid w:val="00CB0664"/>
    <w:pPr>
      <w:spacing w:after="0" w:line="240" w:lineRule="auto"/>
    </w:p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color="000000" w:themeColor="text1"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color="000000" w:themeColor="text1"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C0C0C0"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color="000000" w:themeColor="text1" w:sz="8" w:space="0"/>
        </w:tcBorders>
        <w:shd w:val="clear" w:color="auto" w:fill="C0C0C0"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color="000000" w:themeColor="text1" w:sz="8" w:space="0"/>
        </w:tcBorders>
      </w:tcPr>
    </w:tblStylePr>
  </w:style>
  <w:style w:type="table" w:styleId="Jasnasiatkaakcent1">
    <w:name w:val="Light Grid Accent 1"/>
    <w:basedOn w:val="Standardowy"/>
    <w:uiPriority w:val="62"/>
    <w:rsid w:val="00CB0664"/>
    <w:pPr>
      <w:spacing w:after="0" w:line="240" w:lineRule="auto"/>
    </w:p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color="4F81BD" w:themeColor="accent1"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color="4F81BD" w:themeColor="accent1"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color="4F81BD" w:themeColor="accent1"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color="4F81BD" w:themeColor="accent1" w:sz="8" w:space="0"/>
        </w:tcBorders>
      </w:tcPr>
    </w:tblStylePr>
  </w:style>
  <w:style w:type="table" w:styleId="Jasnasiatkaakcent2">
    <w:name w:val="Light Grid Accent 2"/>
    <w:basedOn w:val="Standardowy"/>
    <w:uiPriority w:val="62"/>
    <w:rsid w:val="00CB0664"/>
    <w:pPr>
      <w:spacing w:after="0" w:line="240" w:lineRule="auto"/>
    </w:p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color="C0504D" w:themeColor="accent2"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color="C0504D" w:themeColor="accent2"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2"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color="C0504D" w:themeColor="accent2" w:sz="8" w:space="0"/>
        </w:tcBorders>
        <w:shd w:val="clear" w:color="auto" w:fill="EFD3D2"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color="C0504D" w:themeColor="accent2" w:sz="8" w:space="0"/>
        </w:tcBorders>
      </w:tcPr>
    </w:tblStylePr>
  </w:style>
  <w:style w:type="table" w:styleId="Jasnasiatkaakcent3">
    <w:name w:val="Light Grid Accent 3"/>
    <w:basedOn w:val="Standardowy"/>
    <w:uiPriority w:val="62"/>
    <w:rsid w:val="00CB0664"/>
    <w:pPr>
      <w:spacing w:after="0" w:line="240" w:lineRule="auto"/>
    </w:p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color="9BBB59" w:themeColor="accent3"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color="9BBB59" w:themeColor="accent3"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color="9BBB59" w:themeColor="accent3"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color="9BBB59" w:themeColor="accent3" w:sz="8" w:space="0"/>
        </w:tcBorders>
      </w:tcPr>
    </w:tblStylePr>
  </w:style>
  <w:style w:type="table" w:styleId="Jasnasiatkaakcent4">
    <w:name w:val="Light Grid Accent 4"/>
    <w:basedOn w:val="Standardowy"/>
    <w:uiPriority w:val="62"/>
    <w:rsid w:val="00CB0664"/>
    <w:pPr>
      <w:spacing w:after="0" w:line="240" w:lineRule="auto"/>
    </w:p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color="8064A2" w:themeColor="accent4"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color="8064A2" w:themeColor="accent4"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color="8064A2" w:themeColor="accent4"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color="8064A2" w:themeColor="accent4" w:sz="8" w:space="0"/>
        </w:tcBorders>
      </w:tcPr>
    </w:tblStylePr>
  </w:style>
  <w:style w:type="table" w:styleId="Jasnasiatkaakcent5">
    <w:name w:val="Light Grid Accent 5"/>
    <w:basedOn w:val="Standardowy"/>
    <w:uiPriority w:val="62"/>
    <w:rsid w:val="00CB0664"/>
    <w:pPr>
      <w:spacing w:after="0" w:line="240" w:lineRule="auto"/>
    </w:p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color="4BACC6" w:themeColor="accent5"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color="4BACC6" w:themeColor="accent5"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1"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color="4BACC6" w:themeColor="accent5" w:sz="8" w:space="0"/>
        </w:tcBorders>
        <w:shd w:val="clear" w:color="auto" w:fill="D2EAF1"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color="4BACC6" w:themeColor="accent5" w:sz="8" w:space="0"/>
        </w:tcBorders>
      </w:tcPr>
    </w:tblStylePr>
  </w:style>
  <w:style w:type="table" w:styleId="Jasnasiatkaakcent6">
    <w:name w:val="Light Grid Accent 6"/>
    <w:basedOn w:val="Standardowy"/>
    <w:uiPriority w:val="62"/>
    <w:rsid w:val="00CB0664"/>
    <w:pPr>
      <w:spacing w:after="0" w:line="240" w:lineRule="auto"/>
    </w:p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color="F79646" w:themeColor="accent6"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color="F79646" w:themeColor="accent6"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4D0"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color="F79646" w:themeColor="accent6" w:sz="8" w:space="0"/>
        </w:tcBorders>
        <w:shd w:val="clear" w:color="auto" w:fill="FDE4D0"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color="F79646" w:themeColor="accent6" w:sz="8" w:space="0"/>
        </w:tcBorders>
      </w:tcPr>
    </w:tblStylePr>
  </w:style>
  <w:style w:type="table" w:styleId="redniecieniowanie1">
    <w:name w:val="Medium Shading 1"/>
    <w:basedOn w:val="Standardowy"/>
    <w:uiPriority w:val="63"/>
    <w:rsid w:val="00CB0664"/>
    <w:pPr>
      <w:spacing w:after="0" w:line="240" w:lineRule="auto"/>
    </w:pPr>
    <w:tblPr>
      <w:tblStyleRowBandSize w:val="1"/>
      <w:tblStyleColBandSize w:val="1"/>
      <w:tbl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single" w:color="404040" w:themeColor="text1" w:themeTint="BF" w:sz="8" w:space="0"/>
      </w:tblBorders>
    </w:tblPr>
    <w:tblStylePr w:type="firstRow">
      <w:pPr>
        <w:spacing w:before="0" w:after="0" w:line="240" w:lineRule="auto"/>
      </w:pPr>
      <w:rPr>
        <w:b/>
        <w:bCs/>
        <w:color w:val="FFFFFF" w:themeColor="background1"/>
      </w:rPr>
      <w:tblPr/>
      <w:tcPr>
        <w:tc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nil"/>
          <w:insideV w:val="nil"/>
        </w:tcBorders>
        <w:shd w:val="clear" w:color="auto" w:fill="000000" w:themeFill="text1"/>
      </w:tcPr>
    </w:tblStylePr>
    <w:tblStylePr w:type="lastRow">
      <w:pPr>
        <w:spacing w:before="0" w:after="0" w:line="240" w:lineRule="auto"/>
      </w:pPr>
      <w:rPr>
        <w:b/>
        <w:bCs/>
      </w:rPr>
      <w:tblPr/>
      <w:tcPr>
        <w:tcBorders>
          <w:top w:val="double" w:color="404040" w:themeColor="text1" w:themeTint="BF" w:sz="6" w:space="0"/>
          <w:left w:val="single" w:color="404040" w:themeColor="text1" w:themeTint="BF" w:sz="8" w:space="0"/>
          <w:bottom w:val="single" w:color="404040" w:themeColor="text1" w:themeTint="BF" w:sz="8" w:space="0"/>
          <w:right w:val="single" w:color="404040" w:themeColor="text1" w:themeTint="BF" w:sz="8" w:space="0"/>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redniecieniowanie1akcent1">
    <w:name w:val="Medium Shading 1 Accent 1"/>
    <w:basedOn w:val="Standardowy"/>
    <w:uiPriority w:val="63"/>
    <w:rsid w:val="00CB0664"/>
    <w:pPr>
      <w:spacing w:after="0" w:line="240" w:lineRule="auto"/>
    </w:pPr>
    <w:tblPr>
      <w:tblStyleRowBandSize w:val="1"/>
      <w:tblStyleColBandSize w:val="1"/>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Pr>
    <w:tblStylePr w:type="firstRow">
      <w:pPr>
        <w:spacing w:before="0" w:after="0" w:line="240" w:lineRule="auto"/>
      </w:pPr>
      <w:rPr>
        <w:b/>
        <w:bCs/>
        <w:color w:val="FFFFFF" w:themeColor="background1"/>
      </w:rPr>
      <w:tblPr/>
      <w:tcPr>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redniecieniowanie1akcent2">
    <w:name w:val="Medium Shading 1 Accent 2"/>
    <w:basedOn w:val="Standardowy"/>
    <w:uiPriority w:val="63"/>
    <w:rsid w:val="00CB0664"/>
    <w:pPr>
      <w:spacing w:after="0" w:line="240" w:lineRule="auto"/>
    </w:pPr>
    <w:tblPr>
      <w:tblStyleRowBandSize w:val="1"/>
      <w:tblStyleColBandSize w:val="1"/>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Pr>
    <w:tblStylePr w:type="firstRow">
      <w:pPr>
        <w:spacing w:before="0" w:after="0" w:line="240" w:lineRule="auto"/>
      </w:pPr>
      <w:rPr>
        <w:b/>
        <w:bCs/>
        <w:color w:val="FFFFFF" w:themeColor="background1"/>
      </w:rPr>
      <w:tblPr/>
      <w:tcPr>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redniecieniowanie1akcent3">
    <w:name w:val="Medium Shading 1 Accent 3"/>
    <w:basedOn w:val="Standardowy"/>
    <w:uiPriority w:val="63"/>
    <w:rsid w:val="00CB0664"/>
    <w:pPr>
      <w:spacing w:after="0" w:line="240" w:lineRule="auto"/>
    </w:pPr>
    <w:tblPr>
      <w:tblStyleRowBandSize w:val="1"/>
      <w:tblStyleColBandSize w:val="1"/>
      <w:tbl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single" w:color="B3CC82" w:themeColor="accent3" w:themeTint="BF" w:sz="8" w:space="0"/>
      </w:tblBorders>
    </w:tblPr>
    <w:tblStylePr w:type="firstRow">
      <w:pPr>
        <w:spacing w:before="0" w:after="0" w:line="240" w:lineRule="auto"/>
      </w:pPr>
      <w:rPr>
        <w:b/>
        <w:bCs/>
        <w:color w:val="FFFFFF" w:themeColor="background1"/>
      </w:rPr>
      <w:tblPr/>
      <w:tcPr>
        <w:tc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3CC82" w:themeColor="accent3" w:themeTint="BF" w:sz="6" w:space="0"/>
          <w:left w:val="single" w:color="B3CC82" w:themeColor="accent3" w:themeTint="BF" w:sz="8" w:space="0"/>
          <w:bottom w:val="single" w:color="B3CC82" w:themeColor="accent3" w:themeTint="BF" w:sz="8" w:space="0"/>
          <w:right w:val="single" w:color="B3CC82"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redniecieniowanie1akcent4">
    <w:name w:val="Medium Shading 1 Accent 4"/>
    <w:basedOn w:val="Standardowy"/>
    <w:uiPriority w:val="63"/>
    <w:rsid w:val="00CB0664"/>
    <w:pPr>
      <w:spacing w:after="0" w:line="240" w:lineRule="auto"/>
    </w:pPr>
    <w:tblPr>
      <w:tblStyleRowBandSize w:val="1"/>
      <w:tblStyleColBandSize w:val="1"/>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Pr>
    <w:tblStylePr w:type="firstRow">
      <w:pPr>
        <w:spacing w:before="0" w:after="0" w:line="240" w:lineRule="auto"/>
      </w:pPr>
      <w:rPr>
        <w:b/>
        <w:bCs/>
        <w:color w:val="FFFFFF" w:themeColor="background1"/>
      </w:rPr>
      <w:tblPr/>
      <w:tcPr>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redniecieniowanie1akcent5">
    <w:name w:val="Medium Shading 1 Accent 5"/>
    <w:basedOn w:val="Standardowy"/>
    <w:uiPriority w:val="63"/>
    <w:rsid w:val="00CB0664"/>
    <w:pPr>
      <w:spacing w:after="0" w:line="240" w:lineRule="auto"/>
    </w:pPr>
    <w:tblPr>
      <w:tblStyleRowBandSize w:val="1"/>
      <w:tblStyleColBandSize w:val="1"/>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Pr>
    <w:tblStylePr w:type="firstRow">
      <w:pPr>
        <w:spacing w:before="0" w:after="0" w:line="240" w:lineRule="auto"/>
      </w:pPr>
      <w:rPr>
        <w:b/>
        <w:bCs/>
        <w:color w:val="FFFFFF" w:themeColor="background1"/>
      </w:rPr>
      <w:tblPr/>
      <w:tcPr>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redniecieniowanie1akcent6">
    <w:name w:val="Medium Shading 1 Accent 6"/>
    <w:basedOn w:val="Standardowy"/>
    <w:uiPriority w:val="63"/>
    <w:rsid w:val="00CB0664"/>
    <w:pPr>
      <w:spacing w:after="0" w:line="240" w:lineRule="auto"/>
    </w:pPr>
    <w:tblPr>
      <w:tblStyleRowBandSize w:val="1"/>
      <w:tblStyleColBandSize w:val="1"/>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Pr>
    <w:tblStylePr w:type="firstRow">
      <w:pPr>
        <w:spacing w:before="0" w:after="0" w:line="240" w:lineRule="auto"/>
      </w:pPr>
      <w:rPr>
        <w:b/>
        <w:bCs/>
        <w:color w:val="FFFFFF" w:themeColor="background1"/>
      </w:rPr>
      <w:tblPr/>
      <w:tcPr>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redniecieniowanie2">
    <w:name w:val="Medium Shading 2"/>
    <w:basedOn w:val="Standardowy"/>
    <w:uiPriority w:val="64"/>
    <w:rsid w:val="00CB0664"/>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redniecieniowanie2akcent1">
    <w:name w:val="Medium Shading 2 Accent 1"/>
    <w:basedOn w:val="Standardowy"/>
    <w:uiPriority w:val="64"/>
    <w:rsid w:val="00CB0664"/>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redniecieniowanie2akcent2">
    <w:name w:val="Medium Shading 2 Accent 2"/>
    <w:basedOn w:val="Standardowy"/>
    <w:uiPriority w:val="64"/>
    <w:rsid w:val="00CB0664"/>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redniecieniowanie2akcent3">
    <w:name w:val="Medium Shading 2 Accent 3"/>
    <w:basedOn w:val="Standardowy"/>
    <w:uiPriority w:val="64"/>
    <w:rsid w:val="00CB0664"/>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redniecieniowanie2akcent4">
    <w:name w:val="Medium Shading 2 Accent 4"/>
    <w:basedOn w:val="Standardowy"/>
    <w:uiPriority w:val="64"/>
    <w:rsid w:val="00CB0664"/>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redniecieniowanie2akcent5">
    <w:name w:val="Medium Shading 2 Accent 5"/>
    <w:basedOn w:val="Standardowy"/>
    <w:uiPriority w:val="64"/>
    <w:rsid w:val="00CB0664"/>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redniecieniowanie2akcent6">
    <w:name w:val="Medium Shading 2 Accent 6"/>
    <w:basedOn w:val="Standardowy"/>
    <w:uiPriority w:val="64"/>
    <w:rsid w:val="00CB0664"/>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rednialista1">
    <w:name w:val="Medium List 1"/>
    <w:basedOn w:val="Standardowy"/>
    <w:uiPriority w:val="65"/>
    <w:rsid w:val="00CB0664"/>
    <w:pPr>
      <w:spacing w:after="0" w:line="240" w:lineRule="auto"/>
    </w:pPr>
    <w:rPr>
      <w:color w:val="000000" w:themeColor="text1"/>
    </w:rPr>
    <w:tblPr>
      <w:tblStyleRowBandSize w:val="1"/>
      <w:tblStyleColBandSize w:val="1"/>
      <w:tblBorders>
        <w:top w:val="single" w:color="000000" w:themeColor="text1" w:sz="8" w:space="0"/>
        <w:bottom w:val="single" w:color="000000" w:themeColor="text1" w:sz="8" w:space="0"/>
      </w:tblBorders>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rPr>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rednialista1akcent1">
    <w:name w:val="Medium List 1 Accent 1"/>
    <w:basedOn w:val="Standardowy"/>
    <w:uiPriority w:val="65"/>
    <w:rsid w:val="00CB0664"/>
    <w:pPr>
      <w:spacing w:after="0" w:line="240" w:lineRule="auto"/>
    </w:pPr>
    <w:rPr>
      <w:color w:val="000000" w:themeColor="text1"/>
    </w:rPr>
    <w:tblPr>
      <w:tblStyleRowBandSize w:val="1"/>
      <w:tblStyleColBandSize w:val="1"/>
      <w:tblBorders>
        <w:top w:val="single" w:color="4F81BD" w:themeColor="accent1" w:sz="8" w:space="0"/>
        <w:bottom w:val="single" w:color="4F81BD" w:themeColor="accent1" w:sz="8" w:space="0"/>
      </w:tblBorders>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rPr>
      <w:tblPr/>
      <w:tcPr>
        <w:tcBorders>
          <w:top w:val="single" w:color="4F81BD" w:themeColor="accent1" w:sz="8" w:space="0"/>
          <w:bottom w:val="single" w:color="4F81BD" w:themeColor="accent1" w:sz="8" w:space="0"/>
        </w:tcBorders>
      </w:tcPr>
    </w:tblStylePr>
    <w:tblStylePr w:type="firstCol">
      <w:rPr>
        <w:b/>
        <w:bCs/>
      </w:r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rednialista1akcent2">
    <w:name w:val="Medium List 1 Accent 2"/>
    <w:basedOn w:val="Standardowy"/>
    <w:uiPriority w:val="65"/>
    <w:rsid w:val="00CB0664"/>
    <w:pPr>
      <w:spacing w:after="0" w:line="240" w:lineRule="auto"/>
    </w:pPr>
    <w:rPr>
      <w:color w:val="000000" w:themeColor="text1"/>
    </w:rPr>
    <w:tblPr>
      <w:tblStyleRowBandSize w:val="1"/>
      <w:tblStyleColBandSize w:val="1"/>
      <w:tblBorders>
        <w:top w:val="single" w:color="C0504D" w:themeColor="accent2" w:sz="8" w:space="0"/>
        <w:bottom w:val="single" w:color="C0504D" w:themeColor="accent2" w:sz="8" w:space="0"/>
      </w:tblBorders>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rPr>
      <w:tblPr/>
      <w:tcPr>
        <w:tcBorders>
          <w:top w:val="single" w:color="C0504D" w:themeColor="accent2" w:sz="8" w:space="0"/>
          <w:bottom w:val="single" w:color="C0504D" w:themeColor="accent2" w:sz="8" w:space="0"/>
        </w:tcBorders>
      </w:tcPr>
    </w:tblStylePr>
    <w:tblStylePr w:type="firstCol">
      <w:rPr>
        <w:b/>
        <w:bCs/>
      </w:r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rednialista1akcent3">
    <w:name w:val="Medium List 1 Accent 3"/>
    <w:basedOn w:val="Standardowy"/>
    <w:uiPriority w:val="65"/>
    <w:rsid w:val="00CB0664"/>
    <w:pPr>
      <w:spacing w:after="0" w:line="240" w:lineRule="auto"/>
    </w:pPr>
    <w:rPr>
      <w:color w:val="000000" w:themeColor="text1"/>
    </w:rPr>
    <w:tblPr>
      <w:tblStyleRowBandSize w:val="1"/>
      <w:tblStyleColBandSize w:val="1"/>
      <w:tblBorders>
        <w:top w:val="single" w:color="9BBB59" w:themeColor="accent3" w:sz="8" w:space="0"/>
        <w:bottom w:val="single" w:color="9BBB59" w:themeColor="accent3" w:sz="8" w:space="0"/>
      </w:tblBorders>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rPr>
      <w:tblPr/>
      <w:tcPr>
        <w:tcBorders>
          <w:top w:val="single" w:color="9BBB59" w:themeColor="accent3" w:sz="8" w:space="0"/>
          <w:bottom w:val="single" w:color="9BBB59" w:themeColor="accent3" w:sz="8" w:space="0"/>
        </w:tcBorders>
      </w:tcPr>
    </w:tblStylePr>
    <w:tblStylePr w:type="firstCol">
      <w:rPr>
        <w:b/>
        <w:bCs/>
      </w:r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rednialista1akcent4">
    <w:name w:val="Medium List 1 Accent 4"/>
    <w:basedOn w:val="Standardowy"/>
    <w:uiPriority w:val="65"/>
    <w:rsid w:val="00CB0664"/>
    <w:pPr>
      <w:spacing w:after="0" w:line="240" w:lineRule="auto"/>
    </w:pPr>
    <w:rPr>
      <w:color w:val="000000" w:themeColor="text1"/>
    </w:rPr>
    <w:tblPr>
      <w:tblStyleRowBandSize w:val="1"/>
      <w:tblStyleColBandSize w:val="1"/>
      <w:tblBorders>
        <w:top w:val="single" w:color="8064A2" w:themeColor="accent4" w:sz="8" w:space="0"/>
        <w:bottom w:val="single" w:color="8064A2" w:themeColor="accent4" w:sz="8" w:space="0"/>
      </w:tblBorders>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rPr>
      <w:tblPr/>
      <w:tcPr>
        <w:tcBorders>
          <w:top w:val="single" w:color="8064A2" w:themeColor="accent4" w:sz="8" w:space="0"/>
          <w:bottom w:val="single" w:color="8064A2" w:themeColor="accent4" w:sz="8" w:space="0"/>
        </w:tcBorders>
      </w:tcPr>
    </w:tblStylePr>
    <w:tblStylePr w:type="firstCol">
      <w:rPr>
        <w:b/>
        <w:bCs/>
      </w:r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rednialista1akcent5">
    <w:name w:val="Medium List 1 Accent 5"/>
    <w:basedOn w:val="Standardowy"/>
    <w:uiPriority w:val="65"/>
    <w:rsid w:val="00CB0664"/>
    <w:pPr>
      <w:spacing w:after="0" w:line="240" w:lineRule="auto"/>
    </w:pPr>
    <w:rPr>
      <w:color w:val="000000" w:themeColor="text1"/>
    </w:rPr>
    <w:tblPr>
      <w:tblStyleRowBandSize w:val="1"/>
      <w:tblStyleColBandSize w:val="1"/>
      <w:tblBorders>
        <w:top w:val="single" w:color="4BACC6" w:themeColor="accent5" w:sz="8" w:space="0"/>
        <w:bottom w:val="single" w:color="4BACC6" w:themeColor="accent5" w:sz="8" w:space="0"/>
      </w:tblBorders>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rPr>
      <w:tblPr/>
      <w:tcPr>
        <w:tcBorders>
          <w:top w:val="single" w:color="4BACC6" w:themeColor="accent5" w:sz="8" w:space="0"/>
          <w:bottom w:val="single" w:color="4BACC6" w:themeColor="accent5" w:sz="8" w:space="0"/>
        </w:tcBorders>
      </w:tcPr>
    </w:tblStylePr>
    <w:tblStylePr w:type="firstCol">
      <w:rPr>
        <w:b/>
        <w:bCs/>
      </w:r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rednialista1akcent6">
    <w:name w:val="Medium List 1 Accent 6"/>
    <w:basedOn w:val="Standardowy"/>
    <w:uiPriority w:val="65"/>
    <w:rsid w:val="00CB0664"/>
    <w:pPr>
      <w:spacing w:after="0" w:line="240" w:lineRule="auto"/>
    </w:pPr>
    <w:rPr>
      <w:color w:val="000000" w:themeColor="text1"/>
    </w:rPr>
    <w:tblPr>
      <w:tblStyleRowBandSize w:val="1"/>
      <w:tblStyleColBandSize w:val="1"/>
      <w:tblBorders>
        <w:top w:val="single" w:color="F79646" w:themeColor="accent6" w:sz="8" w:space="0"/>
        <w:bottom w:val="single" w:color="F79646" w:themeColor="accent6" w:sz="8" w:space="0"/>
      </w:tblBorders>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rPr>
      <w:tblPr/>
      <w:tcPr>
        <w:tcBorders>
          <w:top w:val="single" w:color="F79646" w:themeColor="accent6" w:sz="8" w:space="0"/>
          <w:bottom w:val="single" w:color="F79646" w:themeColor="accent6" w:sz="8" w:space="0"/>
        </w:tcBorders>
      </w:tcPr>
    </w:tblStylePr>
    <w:tblStylePr w:type="firstCol">
      <w:rPr>
        <w:b/>
        <w:bCs/>
      </w:r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rednialista2">
    <w:name w:val="Medium List 2"/>
    <w:basedOn w:val="Standardowy"/>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tblBorders>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1">
    <w:name w:val="Medium List 2 Accent 1"/>
    <w:basedOn w:val="Standardowy"/>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tblBorders>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2">
    <w:name w:val="Medium List 2 Accent 2"/>
    <w:basedOn w:val="Standardowy"/>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tblBorders>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3">
    <w:name w:val="Medium List 2 Accent 3"/>
    <w:basedOn w:val="Standardowy"/>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tblBorders>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4">
    <w:name w:val="Medium List 2 Accent 4"/>
    <w:basedOn w:val="Standardowy"/>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tblBorders>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5">
    <w:name w:val="Medium List 2 Accent 5"/>
    <w:basedOn w:val="Standardowy"/>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tblBorders>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6">
    <w:name w:val="Medium List 2 Accent 6"/>
    <w:basedOn w:val="Standardowy"/>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tblBorders>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siatka1">
    <w:name w:val="Medium Grid 1"/>
    <w:basedOn w:val="Standardowy"/>
    <w:uiPriority w:val="67"/>
    <w:rsid w:val="00CB0664"/>
    <w:pPr>
      <w:spacing w:after="0" w:line="240" w:lineRule="auto"/>
    </w:pPr>
    <w:tblPr>
      <w:tblStyleRowBandSize w:val="1"/>
      <w:tblStyleColBandSize w:val="1"/>
      <w:tbl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single" w:color="404040" w:themeColor="text1" w:themeTint="BF" w:sz="8" w:space="0"/>
        <w:insideV w:val="single" w:color="404040" w:themeColor="text1" w:themeTint="BF" w:sz="8" w:space="0"/>
      </w:tblBorders>
    </w:tblPr>
    <w:tcPr>
      <w:shd w:val="clear" w:color="auto" w:fill="C0C0C0" w:themeFill="text1" w:themeFillTint="3F"/>
    </w:tcPr>
    <w:tblStylePr w:type="firstRow">
      <w:rPr>
        <w:b/>
        <w:bCs/>
      </w:rPr>
    </w:tblStylePr>
    <w:tblStylePr w:type="lastRow">
      <w:rPr>
        <w:b/>
        <w:bCs/>
      </w:rPr>
      <w:tblPr/>
      <w:tcPr>
        <w:tcBorders>
          <w:top w:val="single" w:color="404040" w:themeColor="text1" w:themeTint="BF" w:sz="18" w:space="0"/>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redniasiatka1akcent1">
    <w:name w:val="Medium Grid 1 Accent 1"/>
    <w:basedOn w:val="Standardowy"/>
    <w:uiPriority w:val="67"/>
    <w:rsid w:val="00CB0664"/>
    <w:pPr>
      <w:spacing w:after="0" w:line="240" w:lineRule="auto"/>
    </w:pPr>
    <w:tblPr>
      <w:tblStyleRowBandSize w:val="1"/>
      <w:tblStyleColBandSize w:val="1"/>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Pr>
    <w:tcPr>
      <w:shd w:val="clear" w:color="auto" w:fill="D3DFEE" w:themeFill="accent1" w:themeFillTint="3F"/>
    </w:tcPr>
    <w:tblStylePr w:type="firstRow">
      <w:rPr>
        <w:b/>
        <w:bCs/>
      </w:rPr>
    </w:tblStylePr>
    <w:tblStylePr w:type="lastRow">
      <w:rPr>
        <w:b/>
        <w:bCs/>
      </w:rPr>
      <w:tblPr/>
      <w:tcPr>
        <w:tcBorders>
          <w:top w:val="single" w:color="7BA0CD" w:themeColor="accent1" w:themeTint="BF" w:sz="18" w:space="0"/>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redniasiatka1akcent2">
    <w:name w:val="Medium Grid 1 Accent 2"/>
    <w:basedOn w:val="Standardowy"/>
    <w:uiPriority w:val="67"/>
    <w:rsid w:val="00CB0664"/>
    <w:pPr>
      <w:spacing w:after="0" w:line="240" w:lineRule="auto"/>
    </w:pPr>
    <w:tblPr>
      <w:tblStyleRowBandSize w:val="1"/>
      <w:tblStyleColBandSize w:val="1"/>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Pr>
    <w:tcPr>
      <w:shd w:val="clear" w:color="auto" w:fill="EFD3D2" w:themeFill="accent2" w:themeFillTint="3F"/>
    </w:tcPr>
    <w:tblStylePr w:type="firstRow">
      <w:rPr>
        <w:b/>
        <w:bCs/>
      </w:rPr>
    </w:tblStylePr>
    <w:tblStylePr w:type="lastRow">
      <w:rPr>
        <w:b/>
        <w:bCs/>
      </w:rPr>
      <w:tblPr/>
      <w:tcPr>
        <w:tcBorders>
          <w:top w:val="single" w:color="CF7B79" w:themeColor="accent2" w:themeTint="BF" w:sz="18" w:space="0"/>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redniasiatka1akcent3">
    <w:name w:val="Medium Grid 1 Accent 3"/>
    <w:basedOn w:val="Standardowy"/>
    <w:uiPriority w:val="67"/>
    <w:rsid w:val="00CB0664"/>
    <w:pPr>
      <w:spacing w:after="0" w:line="240" w:lineRule="auto"/>
    </w:pPr>
    <w:tblPr>
      <w:tblStyleRowBandSize w:val="1"/>
      <w:tblStyleColBandSize w:val="1"/>
      <w:tbl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single" w:color="B3CC82" w:themeColor="accent3" w:themeTint="BF" w:sz="8" w:space="0"/>
        <w:insideV w:val="single" w:color="B3CC82" w:themeColor="accent3" w:themeTint="BF" w:sz="8" w:space="0"/>
      </w:tblBorders>
    </w:tblPr>
    <w:tcPr>
      <w:shd w:val="clear" w:color="auto" w:fill="E6EED5" w:themeFill="accent3" w:themeFillTint="3F"/>
    </w:tcPr>
    <w:tblStylePr w:type="firstRow">
      <w:rPr>
        <w:b/>
        <w:bCs/>
      </w:rPr>
    </w:tblStylePr>
    <w:tblStylePr w:type="lastRow">
      <w:rPr>
        <w:b/>
        <w:bCs/>
      </w:rPr>
      <w:tblPr/>
      <w:tcPr>
        <w:tcBorders>
          <w:top w:val="single" w:color="B3CC82" w:themeColor="accent3" w:themeTint="BF" w:sz="18" w:space="0"/>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redniasiatka1akcent4">
    <w:name w:val="Medium Grid 1 Accent 4"/>
    <w:basedOn w:val="Standardowy"/>
    <w:uiPriority w:val="67"/>
    <w:rsid w:val="00CB0664"/>
    <w:pPr>
      <w:spacing w:after="0" w:line="240" w:lineRule="auto"/>
    </w:pPr>
    <w:tblPr>
      <w:tblStyleRowBandSize w:val="1"/>
      <w:tblStyleColBandSize w:val="1"/>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Pr>
    <w:tcPr>
      <w:shd w:val="clear" w:color="auto" w:fill="DFD8E8" w:themeFill="accent4" w:themeFillTint="3F"/>
    </w:tcPr>
    <w:tblStylePr w:type="firstRow">
      <w:rPr>
        <w:b/>
        <w:bCs/>
      </w:rPr>
    </w:tblStylePr>
    <w:tblStylePr w:type="lastRow">
      <w:rPr>
        <w:b/>
        <w:bCs/>
      </w:rPr>
      <w:tblPr/>
      <w:tcPr>
        <w:tcBorders>
          <w:top w:val="single" w:color="9F8AB9" w:themeColor="accent4" w:themeTint="BF" w:sz="18" w:space="0"/>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redniasiatka1akcent5">
    <w:name w:val="Medium Grid 1 Accent 5"/>
    <w:basedOn w:val="Standardowy"/>
    <w:uiPriority w:val="67"/>
    <w:rsid w:val="00CB0664"/>
    <w:pPr>
      <w:spacing w:after="0" w:line="240" w:lineRule="auto"/>
    </w:pPr>
    <w:tblPr>
      <w:tblStyleRowBandSize w:val="1"/>
      <w:tblStyleColBandSize w:val="1"/>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Pr>
    <w:tcPr>
      <w:shd w:val="clear" w:color="auto" w:fill="D2EAF1" w:themeFill="accent5" w:themeFillTint="3F"/>
    </w:tcPr>
    <w:tblStylePr w:type="firstRow">
      <w:rPr>
        <w:b/>
        <w:bCs/>
      </w:rPr>
    </w:tblStylePr>
    <w:tblStylePr w:type="lastRow">
      <w:rPr>
        <w:b/>
        <w:bCs/>
      </w:rPr>
      <w:tblPr/>
      <w:tcPr>
        <w:tcBorders>
          <w:top w:val="single" w:color="78C0D4" w:themeColor="accent5" w:themeTint="BF" w:sz="18" w:space="0"/>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redniasiatka1akcent6">
    <w:name w:val="Medium Grid 1 Accent 6"/>
    <w:basedOn w:val="Standardowy"/>
    <w:uiPriority w:val="67"/>
    <w:rsid w:val="00CB0664"/>
    <w:pPr>
      <w:spacing w:after="0" w:line="240" w:lineRule="auto"/>
    </w:pPr>
    <w:tblPr>
      <w:tblStyleRowBandSize w:val="1"/>
      <w:tblStyleColBandSize w:val="1"/>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Pr>
    <w:tcPr>
      <w:shd w:val="clear" w:color="auto" w:fill="FDE4D0" w:themeFill="accent6" w:themeFillTint="3F"/>
    </w:tcPr>
    <w:tblStylePr w:type="firstRow">
      <w:rPr>
        <w:b/>
        <w:bCs/>
      </w:rPr>
    </w:tblStylePr>
    <w:tblStylePr w:type="lastRow">
      <w:rPr>
        <w:b/>
        <w:bCs/>
      </w:rPr>
      <w:tblPr/>
      <w:tcPr>
        <w:tcBorders>
          <w:top w:val="single" w:color="F9B074" w:themeColor="accent6" w:themeTint="BF" w:sz="18" w:space="0"/>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redniasiatka2">
    <w:name w:val="Medium Grid 2"/>
    <w:basedOn w:val="Standardowy"/>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color="000000" w:themeColor="text1" w:sz="6" w:space="0"/>
          <w:insideV w:val="single" w:color="000000" w:themeColor="text1" w:sz="6" w:space="0"/>
        </w:tcBorders>
        <w:shd w:val="clear" w:color="auto" w:fill="808080" w:themeFill="text1" w:themeFillTint="7F"/>
      </w:tcPr>
    </w:tblStylePr>
    <w:tblStylePr w:type="nwCell">
      <w:tblPr/>
      <w:tcPr>
        <w:shd w:val="clear" w:color="auto" w:fill="FFFFFF" w:themeFill="background1"/>
      </w:tcPr>
    </w:tblStylePr>
  </w:style>
  <w:style w:type="table" w:styleId="redniasiatka2akcent1">
    <w:name w:val="Medium Grid 2 Accent 1"/>
    <w:basedOn w:val="Standardowy"/>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color="4F81BD" w:themeColor="accent1" w:sz="6" w:space="0"/>
          <w:insideV w:val="single" w:color="4F81BD" w:themeColor="accent1" w:sz="6" w:space="0"/>
        </w:tcBorders>
        <w:shd w:val="clear" w:color="auto" w:fill="A7BFDE" w:themeFill="accent1" w:themeFillTint="7F"/>
      </w:tcPr>
    </w:tblStylePr>
    <w:tblStylePr w:type="nwCell">
      <w:tblPr/>
      <w:tcPr>
        <w:shd w:val="clear" w:color="auto" w:fill="FFFFFF" w:themeFill="background1"/>
      </w:tcPr>
    </w:tblStylePr>
  </w:style>
  <w:style w:type="table" w:styleId="redniasiatka2akcent2">
    <w:name w:val="Medium Grid 2 Accent 2"/>
    <w:basedOn w:val="Standardowy"/>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color="C0504D" w:themeColor="accent2" w:sz="6" w:space="0"/>
          <w:insideV w:val="single" w:color="C0504D" w:themeColor="accent2" w:sz="6" w:space="0"/>
        </w:tcBorders>
        <w:shd w:val="clear" w:color="auto" w:fill="DFA7A6" w:themeFill="accent2" w:themeFillTint="7F"/>
      </w:tcPr>
    </w:tblStylePr>
    <w:tblStylePr w:type="nwCell">
      <w:tblPr/>
      <w:tcPr>
        <w:shd w:val="clear" w:color="auto" w:fill="FFFFFF" w:themeFill="background1"/>
      </w:tcPr>
    </w:tblStylePr>
  </w:style>
  <w:style w:type="table" w:styleId="redniasiatka2akcent3">
    <w:name w:val="Medium Grid 2 Accent 3"/>
    <w:basedOn w:val="Standardowy"/>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color="9BBB59" w:themeColor="accent3" w:sz="6" w:space="0"/>
          <w:insideV w:val="single" w:color="9BBB59" w:themeColor="accent3" w:sz="6" w:space="0"/>
        </w:tcBorders>
        <w:shd w:val="clear" w:color="auto" w:fill="CDDDAC" w:themeFill="accent3" w:themeFillTint="7F"/>
      </w:tcPr>
    </w:tblStylePr>
    <w:tblStylePr w:type="nwCell">
      <w:tblPr/>
      <w:tcPr>
        <w:shd w:val="clear" w:color="auto" w:fill="FFFFFF" w:themeFill="background1"/>
      </w:tcPr>
    </w:tblStylePr>
  </w:style>
  <w:style w:type="table" w:styleId="redniasiatka2akcent4">
    <w:name w:val="Medium Grid 2 Accent 4"/>
    <w:basedOn w:val="Standardowy"/>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color="8064A2" w:themeColor="accent4" w:sz="6" w:space="0"/>
          <w:insideV w:val="single" w:color="8064A2" w:themeColor="accent4" w:sz="6" w:space="0"/>
        </w:tcBorders>
        <w:shd w:val="clear" w:color="auto" w:fill="BFB1D0" w:themeFill="accent4" w:themeFillTint="7F"/>
      </w:tcPr>
    </w:tblStylePr>
    <w:tblStylePr w:type="nwCell">
      <w:tblPr/>
      <w:tcPr>
        <w:shd w:val="clear" w:color="auto" w:fill="FFFFFF" w:themeFill="background1"/>
      </w:tcPr>
    </w:tblStylePr>
  </w:style>
  <w:style w:type="table" w:styleId="redniasiatka2akcent5">
    <w:name w:val="Medium Grid 2 Accent 5"/>
    <w:basedOn w:val="Standardowy"/>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color="4BACC6" w:themeColor="accent5" w:sz="6" w:space="0"/>
          <w:insideV w:val="single" w:color="4BACC6" w:themeColor="accent5" w:sz="6" w:space="0"/>
        </w:tcBorders>
        <w:shd w:val="clear" w:color="auto" w:fill="A5D5E2" w:themeFill="accent5" w:themeFillTint="7F"/>
      </w:tcPr>
    </w:tblStylePr>
    <w:tblStylePr w:type="nwCell">
      <w:tblPr/>
      <w:tcPr>
        <w:shd w:val="clear" w:color="auto" w:fill="FFFFFF" w:themeFill="background1"/>
      </w:tcPr>
    </w:tblStylePr>
  </w:style>
  <w:style w:type="table" w:styleId="redniasiatka2akcent6">
    <w:name w:val="Medium Grid 2 Accent 6"/>
    <w:basedOn w:val="Standardowy"/>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color="F79646" w:themeColor="accent6" w:sz="6" w:space="0"/>
          <w:insideV w:val="single" w:color="F79646" w:themeColor="accent6" w:sz="6" w:space="0"/>
        </w:tcBorders>
        <w:shd w:val="clear" w:color="auto" w:fill="FBCAA2" w:themeFill="accent6" w:themeFillTint="7F"/>
      </w:tcPr>
    </w:tblStylePr>
    <w:tblStylePr w:type="nwCell">
      <w:tblPr/>
      <w:tcPr>
        <w:shd w:val="clear" w:color="auto" w:fill="FFFFFF" w:themeFill="background1"/>
      </w:tcPr>
    </w:tblStylePr>
  </w:style>
  <w:style w:type="table" w:styleId="redniasiatka3">
    <w:name w:val="Medium Grid 3"/>
    <w:basedOn w:val="Standardowy"/>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C0C0C0" w:themeFill="text1"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000000" w:themeFill="text1"/>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000000" w:themeFill="text1"/>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808080"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808080" w:themeFill="text1" w:themeFillTint="7F"/>
      </w:tcPr>
    </w:tblStylePr>
  </w:style>
  <w:style w:type="table" w:styleId="redniasiatka3akcent1">
    <w:name w:val="Medium Grid 3 Accent 1"/>
    <w:basedOn w:val="Standardowy"/>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3DFEE" w:themeFill="accent1"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4F81BD" w:themeFill="accent1"/>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4F81BD" w:themeFill="accent1"/>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BF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A7BFDE" w:themeFill="accent1" w:themeFillTint="7F"/>
      </w:tcPr>
    </w:tblStylePr>
  </w:style>
  <w:style w:type="table" w:styleId="redniasiatka3akcent2">
    <w:name w:val="Medium Grid 3 Accent 2"/>
    <w:basedOn w:val="Standardowy"/>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EFD3D2" w:themeFill="accent2"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C0504D" w:themeFill="accent2"/>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C0504D" w:themeFill="accent2"/>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DFA7A6" w:themeFill="accent2" w:themeFillTint="7F"/>
      </w:tcPr>
    </w:tblStylePr>
  </w:style>
  <w:style w:type="table" w:styleId="redniasiatka3akcent3">
    <w:name w:val="Medium Grid 3 Accent 3"/>
    <w:basedOn w:val="Standardowy"/>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E6EED5" w:themeFill="accent3"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9BBB59" w:themeFill="accent3"/>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9BBB59" w:themeFill="accent3"/>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CDDDAC" w:themeFill="accent3" w:themeFillTint="7F"/>
      </w:tcPr>
    </w:tblStylePr>
  </w:style>
  <w:style w:type="table" w:styleId="redniasiatka3akcent4">
    <w:name w:val="Medium Grid 3 Accent 4"/>
    <w:basedOn w:val="Standardowy"/>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FD8E8" w:themeFill="accent4"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8064A2" w:themeFill="accent4"/>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8064A2" w:themeFill="accent4"/>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BFB1D0" w:themeFill="accent4" w:themeFillTint="7F"/>
      </w:tcPr>
    </w:tblStylePr>
  </w:style>
  <w:style w:type="table" w:styleId="redniasiatka3akcent5">
    <w:name w:val="Medium Grid 3 Accent 5"/>
    <w:basedOn w:val="Standardowy"/>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2EAF1" w:themeFill="accent5"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4BACC6" w:themeFill="accent5"/>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4BACC6" w:themeFill="accent5"/>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A5D5E2" w:themeFill="accent5" w:themeFillTint="7F"/>
      </w:tcPr>
    </w:tblStylePr>
  </w:style>
  <w:style w:type="table" w:styleId="redniasiatka3akcent6">
    <w:name w:val="Medium Grid 3 Accent 6"/>
    <w:basedOn w:val="Standardowy"/>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FDE4D0" w:themeFill="accent6"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F79646" w:themeFill="accent6"/>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F79646" w:themeFill="accent6"/>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FBCAA2" w:themeFill="accent6" w:themeFillTint="7F"/>
      </w:tcPr>
    </w:tblStylePr>
  </w:style>
  <w:style w:type="table" w:styleId="Ciemnalista">
    <w:name w:val="Dark List"/>
    <w:basedOn w:val="Standardowy"/>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Ciemnalista2akcent1">
    <w:name w:val="Dark List Accent 1"/>
    <w:basedOn w:val="Standardowy"/>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5F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Ciemnalistaakcent2">
    <w:name w:val="Dark List Accent 2"/>
    <w:basedOn w:val="Standardowy"/>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6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Ciemnalistaakcent3">
    <w:name w:val="Dark List Accent 3"/>
    <w:basedOn w:val="Standardowy"/>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Ciemnalistaakcent4">
    <w:name w:val="Dark List Accent 4"/>
    <w:basedOn w:val="Standardowy"/>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Ciemnalistaakcent5">
    <w:name w:val="Dark List Accent 5"/>
    <w:basedOn w:val="Standardowy"/>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Ciemnalistaakcent6">
    <w:name w:val="Dark List Accent 6"/>
    <w:basedOn w:val="Standardowy"/>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A"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Kolorowecieniowanie">
    <w:name w:val="Colorful Shading"/>
    <w:basedOn w:val="Standardowy"/>
    <w:uiPriority w:val="71"/>
    <w:rsid w:val="00CB0664"/>
    <w:pPr>
      <w:spacing w:after="0" w:line="240" w:lineRule="auto"/>
    </w:pPr>
    <w:rPr>
      <w:color w:val="000000" w:themeColor="text1"/>
    </w:rPr>
    <w:tblPr>
      <w:tblStyleRowBandSize w:val="1"/>
      <w:tblStyleColBandSize w:val="1"/>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Pr>
    <w:tcPr>
      <w:shd w:val="clear" w:color="auto" w:fill="E6E6E6"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color="000000" w:themeColor="text1" w:themeShade="99" w:sz="4" w:space="0"/>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Kolorowecieniowanieakcent1">
    <w:name w:val="Colorful Shading Accent 1"/>
    <w:basedOn w:val="Standardowy"/>
    <w:uiPriority w:val="71"/>
    <w:rsid w:val="00CB0664"/>
    <w:pPr>
      <w:spacing w:after="0" w:line="240" w:lineRule="auto"/>
    </w:pPr>
    <w:rPr>
      <w:color w:val="000000" w:themeColor="text1"/>
    </w:rPr>
    <w:tblPr>
      <w:tblStyleRowBandSize w:val="1"/>
      <w:tblStyleColBandSize w:val="1"/>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color="2C4C74" w:themeColor="accent1" w:themeShade="99" w:sz="4" w:space="0"/>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Kolorowecieniowanieakcent2">
    <w:name w:val="Colorful Shading Accent 2"/>
    <w:basedOn w:val="Standardowy"/>
    <w:uiPriority w:val="71"/>
    <w:rsid w:val="00CB0664"/>
    <w:pPr>
      <w:spacing w:after="0" w:line="240" w:lineRule="auto"/>
    </w:pPr>
    <w:rPr>
      <w:color w:val="000000" w:themeColor="text1"/>
    </w:rPr>
    <w:tblPr>
      <w:tblStyleRowBandSize w:val="1"/>
      <w:tblStyleColBandSize w:val="1"/>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color="772C2A" w:themeColor="accent2" w:themeShade="99" w:sz="4" w:space="0"/>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Kolorowecieniowanieakcent3">
    <w:name w:val="Colorful Shading Accent 3"/>
    <w:basedOn w:val="Standardowy"/>
    <w:uiPriority w:val="71"/>
    <w:rsid w:val="00CB0664"/>
    <w:pPr>
      <w:spacing w:after="0" w:line="240" w:lineRule="auto"/>
    </w:pPr>
    <w:rPr>
      <w:color w:val="000000" w:themeColor="text1"/>
    </w:rPr>
    <w:tblPr>
      <w:tblStyleRowBandSize w:val="1"/>
      <w:tblStyleColBandSize w:val="1"/>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color="5E7530" w:themeColor="accent3" w:themeShade="99" w:sz="4" w:space="0"/>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Kolorowecieniowanieakcent4">
    <w:name w:val="Colorful Shading Accent 4"/>
    <w:basedOn w:val="Standardowy"/>
    <w:uiPriority w:val="71"/>
    <w:rsid w:val="00CB0664"/>
    <w:pPr>
      <w:spacing w:after="0" w:line="240" w:lineRule="auto"/>
    </w:pPr>
    <w:rPr>
      <w:color w:val="000000" w:themeColor="text1"/>
    </w:rPr>
    <w:tblPr>
      <w:tblStyleRowBandSize w:val="1"/>
      <w:tblStyleColBandSize w:val="1"/>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Pr>
    <w:tcPr>
      <w:shd w:val="clear" w:color="auto" w:fill="F2EFF6"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color="4C3B62" w:themeColor="accent4" w:themeShade="99" w:sz="4" w:space="0"/>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Kolorowecieniowanieakcent5">
    <w:name w:val="Colorful Shading Accent 5"/>
    <w:basedOn w:val="Standardowy"/>
    <w:uiPriority w:val="71"/>
    <w:rsid w:val="00CB0664"/>
    <w:pPr>
      <w:spacing w:after="0" w:line="240" w:lineRule="auto"/>
    </w:pPr>
    <w:rPr>
      <w:color w:val="000000" w:themeColor="text1"/>
    </w:rPr>
    <w:tblPr>
      <w:tblStyleRowBandSize w:val="1"/>
      <w:tblStyleColBandSize w:val="1"/>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color="276A7C" w:themeColor="accent5" w:themeShade="99" w:sz="4" w:space="0"/>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Kolorowecieniowanieakcent6">
    <w:name w:val="Colorful Shading Accent 6"/>
    <w:basedOn w:val="Standardowy"/>
    <w:uiPriority w:val="71"/>
    <w:rsid w:val="00CB0664"/>
    <w:pPr>
      <w:spacing w:after="0" w:line="240" w:lineRule="auto"/>
    </w:pPr>
    <w:rPr>
      <w:color w:val="000000" w:themeColor="text1"/>
    </w:rPr>
    <w:tblPr>
      <w:tblStyleRowBandSize w:val="1"/>
      <w:tblStyleColBandSize w:val="1"/>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color="B65608" w:themeColor="accent6" w:themeShade="99" w:sz="4" w:space="0"/>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Kolorowalista">
    <w:name w:val="Colorful List"/>
    <w:basedOn w:val="Standardowy"/>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color="FFFFFF" w:themeColor="background1" w:sz="12" w:space="0"/>
        </w:tcBorders>
        <w:shd w:val="clear" w:color="auto" w:fill="9E3A38" w:themeFill="accent2" w:themeFillShade="CC"/>
      </w:tcPr>
    </w:tblStylePr>
    <w:tblStylePr w:type="lastRow">
      <w:rPr>
        <w:b/>
        <w:bCs/>
        <w:color w:val="9E3A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Kolorowalistaakcent1">
    <w:name w:val="Colorful List Accent 1"/>
    <w:basedOn w:val="Standardowy"/>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color="FFFFFF" w:themeColor="background1" w:sz="12" w:space="0"/>
        </w:tcBorders>
        <w:shd w:val="clear" w:color="auto" w:fill="9E3A38" w:themeFill="accent2" w:themeFillShade="CC"/>
      </w:tcPr>
    </w:tblStylePr>
    <w:tblStylePr w:type="lastRow">
      <w:rPr>
        <w:b/>
        <w:bCs/>
        <w:color w:val="9E3A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Kolorowalistaakcent2">
    <w:name w:val="Colorful List Accent 2"/>
    <w:basedOn w:val="Standardowy"/>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color="FFFFFF" w:themeColor="background1" w:sz="12" w:space="0"/>
        </w:tcBorders>
        <w:shd w:val="clear" w:color="auto" w:fill="9E3A38" w:themeFill="accent2" w:themeFillShade="CC"/>
      </w:tcPr>
    </w:tblStylePr>
    <w:tblStylePr w:type="lastRow">
      <w:rPr>
        <w:b/>
        <w:bCs/>
        <w:color w:val="9E3A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Kolorowalistaakcent3">
    <w:name w:val="Colorful List Accent 3"/>
    <w:basedOn w:val="Standardowy"/>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color="FFFFFF" w:themeColor="background1" w:sz="12" w:space="0"/>
        </w:tcBorders>
        <w:shd w:val="clear" w:color="auto" w:fill="664E82" w:themeFill="accent4" w:themeFillShade="CC"/>
      </w:tcPr>
    </w:tblStylePr>
    <w:tblStylePr w:type="lastRow">
      <w:rPr>
        <w:b/>
        <w:bCs/>
        <w:color w:val="664E82"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Kolorowalistaakcent4">
    <w:name w:val="Colorful List Accent 4"/>
    <w:basedOn w:val="Standardowy"/>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color="FFFFFF" w:themeColor="background1" w:sz="12" w:space="0"/>
        </w:tcBorders>
        <w:shd w:val="clear" w:color="auto" w:fill="7E9C40" w:themeFill="accent3" w:themeFillShade="CC"/>
      </w:tcPr>
    </w:tblStylePr>
    <w:tblStylePr w:type="lastRow">
      <w:rPr>
        <w:b/>
        <w:bCs/>
        <w:color w:val="7E9C40"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Kolorowalistaakcent5">
    <w:name w:val="Colorful List Accent 5"/>
    <w:basedOn w:val="Standardowy"/>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color="FFFFFF" w:themeColor="background1" w:sz="12" w:space="0"/>
        </w:tcBorders>
        <w:shd w:val="clear" w:color="auto" w:fill="F2730A" w:themeFill="accent6" w:themeFillShade="CC"/>
      </w:tcPr>
    </w:tblStylePr>
    <w:tblStylePr w:type="lastRow">
      <w:rPr>
        <w:b/>
        <w:bCs/>
        <w:color w:val="F2730A"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Kolorowalistaakcent6">
    <w:name w:val="Colorful List Accent 6"/>
    <w:basedOn w:val="Standardowy"/>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color="FFFFFF" w:themeColor="background1" w:sz="12" w:space="0"/>
        </w:tcBorders>
        <w:shd w:val="clear" w:color="auto" w:fill="348DA5" w:themeFill="accent5" w:themeFillShade="CC"/>
      </w:tcPr>
    </w:tblStylePr>
    <w:tblStylePr w:type="lastRow">
      <w:rPr>
        <w:b/>
        <w:bCs/>
        <w:color w:val="348DA5"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Kolorowasiatka">
    <w:name w:val="Colorful Grid"/>
    <w:basedOn w:val="Standardowy"/>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Kolorowasiatkaakcent1">
    <w:name w:val="Colorful Grid Accent 1"/>
    <w:basedOn w:val="Standardowy"/>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Kolorowasiatkaakcent2">
    <w:name w:val="Colorful Grid Accent 2"/>
    <w:basedOn w:val="Standardowy"/>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Kolorowasiatkaakcent3">
    <w:name w:val="Colorful Grid Accent 3"/>
    <w:basedOn w:val="Standardowy"/>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Kolorowasiatkaakcent4">
    <w:name w:val="Colorful Grid Accent 4"/>
    <w:basedOn w:val="Standardowy"/>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Kolorowasiatkaakcent5">
    <w:name w:val="Colorful Grid Accent 5"/>
    <w:basedOn w:val="Standardowy"/>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Kolorowasiatkaakcent6">
    <w:name w:val="Colorful Grid Accent 6"/>
    <w:basedOn w:val="Standardowy"/>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ipercze">
    <w:name w:val="Hyperlink"/>
    <w:basedOn w:val="Domylnaczcionkaakapitu"/>
    <w:uiPriority w:val="99"/>
    <w:unhideWhenUsed/>
    <w:rsid w:val="00515281"/>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footer" Target="footer1.xml"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header" Target="header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yperlink" Target="https://creativecommons.org/licenses/by/4.0/deed.pl" TargetMode="External" Id="rId11" /><Relationship Type="http://schemas.openxmlformats.org/officeDocument/2006/relationships/numbering" Target="numbering.xml" Id="rId5" /><Relationship Type="http://schemas.openxmlformats.org/officeDocument/2006/relationships/theme" Target="theme/theme1.xml" Id="rId1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fontTable" Target="fontTable.xml" Id="rId14" /></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n_wa.KN\OneDrive%20-%20Szko&#322;a%20G&#322;&#243;wna%20Gospodarstwa%20Wiejskiego\!!_FERS1\GrafikaIn&#380;ynierska\scenariusz%20zaj&#281;&#263;%20wz&#243;r%20251008.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kument" ma:contentTypeID="0x010100FFC5B7CEEC9953459AA7635A9F264111" ma:contentTypeVersion="4" ma:contentTypeDescription="Utwórz nowy dokument." ma:contentTypeScope="" ma:versionID="fbe430c388abe1d48ad925f0c9fa709b">
  <xsd:schema xmlns:xsd="http://www.w3.org/2001/XMLSchema" xmlns:xs="http://www.w3.org/2001/XMLSchema" xmlns:p="http://schemas.microsoft.com/office/2006/metadata/properties" xmlns:ns2="51674ba1-e637-49a1-9acf-be75e179f9ea" targetNamespace="http://schemas.microsoft.com/office/2006/metadata/properties" ma:root="true" ma:fieldsID="d97095d76de6756cd2dba7889f93f341" ns2:_="">
    <xsd:import namespace="51674ba1-e637-49a1-9acf-be75e179f9e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1674ba1-e637-49a1-9acf-be75e179f9e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5051F0C-D07D-4168-AFD3-584B1086A23A}">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705ABC2C-AA20-4D7C-A76F-9B60FCB2A876}">
  <ds:schemaRefs>
    <ds:schemaRef ds:uri="http://schemas.openxmlformats.org/officeDocument/2006/bibliography"/>
  </ds:schemaRefs>
</ds:datastoreItem>
</file>

<file path=customXml/itemProps3.xml><?xml version="1.0" encoding="utf-8"?>
<ds:datastoreItem xmlns:ds="http://schemas.openxmlformats.org/officeDocument/2006/customXml" ds:itemID="{400AFEB2-2DB6-4C6A-A8F2-F6C8E02D735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1674ba1-e637-49a1-9acf-be75e179f9e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E03E3A8-1D99-4CBD-A258-32CB996A31A8}">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scenariusz zajęć wzór 251008</ap:Template>
  <ap:Application>Microsoft Word for the web</ap:Application>
  <ap:DocSecurity>0</ap:DocSecurity>
  <ap:ScaleCrop>false</ap:ScaleCrop>
  <ap:Manager/>
  <ap:Company/>
  <ap:SharedDoc>false</ap:SharedDoc>
  <ap:HyperlinkBase/>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K N</dc:creator>
  <keywords/>
  <dc:description>generated by python-docx</dc:description>
  <lastModifiedBy>Leszek Sieczko</lastModifiedBy>
  <revision>21</revision>
  <dcterms:created xsi:type="dcterms:W3CDTF">2026-08-03T20:09:00.0000000Z</dcterms:created>
  <dcterms:modified xsi:type="dcterms:W3CDTF">2026-08-08T16:16:35.4861449Z</dcterms:modified>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59b8a48e-2176-49c6-af3d-79a896c5d834</vt:lpwstr>
  </property>
  <property fmtid="{D5CDD505-2E9C-101B-9397-08002B2CF9AE}" pid="3" name="ContentTypeId">
    <vt:lpwstr>0x010100FFC5B7CEEC9953459AA7635A9F264111</vt:lpwstr>
  </property>
</Properties>
</file>