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Pr="00706A48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</w:pPr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SCENARIUSZ ZAJĘĆ </w:t>
      </w:r>
      <w:r w:rsidRPr="00706A48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706A48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706A48">
        <w:rPr>
          <w:rStyle w:val="normaltextrun"/>
          <w:rFonts w:ascii="Calibri" w:hAnsi="Calibri" w:cs="Calibri"/>
          <w:color w:val="000000"/>
          <w:shd w:val="clear" w:color="auto" w:fill="FFFFFF"/>
          <w:lang w:val="pl-PL"/>
        </w:rPr>
        <w:t>realizowany w ramach projektu: </w:t>
      </w:r>
      <w:r w:rsidRPr="00706A48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706A48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„</w:t>
      </w:r>
      <w:proofErr w:type="spellStart"/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GreenTechEducation</w:t>
      </w:r>
      <w:proofErr w:type="spellEnd"/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 – SGGW dla gospodarki przyszłości” nr umowy: FERS.01.05-IP.08-0330/23-00</w:t>
      </w:r>
      <w:r w:rsidRPr="00706A48"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  <w:t> </w:t>
      </w:r>
    </w:p>
    <w:p w14:paraId="4D049BA5" w14:textId="0806DEF4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ogólne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CA64FA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Przedmiot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12C1FA69" w:rsidR="4549D576" w:rsidRPr="00CA64FA" w:rsidRDefault="4549D576" w:rsidP="4549D576"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706A48" w:rsidRPr="00CA64FA">
              <w:rPr>
                <w:rFonts w:ascii="Calibri" w:eastAsia="Calibri" w:hAnsi="Calibri" w:cs="Calibri"/>
              </w:rPr>
              <w:t>Anatomia</w:t>
            </w:r>
            <w:proofErr w:type="spellEnd"/>
            <w:r w:rsidR="00706A48"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920F3C" w:rsidRPr="00CA64FA">
              <w:rPr>
                <w:rFonts w:ascii="Calibri" w:eastAsia="Calibri" w:hAnsi="Calibri" w:cs="Calibri"/>
              </w:rPr>
              <w:t>porównawcza</w:t>
            </w:r>
            <w:proofErr w:type="spellEnd"/>
            <w:r w:rsidR="002D0C57"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D0C57" w:rsidRPr="00CA64FA">
              <w:rPr>
                <w:rFonts w:ascii="Calibri" w:eastAsia="Calibri" w:hAnsi="Calibri" w:cs="Calibri"/>
              </w:rPr>
              <w:t>zwierząt</w:t>
            </w:r>
            <w:proofErr w:type="spellEnd"/>
          </w:p>
        </w:tc>
      </w:tr>
      <w:tr w:rsidR="4549D576" w:rsidRPr="00CA64FA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Kierunek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studiów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72A52811" w:rsidR="4549D576" w:rsidRPr="00CA64FA" w:rsidRDefault="4549D576" w:rsidP="4549D576"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706A48" w:rsidRPr="00CA64FA">
              <w:rPr>
                <w:rFonts w:ascii="Calibri" w:eastAsia="Calibri" w:hAnsi="Calibri" w:cs="Calibri"/>
              </w:rPr>
              <w:t>weterynaria</w:t>
            </w:r>
            <w:proofErr w:type="spellEnd"/>
          </w:p>
        </w:tc>
      </w:tr>
      <w:tr w:rsidR="4549D576" w:rsidRPr="00CA64FA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Poziom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studiów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3BA183F4" w:rsidR="4549D576" w:rsidRPr="00CA64FA" w:rsidRDefault="4549D576" w:rsidP="4549D576">
            <w:pPr>
              <w:rPr>
                <w:lang w:val="pl-PL"/>
              </w:rPr>
            </w:pPr>
            <w:r w:rsidRPr="00CA64FA">
              <w:rPr>
                <w:rFonts w:ascii="Calibri" w:eastAsia="Calibri" w:hAnsi="Calibri" w:cs="Calibri"/>
                <w:lang w:val="pl-PL"/>
              </w:rPr>
              <w:t xml:space="preserve">jednolite magisterskie </w:t>
            </w:r>
          </w:p>
        </w:tc>
      </w:tr>
      <w:tr w:rsidR="4549D576" w:rsidRPr="00CA64FA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Semestr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6787CA3A" w:rsidR="4549D576" w:rsidRPr="00CA64FA" w:rsidRDefault="00920F3C" w:rsidP="4549D576">
            <w:r w:rsidRPr="00CA64FA">
              <w:rPr>
                <w:rFonts w:ascii="Calibri" w:eastAsia="Calibri" w:hAnsi="Calibri" w:cs="Calibri"/>
              </w:rPr>
              <w:t>3</w:t>
            </w:r>
          </w:p>
        </w:tc>
      </w:tr>
      <w:tr w:rsidR="4549D576" w:rsidRPr="00CA64FA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Jednostka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organizacyjna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34FC48FA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Instytut</w:t>
            </w:r>
            <w:proofErr w:type="spellEnd"/>
            <w:r w:rsidR="00706A48"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706A48" w:rsidRPr="00CA64FA">
              <w:rPr>
                <w:rFonts w:ascii="Calibri" w:eastAsia="Calibri" w:hAnsi="Calibri" w:cs="Calibri"/>
              </w:rPr>
              <w:t>Medycyny</w:t>
            </w:r>
            <w:proofErr w:type="spellEnd"/>
            <w:r w:rsidR="00706A48"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706A48" w:rsidRPr="00CA64FA">
              <w:rPr>
                <w:rFonts w:ascii="Calibri" w:eastAsia="Calibri" w:hAnsi="Calibri" w:cs="Calibri"/>
              </w:rPr>
              <w:t>Weterynaryjnej</w:t>
            </w:r>
            <w:proofErr w:type="spellEnd"/>
          </w:p>
        </w:tc>
      </w:tr>
      <w:tr w:rsidR="4549D576" w:rsidRPr="00CA64FA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Liczba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godzin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00CA64FA">
              <w:rPr>
                <w:rFonts w:ascii="Calibri" w:eastAsia="Calibri" w:hAnsi="Calibri" w:cs="Calibri"/>
              </w:rPr>
              <w:t>łącznie</w:t>
            </w:r>
            <w:proofErr w:type="spellEnd"/>
            <w:r w:rsidRPr="00CA64FA">
              <w:rPr>
                <w:rFonts w:ascii="Calibri" w:eastAsia="Calibri" w:hAnsi="Calibri" w:cs="Calibri"/>
              </w:rPr>
              <w:t>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62517AD7" w:rsidR="4549D576" w:rsidRPr="00CA64FA" w:rsidRDefault="4549D576" w:rsidP="4549D576">
            <w:r w:rsidRPr="00CA64FA">
              <w:rPr>
                <w:rFonts w:ascii="Calibri" w:eastAsia="Calibri" w:hAnsi="Calibri" w:cs="Calibri"/>
              </w:rPr>
              <w:t xml:space="preserve"> </w:t>
            </w:r>
            <w:r w:rsidR="001970B9" w:rsidRPr="00CA64FA">
              <w:rPr>
                <w:rFonts w:ascii="Calibri" w:eastAsia="Calibri" w:hAnsi="Calibri" w:cs="Calibri"/>
              </w:rPr>
              <w:t>30</w:t>
            </w:r>
          </w:p>
        </w:tc>
      </w:tr>
      <w:tr w:rsidR="4549D576" w:rsidRPr="00CA64FA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Liczba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scenariuszy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CA64FA">
              <w:rPr>
                <w:rFonts w:ascii="Calibri" w:eastAsia="Calibri" w:hAnsi="Calibri" w:cs="Calibri"/>
              </w:rPr>
              <w:t>przedmiocie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7957A44B" w:rsidR="4549D576" w:rsidRPr="00CA64FA" w:rsidRDefault="4549D576" w:rsidP="4549D576">
            <w:r w:rsidRPr="00CA64FA">
              <w:rPr>
                <w:rFonts w:ascii="Calibri" w:eastAsia="Calibri" w:hAnsi="Calibri" w:cs="Calibri"/>
              </w:rPr>
              <w:t xml:space="preserve"> </w:t>
            </w:r>
            <w:r w:rsidR="00A14D76" w:rsidRPr="00CA64FA">
              <w:rPr>
                <w:rFonts w:ascii="Calibri" w:eastAsia="Calibri" w:hAnsi="Calibri" w:cs="Calibri"/>
              </w:rPr>
              <w:t>3</w:t>
            </w:r>
          </w:p>
        </w:tc>
      </w:tr>
      <w:tr w:rsidR="4549D576" w:rsidRPr="00CA64FA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Liczba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godzin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wykładów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264D5A58" w:rsidR="4549D576" w:rsidRPr="00CA64FA" w:rsidRDefault="4549D576" w:rsidP="4549D576">
            <w:r w:rsidRPr="00CA64FA">
              <w:rPr>
                <w:rFonts w:ascii="Calibri" w:eastAsia="Calibri" w:hAnsi="Calibri" w:cs="Calibri"/>
              </w:rPr>
              <w:t xml:space="preserve"> </w:t>
            </w:r>
            <w:r w:rsidR="002D0C57" w:rsidRPr="00CA64FA">
              <w:rPr>
                <w:rFonts w:ascii="Calibri" w:eastAsia="Calibri" w:hAnsi="Calibri" w:cs="Calibri"/>
              </w:rPr>
              <w:t>-</w:t>
            </w:r>
          </w:p>
        </w:tc>
      </w:tr>
      <w:tr w:rsidR="4549D576" w:rsidRPr="00CA64FA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Liczba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godzin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ćwiczeń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3FC59D89" w:rsidR="4549D576" w:rsidRPr="00CA64FA" w:rsidRDefault="4549D576" w:rsidP="4549D576">
            <w:r w:rsidRPr="00CA64FA">
              <w:rPr>
                <w:rFonts w:ascii="Calibri" w:eastAsia="Calibri" w:hAnsi="Calibri" w:cs="Calibri"/>
              </w:rPr>
              <w:t xml:space="preserve"> </w:t>
            </w:r>
            <w:r w:rsidR="002D0C57" w:rsidRPr="00CA64FA">
              <w:rPr>
                <w:rFonts w:ascii="Calibri" w:eastAsia="Calibri" w:hAnsi="Calibri" w:cs="Calibri"/>
              </w:rPr>
              <w:t>30</w:t>
            </w:r>
          </w:p>
        </w:tc>
      </w:tr>
      <w:tr w:rsidR="4549D576" w:rsidRPr="00CA64FA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Liczba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019F782C" w:rsidR="4549D576" w:rsidRPr="00CA64FA" w:rsidRDefault="4549D576" w:rsidP="4549D576">
            <w:r w:rsidRPr="00CA64FA">
              <w:rPr>
                <w:rFonts w:ascii="Calibri" w:eastAsia="Calibri" w:hAnsi="Calibri" w:cs="Calibri"/>
              </w:rPr>
              <w:t xml:space="preserve"> </w:t>
            </w:r>
            <w:r w:rsidR="002D0C57" w:rsidRPr="00CA64FA">
              <w:rPr>
                <w:rFonts w:ascii="Calibri" w:eastAsia="Calibri" w:hAnsi="Calibri" w:cs="Calibri"/>
              </w:rPr>
              <w:t>2</w:t>
            </w:r>
          </w:p>
        </w:tc>
      </w:tr>
      <w:tr w:rsidR="4549D576" w:rsidRPr="00CA64FA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Koordynator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przedmiotu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2823B3A3" w:rsidR="4549D576" w:rsidRPr="00CA64FA" w:rsidRDefault="4549D576" w:rsidP="4549D576">
            <w:pPr>
              <w:rPr>
                <w:lang w:val="pl-PL"/>
              </w:rPr>
            </w:pPr>
            <w:r w:rsidRPr="00CA64FA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312947" w:rsidRPr="00CA64FA">
              <w:rPr>
                <w:rFonts w:ascii="Calibri" w:eastAsia="Calibri" w:hAnsi="Calibri" w:cs="Calibri"/>
                <w:lang w:val="pl-PL"/>
              </w:rPr>
              <w:t xml:space="preserve">Dr hab. Małgorzata </w:t>
            </w:r>
            <w:proofErr w:type="spellStart"/>
            <w:r w:rsidR="00312947" w:rsidRPr="00CA64FA">
              <w:rPr>
                <w:rFonts w:ascii="Calibri" w:eastAsia="Calibri" w:hAnsi="Calibri" w:cs="Calibri"/>
                <w:lang w:val="pl-PL"/>
              </w:rPr>
              <w:t>Dzierzęcka</w:t>
            </w:r>
            <w:proofErr w:type="spellEnd"/>
          </w:p>
        </w:tc>
      </w:tr>
    </w:tbl>
    <w:p w14:paraId="6B2CB23D" w14:textId="3B74215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E45265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Pr="00E45265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45265">
              <w:rPr>
                <w:rFonts w:asciiTheme="majorHAnsi" w:eastAsia="Calibri" w:hAnsiTheme="majorHAnsi" w:cstheme="majorHAnsi"/>
              </w:rPr>
              <w:t>Scenariusz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6BD6A651" w:rsidR="4549D576" w:rsidRPr="00E45265" w:rsidRDefault="4549D576" w:rsidP="4549D576">
            <w:pPr>
              <w:rPr>
                <w:rFonts w:asciiTheme="majorHAnsi" w:hAnsiTheme="majorHAnsi" w:cstheme="majorHAnsi"/>
              </w:rPr>
            </w:pPr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r w:rsidR="00312947" w:rsidRPr="00E45265">
              <w:rPr>
                <w:rFonts w:asciiTheme="majorHAnsi" w:eastAsia="Calibri" w:hAnsiTheme="majorHAnsi" w:cstheme="majorHAnsi"/>
              </w:rPr>
              <w:t>1</w:t>
            </w:r>
          </w:p>
        </w:tc>
      </w:tr>
      <w:tr w:rsidR="4549D576" w:rsidRPr="0068538C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Pr="00E45265" w:rsidRDefault="4549D576" w:rsidP="4549D576">
            <w:pPr>
              <w:rPr>
                <w:rFonts w:asciiTheme="majorHAnsi" w:hAnsiTheme="majorHAnsi" w:cstheme="majorHAnsi"/>
              </w:rPr>
            </w:pPr>
            <w:r w:rsidRPr="00E45265">
              <w:rPr>
                <w:rFonts w:asciiTheme="majorHAnsi" w:eastAsia="Calibri" w:hAnsiTheme="majorHAnsi" w:cstheme="majorHAnsi"/>
              </w:rPr>
              <w:t xml:space="preserve">Temat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zajęć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>/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blok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tematyczny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1A6BE94D" w:rsidR="4549D576" w:rsidRPr="00E45265" w:rsidRDefault="00F32967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Przygotowanie do preparacji naczyń krwionośnych</w:t>
            </w:r>
            <w:r w:rsidR="003D7989" w:rsidRPr="00E45265">
              <w:rPr>
                <w:rFonts w:asciiTheme="majorHAnsi" w:eastAsia="Calibri" w:hAnsiTheme="majorHAnsi" w:cstheme="majorHAnsi"/>
                <w:lang w:val="pl-PL"/>
              </w:rPr>
              <w:t xml:space="preserve"> zwierząt domowych.</w:t>
            </w:r>
            <w:r w:rsidRPr="00E45265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</w:p>
        </w:tc>
      </w:tr>
      <w:tr w:rsidR="4549D576" w:rsidRPr="00E45265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Pr="00E45265" w:rsidRDefault="4549D576" w:rsidP="4549D576">
            <w:pPr>
              <w:rPr>
                <w:rFonts w:asciiTheme="majorHAnsi" w:hAnsiTheme="majorHAnsi" w:cstheme="majorHAnsi"/>
              </w:rPr>
            </w:pPr>
            <w:r w:rsidRPr="00E45265">
              <w:rPr>
                <w:rFonts w:asciiTheme="majorHAnsi" w:eastAsia="Calibri" w:hAnsiTheme="majorHAnsi" w:cstheme="majorHAnsi"/>
              </w:rPr>
              <w:t xml:space="preserve">Forma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zajęć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E3469D3" w:rsidR="4549D576" w:rsidRPr="00E45265" w:rsidRDefault="00612C77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Ć</w:t>
            </w:r>
            <w:r w:rsidR="4549D576" w:rsidRPr="00E45265">
              <w:rPr>
                <w:rFonts w:asciiTheme="majorHAnsi" w:eastAsia="Calibri" w:hAnsiTheme="majorHAnsi" w:cstheme="majorHAnsi"/>
                <w:lang w:val="pl-PL"/>
              </w:rPr>
              <w:t>wiczenia</w:t>
            </w:r>
          </w:p>
        </w:tc>
      </w:tr>
      <w:tr w:rsidR="4549D576" w:rsidRPr="00E45265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E45265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19D56A7F" w:rsidR="4549D576" w:rsidRPr="00E45265" w:rsidRDefault="0029783F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>135</w:t>
            </w:r>
            <w:r w:rsidR="007E4B8F" w:rsidRPr="00E45265">
              <w:rPr>
                <w:rFonts w:asciiTheme="majorHAnsi" w:hAnsiTheme="majorHAnsi" w:cstheme="majorHAnsi"/>
                <w:lang w:val="pl-PL"/>
              </w:rPr>
              <w:t xml:space="preserve"> minut</w:t>
            </w:r>
          </w:p>
        </w:tc>
      </w:tr>
      <w:tr w:rsidR="4549D576" w:rsidRPr="0068538C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E45265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30088227" w:rsidR="4549D576" w:rsidRPr="00E45265" w:rsidRDefault="00612C77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Z</w:t>
            </w:r>
            <w:r w:rsidR="4549D576" w:rsidRPr="00E45265">
              <w:rPr>
                <w:rFonts w:asciiTheme="majorHAnsi" w:eastAsia="Calibri" w:hAnsiTheme="majorHAnsi" w:cstheme="majorHAnsi"/>
                <w:lang w:val="pl-PL"/>
              </w:rPr>
              <w:t xml:space="preserve">apoznanie studentów </w:t>
            </w:r>
            <w:r w:rsidRPr="00E45265">
              <w:rPr>
                <w:rFonts w:asciiTheme="majorHAnsi" w:eastAsia="Calibri" w:hAnsiTheme="majorHAnsi" w:cstheme="majorHAnsi"/>
                <w:lang w:val="pl-PL"/>
              </w:rPr>
              <w:t xml:space="preserve">z </w:t>
            </w:r>
            <w:r w:rsidR="00C8548C" w:rsidRPr="00E45265">
              <w:rPr>
                <w:rFonts w:asciiTheme="majorHAnsi" w:eastAsia="Calibri" w:hAnsiTheme="majorHAnsi" w:cstheme="majorHAnsi"/>
                <w:lang w:val="pl-PL"/>
              </w:rPr>
              <w:t xml:space="preserve">topografią naczyń </w:t>
            </w:r>
            <w:r w:rsidR="005D4D6F" w:rsidRPr="00E45265">
              <w:rPr>
                <w:rFonts w:asciiTheme="majorHAnsi" w:eastAsia="Calibri" w:hAnsiTheme="majorHAnsi" w:cstheme="majorHAnsi"/>
                <w:lang w:val="pl-PL"/>
              </w:rPr>
              <w:t>krwionośnych</w:t>
            </w:r>
            <w:r w:rsidR="00C8548C" w:rsidRPr="00E45265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634F40" w:rsidRPr="00E45265">
              <w:rPr>
                <w:rFonts w:asciiTheme="majorHAnsi" w:eastAsia="Calibri" w:hAnsiTheme="majorHAnsi" w:cstheme="majorHAnsi"/>
                <w:lang w:val="pl-PL"/>
              </w:rPr>
              <w:t>jako przygotowanie do preparacji anatomicznej.</w:t>
            </w:r>
          </w:p>
        </w:tc>
      </w:tr>
      <w:tr w:rsidR="4549D576" w:rsidRPr="0068538C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E45265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0269CA" w14:textId="4E476159" w:rsidR="4549D576" w:rsidRPr="00E45265" w:rsidRDefault="00872310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 xml:space="preserve">Przygotowanie studentów do </w:t>
            </w:r>
            <w:r w:rsidR="008D2F01" w:rsidRPr="00E45265">
              <w:rPr>
                <w:rFonts w:asciiTheme="majorHAnsi" w:eastAsia="Calibri" w:hAnsiTheme="majorHAnsi" w:cstheme="majorHAnsi"/>
                <w:lang w:val="pl-PL"/>
              </w:rPr>
              <w:t xml:space="preserve">szczegółowej </w:t>
            </w:r>
            <w:r w:rsidRPr="00E45265">
              <w:rPr>
                <w:rFonts w:asciiTheme="majorHAnsi" w:eastAsia="Calibri" w:hAnsiTheme="majorHAnsi" w:cstheme="majorHAnsi"/>
                <w:lang w:val="pl-PL"/>
              </w:rPr>
              <w:t>preparacji naczyń krwionośnych</w:t>
            </w:r>
            <w:r w:rsidR="008D2F01" w:rsidRPr="00E45265">
              <w:rPr>
                <w:rFonts w:asciiTheme="majorHAnsi" w:eastAsia="Calibri" w:hAnsiTheme="majorHAnsi" w:cstheme="majorHAnsi"/>
                <w:lang w:val="pl-PL"/>
              </w:rPr>
              <w:t xml:space="preserve"> głowy, szyi, tułowia, kończyny piersiowej oraz kończyny miednicznej z wykorzystaniem modeli/trenażerów/fantomów.</w:t>
            </w:r>
          </w:p>
        </w:tc>
      </w:tr>
      <w:tr w:rsidR="4549D576" w:rsidRPr="0068538C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E45265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68995090" w:rsidR="4549D576" w:rsidRPr="00E45265" w:rsidRDefault="005D4D6F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K</w:t>
            </w:r>
            <w:r w:rsidR="4549D576" w:rsidRPr="00E45265">
              <w:rPr>
                <w:rFonts w:asciiTheme="majorHAnsi" w:eastAsia="Calibri" w:hAnsiTheme="majorHAnsi" w:cstheme="majorHAnsi"/>
                <w:lang w:val="pl-PL"/>
              </w:rPr>
              <w:t xml:space="preserve">omputer, projektor, dostęp do </w:t>
            </w:r>
            <w:proofErr w:type="spellStart"/>
            <w:r w:rsidR="4549D576" w:rsidRPr="00E45265">
              <w:rPr>
                <w:rFonts w:asciiTheme="majorHAnsi" w:eastAsia="Calibri" w:hAnsiTheme="majorHAnsi" w:cstheme="majorHAnsi"/>
                <w:lang w:val="pl-PL"/>
              </w:rPr>
              <w:t>internetu</w:t>
            </w:r>
            <w:proofErr w:type="spellEnd"/>
            <w:r w:rsidR="4549D576" w:rsidRPr="00E45265">
              <w:rPr>
                <w:rFonts w:asciiTheme="majorHAnsi" w:eastAsia="Calibri" w:hAnsiTheme="majorHAnsi" w:cstheme="majorHAnsi"/>
                <w:lang w:val="pl-PL"/>
              </w:rPr>
              <w:t xml:space="preserve">, </w:t>
            </w:r>
            <w:r w:rsidR="00F95C39" w:rsidRPr="00E45265">
              <w:rPr>
                <w:rFonts w:asciiTheme="majorHAnsi" w:eastAsia="Calibri" w:hAnsiTheme="majorHAnsi" w:cstheme="majorHAnsi"/>
                <w:lang w:val="pl-PL"/>
              </w:rPr>
              <w:t>dostęp do fantomów/modeli (</w:t>
            </w:r>
            <w:proofErr w:type="spellStart"/>
            <w:r w:rsidR="00F95C39" w:rsidRPr="00E45265">
              <w:rPr>
                <w:rFonts w:asciiTheme="majorHAnsi" w:eastAsia="Calibri" w:hAnsiTheme="majorHAnsi" w:cstheme="majorHAnsi"/>
                <w:lang w:val="pl-PL"/>
              </w:rPr>
              <w:t>Skill</w:t>
            </w:r>
            <w:proofErr w:type="spellEnd"/>
            <w:r w:rsidR="00F95C39" w:rsidRPr="00E45265">
              <w:rPr>
                <w:rFonts w:asciiTheme="majorHAnsi" w:eastAsia="Calibri" w:hAnsiTheme="majorHAnsi" w:cstheme="majorHAnsi"/>
                <w:lang w:val="pl-PL"/>
              </w:rPr>
              <w:t xml:space="preserve"> Lab).</w:t>
            </w:r>
          </w:p>
        </w:tc>
      </w:tr>
      <w:tr w:rsidR="4549D576" w:rsidRPr="00E45265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Pr="00E45265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45265">
              <w:rPr>
                <w:rFonts w:asciiTheme="majorHAnsi" w:eastAsia="Calibri" w:hAnsiTheme="majorHAnsi" w:cstheme="majorHAnsi"/>
              </w:rPr>
              <w:t>Czynności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organizacyjne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i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428C3117" w:rsidR="4549D576" w:rsidRPr="00E45265" w:rsidRDefault="00F95C39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E45265">
              <w:rPr>
                <w:rFonts w:asciiTheme="majorHAnsi" w:eastAsia="Calibri" w:hAnsiTheme="majorHAnsi" w:cstheme="majorHAnsi"/>
                <w:lang w:val="pl-PL"/>
              </w:rPr>
              <w:t>rzygotowanie materiałów</w:t>
            </w:r>
            <w:r w:rsidRPr="00E45265">
              <w:rPr>
                <w:rFonts w:asciiTheme="majorHAnsi" w:eastAsia="Calibri" w:hAnsiTheme="majorHAnsi" w:cstheme="majorHAnsi"/>
                <w:lang w:val="pl-PL"/>
              </w:rPr>
              <w:t xml:space="preserve"> (trenażerów/fantomów) niezbędnym do przeprowadzenia części praktycznej </w:t>
            </w:r>
            <w:r w:rsidRPr="00E45265">
              <w:rPr>
                <w:rFonts w:asciiTheme="majorHAnsi" w:eastAsia="Calibri" w:hAnsiTheme="majorHAnsi" w:cstheme="majorHAnsi"/>
                <w:lang w:val="pl-PL"/>
              </w:rPr>
              <w:lastRenderedPageBreak/>
              <w:t xml:space="preserve">zajęć, sprawdzenie ich kompletności i instrukcji obsługi. Przygotowanie sprzętu audiowizualnego. </w:t>
            </w:r>
          </w:p>
        </w:tc>
      </w:tr>
    </w:tbl>
    <w:p w14:paraId="457686D5" w14:textId="04D697B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Harmonogram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68538C" w14:paraId="09B972FA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Pr="00E45265" w:rsidRDefault="4549D576" w:rsidP="4549D576">
            <w:pPr>
              <w:rPr>
                <w:rFonts w:asciiTheme="majorHAnsi" w:hAnsiTheme="majorHAnsi" w:cstheme="majorHAnsi"/>
              </w:rPr>
            </w:pPr>
            <w:r w:rsidRPr="00E45265">
              <w:rPr>
                <w:rFonts w:asciiTheme="majorHAnsi" w:eastAsia="Calibri" w:hAnsiTheme="majorHAnsi" w:cstheme="majorHAnsi"/>
              </w:rPr>
              <w:t xml:space="preserve">Nazwa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zagadnienia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6F0D2CEA" w:rsidR="4549D576" w:rsidRPr="00E45265" w:rsidRDefault="00687D81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Przygotowanie</w:t>
            </w:r>
            <w:r w:rsidR="001815CC" w:rsidRPr="00E45265">
              <w:rPr>
                <w:rFonts w:asciiTheme="majorHAnsi" w:eastAsia="Calibri" w:hAnsiTheme="majorHAnsi" w:cstheme="majorHAnsi"/>
                <w:lang w:val="pl-PL"/>
              </w:rPr>
              <w:t xml:space="preserve"> do preparacji</w:t>
            </w:r>
            <w:r w:rsidR="00490175" w:rsidRPr="00E45265">
              <w:rPr>
                <w:rFonts w:asciiTheme="majorHAnsi" w:eastAsia="Calibri" w:hAnsiTheme="majorHAnsi" w:cstheme="majorHAnsi"/>
                <w:lang w:val="pl-PL"/>
              </w:rPr>
              <w:t xml:space="preserve"> naczyń krwionośnych głowy</w:t>
            </w:r>
            <w:r w:rsidR="002A21B6" w:rsidRPr="00E45265">
              <w:rPr>
                <w:rFonts w:asciiTheme="majorHAnsi" w:eastAsia="Calibri" w:hAnsiTheme="majorHAnsi" w:cstheme="majorHAnsi"/>
                <w:lang w:val="pl-PL"/>
              </w:rPr>
              <w:t xml:space="preserve"> i </w:t>
            </w:r>
            <w:r w:rsidR="00490175" w:rsidRPr="00E45265">
              <w:rPr>
                <w:rFonts w:asciiTheme="majorHAnsi" w:eastAsia="Calibri" w:hAnsiTheme="majorHAnsi" w:cstheme="majorHAnsi"/>
                <w:lang w:val="pl-PL"/>
              </w:rPr>
              <w:t>szy</w:t>
            </w:r>
            <w:r w:rsidR="001815CC" w:rsidRPr="00E45265">
              <w:rPr>
                <w:rFonts w:asciiTheme="majorHAnsi" w:eastAsia="Calibri" w:hAnsiTheme="majorHAnsi" w:cstheme="majorHAnsi"/>
                <w:lang w:val="pl-PL"/>
              </w:rPr>
              <w:t>i</w:t>
            </w:r>
            <w:r w:rsidR="00777F8C" w:rsidRPr="00E45265">
              <w:rPr>
                <w:rFonts w:asciiTheme="majorHAnsi" w:eastAsia="Calibri" w:hAnsiTheme="majorHAnsi" w:cstheme="majorHAnsi"/>
                <w:lang w:val="pl-PL"/>
              </w:rPr>
              <w:t xml:space="preserve">. </w:t>
            </w:r>
          </w:p>
        </w:tc>
      </w:tr>
      <w:tr w:rsidR="4549D576" w:rsidRPr="00E45265" w14:paraId="16784BF6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Pr="00E45265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45265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14569844" w:rsidR="4549D576" w:rsidRPr="00E45265" w:rsidRDefault="4549D576" w:rsidP="4549D576">
            <w:pPr>
              <w:rPr>
                <w:rFonts w:asciiTheme="majorHAnsi" w:hAnsiTheme="majorHAnsi" w:cstheme="majorHAnsi"/>
              </w:rPr>
            </w:pPr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r w:rsidR="008D2F01" w:rsidRPr="00E45265">
              <w:rPr>
                <w:rFonts w:asciiTheme="majorHAnsi" w:eastAsia="Calibri" w:hAnsiTheme="majorHAnsi" w:cstheme="majorHAnsi"/>
              </w:rPr>
              <w:t>45</w:t>
            </w:r>
            <w:r w:rsidR="008C3D20"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="008C3D20" w:rsidRPr="00E45265">
              <w:rPr>
                <w:rFonts w:asciiTheme="majorHAnsi" w:eastAsia="Calibri" w:hAnsiTheme="majorHAnsi" w:cstheme="majorHAnsi"/>
              </w:rPr>
              <w:t>minut</w:t>
            </w:r>
            <w:proofErr w:type="spellEnd"/>
          </w:p>
        </w:tc>
      </w:tr>
      <w:tr w:rsidR="4549D576" w:rsidRPr="0068538C" w14:paraId="545F9491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Pr="00E45265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F45610" w14:textId="34646108" w:rsidR="4549D576" w:rsidRPr="00E45265" w:rsidRDefault="008C3D20" w:rsidP="008C3D2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 xml:space="preserve">Prezentacja multimedialna. </w:t>
            </w:r>
          </w:p>
          <w:p w14:paraId="46C453EF" w14:textId="363E6952" w:rsidR="008C3D20" w:rsidRPr="00E45265" w:rsidRDefault="008C3D20" w:rsidP="008C3D2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>Prezentacja przez nauczyciela omawianych zagadnięć na modelach zwierząt domowych</w:t>
            </w:r>
            <w:r w:rsidR="00490175" w:rsidRPr="00E45265">
              <w:rPr>
                <w:rFonts w:asciiTheme="majorHAnsi" w:hAnsiTheme="majorHAnsi" w:cstheme="majorHAnsi"/>
                <w:lang w:val="pl-PL"/>
              </w:rPr>
              <w:t xml:space="preserve">: </w:t>
            </w:r>
            <w:r w:rsidR="00B63A80" w:rsidRPr="00E45265">
              <w:rPr>
                <w:rFonts w:asciiTheme="majorHAnsi" w:hAnsiTheme="majorHAnsi" w:cstheme="majorHAnsi"/>
                <w:lang w:val="pl-PL"/>
              </w:rPr>
              <w:t>symulator dostępów naczyniowych głowy bydlęcej i głowy końskiej</w:t>
            </w:r>
            <w:r w:rsidR="00476D34" w:rsidRPr="00E45265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01FB0F28" w14:textId="647BE4AE" w:rsidR="008C3D20" w:rsidRPr="00E45265" w:rsidRDefault="008C3D20" w:rsidP="008C3D20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 xml:space="preserve">Praca własna studentów pod nadzorem nauczyciela z wykorzystaniem symulatorów do opanowania </w:t>
            </w:r>
            <w:r w:rsidR="00476D34" w:rsidRPr="00E45265">
              <w:rPr>
                <w:rFonts w:asciiTheme="majorHAnsi" w:hAnsiTheme="majorHAnsi" w:cstheme="majorHAnsi"/>
                <w:lang w:val="pl-PL"/>
              </w:rPr>
              <w:t>dostępów do naczyń krwionośnych istotnych w praktyce klinicznej w okolicy głowy i sz</w:t>
            </w:r>
            <w:r w:rsidR="00777F8C" w:rsidRPr="00E45265">
              <w:rPr>
                <w:rFonts w:asciiTheme="majorHAnsi" w:hAnsiTheme="majorHAnsi" w:cstheme="majorHAnsi"/>
                <w:lang w:val="pl-PL"/>
              </w:rPr>
              <w:t xml:space="preserve">yi. </w:t>
            </w:r>
            <w:r w:rsidR="00BD1994" w:rsidRPr="00E45265">
              <w:rPr>
                <w:rFonts w:asciiTheme="majorHAnsi" w:hAnsiTheme="majorHAnsi" w:cstheme="majorHAnsi"/>
                <w:lang w:val="pl-PL"/>
              </w:rPr>
              <w:t xml:space="preserve">Zadaniem jest przygotowanie studenta do preparacji anatomicznej na preparacie utrwalonym. </w:t>
            </w:r>
          </w:p>
        </w:tc>
      </w:tr>
      <w:tr w:rsidR="4549D576" w:rsidRPr="0068538C" w14:paraId="43106AFA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Pr="00E45265" w:rsidRDefault="4549D576" w:rsidP="4549D576">
            <w:pPr>
              <w:rPr>
                <w:rFonts w:asciiTheme="majorHAnsi" w:hAnsiTheme="majorHAnsi" w:cstheme="majorHAnsi"/>
              </w:rPr>
            </w:pPr>
            <w:r w:rsidRPr="00E45265">
              <w:rPr>
                <w:rFonts w:asciiTheme="majorHAnsi" w:eastAsia="Calibri" w:hAnsiTheme="majorHAnsi" w:cstheme="majorHAnsi"/>
              </w:rPr>
              <w:t xml:space="preserve">Nazwa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zagadnienia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58155324" w:rsidR="4549D576" w:rsidRPr="00E45265" w:rsidRDefault="002A21B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Przygotowanie do preparacji</w:t>
            </w:r>
            <w:r w:rsidR="009D71D9" w:rsidRPr="00E45265">
              <w:rPr>
                <w:rFonts w:asciiTheme="majorHAnsi" w:eastAsia="Calibri" w:hAnsiTheme="majorHAnsi" w:cstheme="majorHAnsi"/>
                <w:lang w:val="pl-PL"/>
              </w:rPr>
              <w:t xml:space="preserve"> naczyń krwionośnych </w:t>
            </w:r>
            <w:r w:rsidR="006A7890" w:rsidRPr="00E45265">
              <w:rPr>
                <w:rFonts w:asciiTheme="majorHAnsi" w:eastAsia="Calibri" w:hAnsiTheme="majorHAnsi" w:cstheme="majorHAnsi"/>
                <w:lang w:val="pl-PL"/>
              </w:rPr>
              <w:t xml:space="preserve">kończyny piersiowej. </w:t>
            </w:r>
          </w:p>
        </w:tc>
      </w:tr>
      <w:tr w:rsidR="4549D576" w:rsidRPr="00E45265" w14:paraId="531E2933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Pr="00E45265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45265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2F42DE3E" w:rsidR="4549D576" w:rsidRPr="00E45265" w:rsidRDefault="002A21B6" w:rsidP="4549D576">
            <w:pPr>
              <w:rPr>
                <w:rFonts w:asciiTheme="majorHAnsi" w:hAnsiTheme="majorHAnsi" w:cstheme="majorHAnsi"/>
              </w:rPr>
            </w:pPr>
            <w:r w:rsidRPr="00E45265">
              <w:rPr>
                <w:rFonts w:asciiTheme="majorHAnsi" w:eastAsia="Calibri" w:hAnsiTheme="majorHAnsi" w:cstheme="majorHAnsi"/>
              </w:rPr>
              <w:t>45</w:t>
            </w:r>
            <w:r w:rsidR="00B57245"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="00B57245" w:rsidRPr="00E45265">
              <w:rPr>
                <w:rFonts w:asciiTheme="majorHAnsi" w:eastAsia="Calibri" w:hAnsiTheme="majorHAnsi" w:cstheme="majorHAnsi"/>
              </w:rPr>
              <w:t>minut</w:t>
            </w:r>
            <w:proofErr w:type="spellEnd"/>
          </w:p>
        </w:tc>
      </w:tr>
      <w:tr w:rsidR="4549D576" w:rsidRPr="0068538C" w14:paraId="4184316D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E45265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FB245F" w14:textId="77777777" w:rsidR="4549D576" w:rsidRPr="00E45265" w:rsidRDefault="00B57245" w:rsidP="00B5724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>Prezentacja multimedialna.</w:t>
            </w:r>
          </w:p>
          <w:p w14:paraId="4C1ACCFD" w14:textId="4D403E99" w:rsidR="00B57245" w:rsidRPr="00E45265" w:rsidRDefault="00B57245" w:rsidP="00B5724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>Prezentacja przez nauczyciela omawianych zagadnięć na modelach zwierząt domowych</w:t>
            </w:r>
            <w:r w:rsidR="00E7036B" w:rsidRPr="00E45265">
              <w:rPr>
                <w:rFonts w:asciiTheme="majorHAnsi" w:hAnsiTheme="majorHAnsi" w:cstheme="majorHAnsi"/>
                <w:lang w:val="pl-PL"/>
              </w:rPr>
              <w:t>: symulator dostępu naczyniowego kończyn</w:t>
            </w:r>
            <w:r w:rsidR="002A21B6" w:rsidRPr="00E45265">
              <w:rPr>
                <w:rFonts w:asciiTheme="majorHAnsi" w:hAnsiTheme="majorHAnsi" w:cstheme="majorHAnsi"/>
                <w:lang w:val="pl-PL"/>
              </w:rPr>
              <w:t>y piersiowej</w:t>
            </w:r>
            <w:r w:rsidR="00E7036B" w:rsidRPr="00E45265">
              <w:rPr>
                <w:rFonts w:asciiTheme="majorHAnsi" w:hAnsiTheme="majorHAnsi" w:cstheme="majorHAnsi"/>
                <w:lang w:val="pl-PL"/>
              </w:rPr>
              <w:t xml:space="preserve"> psa. </w:t>
            </w:r>
          </w:p>
          <w:p w14:paraId="71F5D736" w14:textId="34AE4255" w:rsidR="00B57245" w:rsidRPr="00E45265" w:rsidRDefault="003318DC" w:rsidP="00B5724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 xml:space="preserve">Praca własna studentów pod nadzorem nauczyciela z wykorzystaniem symulatorów do opanowania dostępów do naczyń krwionośnych istotnych w praktyce klinicznej w okolicy kończyny </w:t>
            </w:r>
            <w:r w:rsidR="006A7890" w:rsidRPr="00E45265">
              <w:rPr>
                <w:rFonts w:asciiTheme="majorHAnsi" w:hAnsiTheme="majorHAnsi" w:cstheme="majorHAnsi"/>
                <w:lang w:val="pl-PL"/>
              </w:rPr>
              <w:t>piersiowej</w:t>
            </w:r>
            <w:r w:rsidR="003D3147" w:rsidRPr="00E45265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6A7890" w:rsidRPr="00E45265">
              <w:rPr>
                <w:rFonts w:asciiTheme="majorHAnsi" w:hAnsiTheme="majorHAnsi" w:cstheme="majorHAnsi"/>
                <w:lang w:val="pl-PL"/>
              </w:rPr>
              <w:t>Zadaniem jest przygotowanie studenta do preparacji anatomicznej na preparacie utrwalonym.</w:t>
            </w:r>
          </w:p>
        </w:tc>
      </w:tr>
      <w:tr w:rsidR="002A21B6" w:rsidRPr="0068538C" w14:paraId="53DE4F56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F6C0B4" w14:textId="332D050F" w:rsidR="002A21B6" w:rsidRPr="00E45265" w:rsidRDefault="002A21B6" w:rsidP="002A21B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</w:rPr>
              <w:t xml:space="preserve">Nazwa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zagadnienia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4B7542" w14:textId="549462F0" w:rsidR="002A21B6" w:rsidRPr="00E45265" w:rsidRDefault="002A21B6" w:rsidP="002A21B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 xml:space="preserve">Przygotowanie do preparacji naczyń krwionośnych kończyny miednicznej. </w:t>
            </w:r>
          </w:p>
        </w:tc>
      </w:tr>
      <w:tr w:rsidR="002A21B6" w:rsidRPr="00E45265" w14:paraId="2B0E74CC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966632" w14:textId="4AB546BA" w:rsidR="002A21B6" w:rsidRPr="00E45265" w:rsidRDefault="002A21B6" w:rsidP="002A21B6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E45265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DB3860" w14:textId="27673499" w:rsidR="002A21B6" w:rsidRPr="00E45265" w:rsidRDefault="002A21B6" w:rsidP="002A21B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</w:rPr>
              <w:t xml:space="preserve">45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minut</w:t>
            </w:r>
            <w:proofErr w:type="spellEnd"/>
          </w:p>
        </w:tc>
      </w:tr>
      <w:tr w:rsidR="002A21B6" w:rsidRPr="0068538C" w14:paraId="3B7CA4CC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A3793E" w14:textId="3D59A20E" w:rsidR="002A21B6" w:rsidRPr="00E45265" w:rsidRDefault="002A21B6" w:rsidP="002A21B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AAD013" w14:textId="77777777" w:rsidR="002A21B6" w:rsidRPr="00E45265" w:rsidRDefault="002A21B6" w:rsidP="002A21B6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>Prezentacja multimedialna.</w:t>
            </w:r>
          </w:p>
          <w:p w14:paraId="79A0F664" w14:textId="77777777" w:rsidR="002A21B6" w:rsidRPr="00E45265" w:rsidRDefault="002A21B6" w:rsidP="002A21B6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 xml:space="preserve">Prezentacja przez nauczyciela omawianych zagadnięć na modelach zwierząt domowych: symulator dostępu naczyniowego kończyny miednicznej psa. </w:t>
            </w:r>
          </w:p>
          <w:p w14:paraId="6E6F3622" w14:textId="66ED6F81" w:rsidR="002A21B6" w:rsidRPr="00E45265" w:rsidRDefault="002A21B6" w:rsidP="002A21B6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 xml:space="preserve">Praca własna studentów pod nadzorem nauczyciela z wykorzystaniem symulatorów do opanowania dostępów do naczyń </w:t>
            </w:r>
            <w:r w:rsidRPr="00E45265">
              <w:rPr>
                <w:rFonts w:asciiTheme="majorHAnsi" w:hAnsiTheme="majorHAnsi" w:cstheme="majorHAnsi"/>
                <w:lang w:val="pl-PL"/>
              </w:rPr>
              <w:lastRenderedPageBreak/>
              <w:t>krwionośnych istotnych w praktyce klinicznej w okolicy kończyny miednicznej. Zadaniem jest przygotowanie studenta do preparacji anatomicznej na preparacie utrwalonym.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Metody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CA64FA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Wykorzystane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metody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208DA116" w:rsidR="4549D576" w:rsidRPr="00CA64FA" w:rsidRDefault="00CB205F" w:rsidP="4549D576">
            <w:pPr>
              <w:rPr>
                <w:lang w:val="pl-PL"/>
              </w:rPr>
            </w:pPr>
            <w:r w:rsidRPr="00CA64FA">
              <w:rPr>
                <w:rFonts w:ascii="Calibri" w:eastAsia="Calibri" w:hAnsi="Calibri" w:cs="Calibri"/>
                <w:lang w:val="pl-PL"/>
              </w:rPr>
              <w:t>Prelekcja,</w:t>
            </w:r>
            <w:r w:rsidR="4549D576" w:rsidRPr="00CA64FA">
              <w:rPr>
                <w:rFonts w:ascii="Calibri" w:eastAsia="Calibri" w:hAnsi="Calibri" w:cs="Calibri"/>
                <w:lang w:val="pl-PL"/>
              </w:rPr>
              <w:t xml:space="preserve"> demonstracja, praca </w:t>
            </w:r>
            <w:r w:rsidRPr="00CA64FA">
              <w:rPr>
                <w:rFonts w:ascii="Calibri" w:eastAsia="Calibri" w:hAnsi="Calibri" w:cs="Calibri"/>
                <w:lang w:val="pl-PL"/>
              </w:rPr>
              <w:t>własna.</w:t>
            </w:r>
          </w:p>
        </w:tc>
      </w:tr>
      <w:tr w:rsidR="4549D576" w:rsidRPr="0068538C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Narzędzia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69F6CBCA" w:rsidR="4549D576" w:rsidRPr="00CA64FA" w:rsidRDefault="4549D576" w:rsidP="4549D576">
            <w:pPr>
              <w:rPr>
                <w:lang w:val="pl-PL"/>
              </w:rPr>
            </w:pPr>
            <w:r w:rsidRPr="00CA64FA">
              <w:rPr>
                <w:rFonts w:ascii="Calibri" w:eastAsia="Calibri" w:hAnsi="Calibri" w:cs="Calibri"/>
                <w:lang w:val="pl-PL"/>
              </w:rPr>
              <w:t>Prezentacja multimedialna</w:t>
            </w:r>
            <w:r w:rsidR="00CB205F" w:rsidRPr="00CA64FA">
              <w:rPr>
                <w:rFonts w:ascii="Calibri" w:eastAsia="Calibri" w:hAnsi="Calibri" w:cs="Calibri"/>
                <w:lang w:val="pl-PL"/>
              </w:rPr>
              <w:t xml:space="preserve">, </w:t>
            </w:r>
            <w:r w:rsidRPr="00CA64FA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CB205F" w:rsidRPr="00CA64FA">
              <w:rPr>
                <w:rFonts w:ascii="Calibri" w:eastAsia="Calibri" w:hAnsi="Calibri" w:cs="Calibri"/>
                <w:lang w:val="pl-PL"/>
              </w:rPr>
              <w:t>model</w:t>
            </w:r>
            <w:r w:rsidR="0079713D" w:rsidRPr="00CA64FA">
              <w:rPr>
                <w:rFonts w:ascii="Calibri" w:eastAsia="Calibri" w:hAnsi="Calibri" w:cs="Calibri"/>
                <w:lang w:val="pl-PL"/>
              </w:rPr>
              <w:t>e</w:t>
            </w:r>
            <w:r w:rsidR="00CB205F" w:rsidRPr="00CA64FA">
              <w:rPr>
                <w:rFonts w:ascii="Calibri" w:eastAsia="Calibri" w:hAnsi="Calibri" w:cs="Calibri"/>
                <w:lang w:val="pl-PL"/>
              </w:rPr>
              <w:t>/trenaże</w:t>
            </w:r>
            <w:r w:rsidR="0079713D" w:rsidRPr="00CA64FA">
              <w:rPr>
                <w:rFonts w:ascii="Calibri" w:eastAsia="Calibri" w:hAnsi="Calibri" w:cs="Calibri"/>
                <w:lang w:val="pl-PL"/>
              </w:rPr>
              <w:t>ry (</w:t>
            </w:r>
            <w:r w:rsidR="006F57D2" w:rsidRPr="00CA64FA">
              <w:rPr>
                <w:rFonts w:ascii="Calibri" w:eastAsia="Calibri" w:hAnsi="Calibri" w:cs="Calibri"/>
                <w:lang w:val="pl-PL"/>
              </w:rPr>
              <w:t xml:space="preserve">symulator dostępów naczyniowych głowy i szyi </w:t>
            </w:r>
            <w:r w:rsidR="00BA054D" w:rsidRPr="00CA64FA">
              <w:rPr>
                <w:rFonts w:ascii="Calibri" w:eastAsia="Calibri" w:hAnsi="Calibri" w:cs="Calibri"/>
                <w:lang w:val="pl-PL"/>
              </w:rPr>
              <w:t>bydła i konia, symulator dostępów naczyniowych kończyny piersiowej i miednicznej psa).</w:t>
            </w:r>
          </w:p>
        </w:tc>
      </w:tr>
      <w:tr w:rsidR="4549D576" w:rsidRPr="00CA64FA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Formy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0ED77D7F" w:rsidR="4549D576" w:rsidRPr="00CA64FA" w:rsidRDefault="0079713D" w:rsidP="4549D576">
            <w:pPr>
              <w:rPr>
                <w:lang w:val="pl-PL"/>
              </w:rPr>
            </w:pPr>
            <w:r w:rsidRPr="00CA64FA">
              <w:rPr>
                <w:rFonts w:ascii="Calibri" w:eastAsia="Calibri" w:hAnsi="Calibri" w:cs="Calibri"/>
                <w:lang w:val="pl-PL"/>
              </w:rPr>
              <w:t xml:space="preserve">Praca grupowa, </w:t>
            </w:r>
            <w:r w:rsidR="4549D576" w:rsidRPr="00CA64FA">
              <w:rPr>
                <w:rFonts w:ascii="Calibri" w:eastAsia="Calibri" w:hAnsi="Calibri" w:cs="Calibri"/>
                <w:lang w:val="pl-PL"/>
              </w:rPr>
              <w:t>praca indywidualna</w:t>
            </w:r>
            <w:r w:rsidRPr="00CA64FA">
              <w:rPr>
                <w:rFonts w:ascii="Calibri" w:eastAsia="Calibri" w:hAnsi="Calibri" w:cs="Calibri"/>
                <w:lang w:val="pl-PL"/>
              </w:rPr>
              <w:t>.</w:t>
            </w:r>
            <w:r w:rsidR="4549D576" w:rsidRPr="00CA64FA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</w:tc>
      </w:tr>
      <w:tr w:rsidR="4549D576" w:rsidRPr="00CA64FA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Literatura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inne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0C527" w14:textId="2447DE4B" w:rsidR="4549D576" w:rsidRPr="00CA64FA" w:rsidRDefault="4549D576" w:rsidP="4549D576">
            <w:r w:rsidRPr="00CA64FA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:rsidRPr="00CA64FA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Uwagi</w:t>
            </w:r>
            <w:proofErr w:type="spellEnd"/>
            <w:r w:rsidRPr="00CA64F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CA64FA">
              <w:rPr>
                <w:rFonts w:ascii="Calibri" w:eastAsia="Calibri" w:hAnsi="Calibri" w:cs="Calibr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61CE235B" w:rsidR="4549D576" w:rsidRPr="00CA64FA" w:rsidRDefault="4549D576" w:rsidP="4549D576">
            <w:r w:rsidRPr="00CA64FA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:rsidRPr="0068538C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Pr="00CA64FA" w:rsidRDefault="4549D576" w:rsidP="4549D576">
            <w:proofErr w:type="spellStart"/>
            <w:r w:rsidRPr="00CA64FA">
              <w:rPr>
                <w:rFonts w:ascii="Calibri" w:eastAsia="Calibri" w:hAnsi="Calibri" w:cs="Calibr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4B0C9220" w:rsidR="4549D576" w:rsidRPr="00CA64FA" w:rsidRDefault="007E4B8F" w:rsidP="4549D576">
            <w:pPr>
              <w:rPr>
                <w:lang w:val="pl-PL"/>
              </w:rPr>
            </w:pPr>
            <w:r w:rsidRPr="00CA64FA">
              <w:rPr>
                <w:rFonts w:ascii="Calibri" w:eastAsia="Calibri" w:hAnsi="Calibri" w:cs="Calibri"/>
                <w:lang w:val="pl-PL"/>
              </w:rPr>
              <w:t>P</w:t>
            </w:r>
            <w:r w:rsidR="4549D576" w:rsidRPr="00CA64FA">
              <w:rPr>
                <w:rFonts w:ascii="Calibri" w:eastAsia="Calibri" w:hAnsi="Calibri" w:cs="Calibri"/>
                <w:lang w:val="pl-PL"/>
              </w:rPr>
              <w:t xml:space="preserve">rezentacja </w:t>
            </w:r>
            <w:proofErr w:type="spellStart"/>
            <w:r w:rsidR="4549D576" w:rsidRPr="00CA64FA">
              <w:rPr>
                <w:rFonts w:ascii="Calibri" w:eastAsia="Calibri" w:hAnsi="Calibri" w:cs="Calibri"/>
                <w:lang w:val="pl-PL"/>
              </w:rPr>
              <w:t>power</w:t>
            </w:r>
            <w:proofErr w:type="spellEnd"/>
            <w:r w:rsidR="4549D576" w:rsidRPr="00CA64FA">
              <w:rPr>
                <w:rFonts w:ascii="Calibri" w:eastAsia="Calibri" w:hAnsi="Calibri" w:cs="Calibri"/>
                <w:lang w:val="pl-PL"/>
              </w:rPr>
              <w:t xml:space="preserve"> point zawierająca treści programowe</w:t>
            </w:r>
            <w:r w:rsidR="0079713D" w:rsidRPr="00CA64FA">
              <w:rPr>
                <w:rFonts w:ascii="Calibri" w:eastAsia="Calibri" w:hAnsi="Calibri" w:cs="Calibri"/>
                <w:lang w:val="pl-PL"/>
              </w:rPr>
              <w:t>.</w:t>
            </w:r>
          </w:p>
        </w:tc>
      </w:tr>
    </w:tbl>
    <w:p w14:paraId="42C7293F" w14:textId="134F267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68538C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Pr="00E45265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45265">
              <w:rPr>
                <w:rFonts w:asciiTheme="majorHAnsi" w:eastAsia="Calibri" w:hAnsiTheme="majorHAnsi" w:cstheme="majorHAnsi"/>
              </w:rPr>
              <w:t>Efekty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uczenia</w:t>
            </w:r>
            <w:proofErr w:type="spellEnd"/>
            <w:r w:rsidRPr="00E4526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5265">
              <w:rPr>
                <w:rFonts w:asciiTheme="majorHAnsi" w:eastAsia="Calibri" w:hAnsiTheme="majorHAnsi" w:cstheme="majorHAns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D24060" w14:textId="6C5849FF" w:rsidR="4549D576" w:rsidRPr="00E45265" w:rsidRDefault="0079713D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 xml:space="preserve">Zgodnie z Rozporządzeniem </w:t>
            </w:r>
            <w:proofErr w:type="spellStart"/>
            <w:r w:rsidRPr="00E45265">
              <w:rPr>
                <w:rFonts w:asciiTheme="majorHAnsi" w:eastAsia="Calibri" w:hAnsiTheme="majorHAnsi" w:cstheme="majorHAnsi"/>
                <w:lang w:val="pl-PL"/>
              </w:rPr>
              <w:t>MNiSW</w:t>
            </w:r>
            <w:proofErr w:type="spellEnd"/>
            <w:r w:rsidRPr="00E45265">
              <w:rPr>
                <w:rFonts w:asciiTheme="majorHAnsi" w:eastAsia="Calibri" w:hAnsiTheme="majorHAnsi" w:cstheme="majorHAnsi"/>
                <w:lang w:val="pl-PL"/>
              </w:rPr>
              <w:t xml:space="preserve"> z dnia 17 lipca 20</w:t>
            </w:r>
            <w:r w:rsidR="00EC2085" w:rsidRPr="00E45265">
              <w:rPr>
                <w:rFonts w:asciiTheme="majorHAnsi" w:eastAsia="Calibri" w:hAnsiTheme="majorHAnsi" w:cstheme="majorHAnsi"/>
                <w:lang w:val="pl-PL"/>
              </w:rPr>
              <w:t>1</w:t>
            </w:r>
            <w:r w:rsidRPr="00E45265">
              <w:rPr>
                <w:rFonts w:asciiTheme="majorHAnsi" w:eastAsia="Calibri" w:hAnsiTheme="majorHAnsi" w:cstheme="majorHAnsi"/>
                <w:lang w:val="pl-PL"/>
              </w:rPr>
              <w:t>9 r. W sprawie standardu kształcenia przygotowującego do wykonywania zawodu lekarza weterynarii:</w:t>
            </w:r>
          </w:p>
          <w:p w14:paraId="6283A871" w14:textId="77777777" w:rsidR="0079713D" w:rsidRPr="00E45265" w:rsidRDefault="0079713D" w:rsidP="0079713D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>A.W.1. absolwent zna i rozumie strukturę organizmu zwierzęcego: komórek, tkanek, narządów i układów;</w:t>
            </w:r>
          </w:p>
          <w:p w14:paraId="4243124B" w14:textId="65F8CDD5" w:rsidR="00000FAD" w:rsidRPr="00E45265" w:rsidRDefault="00000FAD" w:rsidP="0079713D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>A.W.20. absolwent zna i rozumie polska i łacińską nomenklaturę medyczną;</w:t>
            </w:r>
          </w:p>
          <w:p w14:paraId="5052CF65" w14:textId="77777777" w:rsidR="0079713D" w:rsidRPr="00E45265" w:rsidRDefault="00000FAD" w:rsidP="0079713D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>A.U.6. absolwent potrafi wyjaśnić anatomiczne podstawy badania przedmiotowego, z uwzględnieniem poszczególnych gatunków zwierząt;</w:t>
            </w:r>
          </w:p>
          <w:p w14:paraId="6F636E7A" w14:textId="47483F1E" w:rsidR="00000FAD" w:rsidRPr="00E45265" w:rsidRDefault="00000FAD" w:rsidP="0079713D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4549D576" w:rsidRPr="0068538C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E45265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7D0471D3" w:rsidR="4549D576" w:rsidRPr="00E45265" w:rsidRDefault="00000FAD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5265">
              <w:rPr>
                <w:rFonts w:asciiTheme="majorHAnsi" w:hAnsiTheme="majorHAnsi" w:cstheme="majorHAnsi"/>
                <w:lang w:val="pl-PL"/>
              </w:rPr>
              <w:t xml:space="preserve">Zaliczenie praktyczne w czasie zajęć, </w:t>
            </w:r>
            <w:r w:rsidR="00B82CF0" w:rsidRPr="00E45265">
              <w:rPr>
                <w:rFonts w:asciiTheme="majorHAnsi" w:hAnsiTheme="majorHAnsi" w:cstheme="majorHAnsi"/>
                <w:lang w:val="pl-PL"/>
              </w:rPr>
              <w:t>pisemne zaliczenie</w:t>
            </w:r>
            <w:r w:rsidRPr="00E45265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B82CF0" w:rsidRPr="00E45265">
              <w:rPr>
                <w:rFonts w:asciiTheme="majorHAnsi" w:hAnsiTheme="majorHAnsi" w:cstheme="majorHAnsi"/>
                <w:lang w:val="pl-PL"/>
              </w:rPr>
              <w:t>cząstkowe</w:t>
            </w:r>
            <w:r w:rsidRPr="00E45265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38469E4A" w14:textId="7772762A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68538C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4549D576">
              <w:rPr>
                <w:rFonts w:ascii="Calibri" w:eastAsia="Calibri" w:hAnsi="Calibri" w:cs="Calibr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29622842" w:rsidR="4549D576" w:rsidRPr="007E4B8F" w:rsidRDefault="4549D576" w:rsidP="4549D576">
            <w:pPr>
              <w:rPr>
                <w:lang w:val="pl-PL"/>
              </w:rPr>
            </w:pPr>
            <w:r w:rsidRPr="007E4B8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7E4B8F" w:rsidRPr="007E4B8F">
              <w:rPr>
                <w:rFonts w:ascii="Calibri" w:eastAsia="Calibri" w:hAnsi="Calibri" w:cs="Calibri"/>
                <w:lang w:val="pl-PL"/>
              </w:rPr>
              <w:t xml:space="preserve">Dr hab. </w:t>
            </w:r>
            <w:r w:rsidR="00824027">
              <w:rPr>
                <w:rFonts w:ascii="Calibri" w:eastAsia="Calibri" w:hAnsi="Calibri" w:cs="Calibri"/>
                <w:lang w:val="pl-PL"/>
              </w:rPr>
              <w:t>Magdalena Chłopecka-Słomińska</w:t>
            </w:r>
            <w:r w:rsidR="007E4B8F" w:rsidRPr="007E4B8F">
              <w:rPr>
                <w:rFonts w:ascii="Calibri" w:eastAsia="Calibri" w:hAnsi="Calibri" w:cs="Calibri"/>
                <w:lang w:val="pl-PL"/>
              </w:rPr>
              <w:t xml:space="preserve">, </w:t>
            </w:r>
            <w:r w:rsidR="007E4B8F">
              <w:rPr>
                <w:rFonts w:ascii="Calibri" w:eastAsia="Calibri" w:hAnsi="Calibri" w:cs="Calibri"/>
                <w:lang w:val="pl-PL"/>
              </w:rPr>
              <w:t>prof. SGGW</w:t>
            </w:r>
          </w:p>
        </w:tc>
      </w:tr>
      <w:tr w:rsidR="4549D576" w:rsidRPr="0068538C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4549D576"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21C00A58" w:rsidR="4549D576" w:rsidRPr="007E4B8F" w:rsidRDefault="4549D576" w:rsidP="4549D576">
            <w:pPr>
              <w:rPr>
                <w:lang w:val="pl-PL"/>
              </w:rPr>
            </w:pPr>
            <w:r w:rsidRPr="007E4B8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7E4B8F" w:rsidRPr="007E4B8F">
              <w:rPr>
                <w:rFonts w:ascii="Calibri" w:eastAsia="Calibri" w:hAnsi="Calibri" w:cs="Calibri"/>
                <w:lang w:val="pl-PL"/>
              </w:rPr>
              <w:t xml:space="preserve">Dr hab. </w:t>
            </w:r>
            <w:r w:rsidR="00824027">
              <w:rPr>
                <w:rFonts w:ascii="Calibri" w:eastAsia="Calibri" w:hAnsi="Calibri" w:cs="Calibri"/>
                <w:lang w:val="pl-PL"/>
              </w:rPr>
              <w:t>Magdalena Chłopecka-Słomińska</w:t>
            </w:r>
            <w:r w:rsidR="007E4B8F" w:rsidRPr="007E4B8F">
              <w:rPr>
                <w:rFonts w:ascii="Calibri" w:eastAsia="Calibri" w:hAnsi="Calibri" w:cs="Calibri"/>
                <w:lang w:val="pl-PL"/>
              </w:rPr>
              <w:t xml:space="preserve">, </w:t>
            </w:r>
            <w:r w:rsidR="007E4B8F">
              <w:rPr>
                <w:rFonts w:ascii="Calibri" w:eastAsia="Calibri" w:hAnsi="Calibri" w:cs="Calibri"/>
                <w:lang w:val="pl-PL"/>
              </w:rPr>
              <w:t>prof. SGGW</w:t>
            </w:r>
          </w:p>
        </w:tc>
      </w:tr>
    </w:tbl>
    <w:p w14:paraId="5B862A50" w14:textId="38EF437C" w:rsidR="4549D576" w:rsidRPr="007E4B8F" w:rsidRDefault="4549D576" w:rsidP="4549D576">
      <w:pPr>
        <w:spacing w:after="0"/>
        <w:rPr>
          <w:rFonts w:ascii="Calibri" w:eastAsia="Calibri" w:hAnsi="Calibri" w:cs="Calibri"/>
          <w:sz w:val="24"/>
          <w:szCs w:val="24"/>
          <w:lang w:val="pl-PL"/>
        </w:rPr>
      </w:pPr>
    </w:p>
    <w:p w14:paraId="50C74F68" w14:textId="6515037C" w:rsidR="4549D576" w:rsidRPr="007E4B8F" w:rsidRDefault="4549D576" w:rsidP="4549D576">
      <w:pPr>
        <w:rPr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54353C" w14:paraId="75348FBE" w14:textId="77777777" w:rsidTr="4549D576">
        <w:tc>
          <w:tcPr>
            <w:tcW w:w="4316" w:type="dxa"/>
          </w:tcPr>
          <w:p w14:paraId="6E671BA3" w14:textId="47FFD31E" w:rsidR="00E316F3" w:rsidRPr="0054353C" w:rsidRDefault="00E316F3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54353C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4314" w:type="dxa"/>
          </w:tcPr>
          <w:p w14:paraId="049C2498" w14:textId="2B882032" w:rsidR="00E316F3" w:rsidRPr="0054353C" w:rsidRDefault="00E45265" w:rsidP="00FD4E44">
            <w:pPr>
              <w:rPr>
                <w:rFonts w:asciiTheme="majorHAnsi" w:hAnsiTheme="majorHAnsi" w:cstheme="majorHAnsi"/>
              </w:rPr>
            </w:pPr>
            <w:proofErr w:type="spellStart"/>
            <w:r w:rsidRPr="0054353C">
              <w:rPr>
                <w:rFonts w:asciiTheme="majorHAnsi" w:hAnsiTheme="majorHAnsi" w:cstheme="majorHAnsi"/>
              </w:rPr>
              <w:t>Anatomia</w:t>
            </w:r>
            <w:proofErr w:type="spellEnd"/>
            <w:r w:rsidRPr="0054353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54353C">
              <w:rPr>
                <w:rFonts w:asciiTheme="majorHAnsi" w:hAnsiTheme="majorHAnsi" w:cstheme="majorHAnsi"/>
              </w:rPr>
              <w:t>porównawcza</w:t>
            </w:r>
            <w:proofErr w:type="spellEnd"/>
            <w:r w:rsidRPr="0054353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54353C">
              <w:rPr>
                <w:rFonts w:asciiTheme="majorHAnsi" w:hAnsiTheme="majorHAnsi" w:cstheme="majorHAnsi"/>
              </w:rPr>
              <w:t>zwierząt</w:t>
            </w:r>
            <w:proofErr w:type="spellEnd"/>
          </w:p>
        </w:tc>
      </w:tr>
    </w:tbl>
    <w:p w14:paraId="3798B7B5" w14:textId="77777777" w:rsidR="0052444C" w:rsidRDefault="0052444C" w:rsidP="0052444C">
      <w:pPr>
        <w:rPr>
          <w:rFonts w:ascii="Segoe UI Symbol" w:hAnsi="Segoe UI Symbol" w:cs="Segoe UI Symbol"/>
        </w:rPr>
      </w:pPr>
    </w:p>
    <w:p w14:paraId="20C1D4D2" w14:textId="0670FCA3" w:rsidR="0052444C" w:rsidRDefault="0052444C" w:rsidP="0052444C">
      <w:r>
        <w:rPr>
          <w:rFonts w:ascii="Segoe UI Symbol" w:hAnsi="Segoe UI Symbol" w:cs="Segoe UI Symbol"/>
        </w:rPr>
        <w:lastRenderedPageBreak/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470E2D4B" w14:textId="77777777" w:rsidR="0052444C" w:rsidRPr="0068538C" w:rsidRDefault="0052444C" w:rsidP="0052444C">
      <w:pPr>
        <w:rPr>
          <w:lang w:val="pl-PL"/>
        </w:rPr>
      </w:pPr>
      <w:r w:rsidRPr="0068538C">
        <w:rPr>
          <w:lang w:val="pl-PL"/>
        </w:rPr>
        <w:t>Materiał jest udostępniony na licencji Creative Commons Uznanie autorstwa CC BY 4.0</w:t>
      </w:r>
    </w:p>
    <w:p w14:paraId="05EC6826" w14:textId="77777777" w:rsidR="0052444C" w:rsidRPr="0068538C" w:rsidRDefault="0052444C" w:rsidP="0052444C">
      <w:pPr>
        <w:rPr>
          <w:lang w:val="pl-PL"/>
        </w:rPr>
      </w:pPr>
      <w:r w:rsidRPr="0068538C">
        <w:rPr>
          <w:lang w:val="pl-PL"/>
        </w:rPr>
        <w:t>https://creativecommons.org/licenses/by/4.0/deed.pl</w:t>
      </w:r>
    </w:p>
    <w:p w14:paraId="59641B5F" w14:textId="77777777" w:rsidR="0052444C" w:rsidRPr="0068538C" w:rsidRDefault="0052444C" w:rsidP="0052444C">
      <w:pPr>
        <w:rPr>
          <w:lang w:val="pl-PL"/>
        </w:rPr>
      </w:pPr>
      <w:r w:rsidRPr="0068538C">
        <w:rPr>
          <w:lang w:val="pl-PL"/>
        </w:rPr>
        <w:t>Materiał opracowany w związku z realizacją projektu „GreenTechEducation - SGGW dla</w:t>
      </w:r>
    </w:p>
    <w:p w14:paraId="7E73F873" w14:textId="707AF3BC" w:rsidR="00A87EAF" w:rsidRDefault="0052444C" w:rsidP="0052444C">
      <w:proofErr w:type="spellStart"/>
      <w:r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A87EAF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7B921" w14:textId="77777777" w:rsidR="00FC1DFB" w:rsidRDefault="00FC1DFB" w:rsidP="00521628">
      <w:pPr>
        <w:spacing w:after="0" w:line="240" w:lineRule="auto"/>
      </w:pPr>
      <w:r>
        <w:separator/>
      </w:r>
    </w:p>
  </w:endnote>
  <w:endnote w:type="continuationSeparator" w:id="0">
    <w:p w14:paraId="1E3BEC9E" w14:textId="77777777" w:rsidR="00FC1DFB" w:rsidRDefault="00FC1DFB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706A48" w:rsidRDefault="006667E5" w:rsidP="006667E5">
    <w:pPr>
      <w:pStyle w:val="Stopka"/>
      <w:rPr>
        <w:lang w:val="pl-PL"/>
      </w:rPr>
    </w:pPr>
    <w:r w:rsidRPr="00706A48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706A48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706A48">
      <w:rPr>
        <w:rFonts w:ascii="Calibri" w:hAnsi="Calibri" w:cs="Calibri"/>
        <w:color w:val="000000"/>
        <w:shd w:val="clear" w:color="auto" w:fill="FFFFFF"/>
        <w:lang w:val="pl-PL"/>
      </w:rPr>
      <w:br/>
    </w:r>
    <w:r w:rsidRPr="00706A48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706A48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8AC43" w14:textId="77777777" w:rsidR="00FC1DFB" w:rsidRDefault="00FC1DFB" w:rsidP="00521628">
      <w:pPr>
        <w:spacing w:after="0" w:line="240" w:lineRule="auto"/>
      </w:pPr>
      <w:r>
        <w:separator/>
      </w:r>
    </w:p>
  </w:footnote>
  <w:footnote w:type="continuationSeparator" w:id="0">
    <w:p w14:paraId="04330FB8" w14:textId="77777777" w:rsidR="00FC1DFB" w:rsidRDefault="00FC1DFB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495B34B5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717666"/>
    <w:multiLevelType w:val="hybridMultilevel"/>
    <w:tmpl w:val="C24C600A"/>
    <w:lvl w:ilvl="0" w:tplc="E7ECEB5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23DD7"/>
    <w:multiLevelType w:val="hybridMultilevel"/>
    <w:tmpl w:val="2444C2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C00AD1"/>
    <w:multiLevelType w:val="hybridMultilevel"/>
    <w:tmpl w:val="9BC45502"/>
    <w:lvl w:ilvl="0" w:tplc="843A2BC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63230"/>
    <w:multiLevelType w:val="hybridMultilevel"/>
    <w:tmpl w:val="DA522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CC6BFB"/>
    <w:multiLevelType w:val="hybridMultilevel"/>
    <w:tmpl w:val="4B9C26E6"/>
    <w:lvl w:ilvl="0" w:tplc="9B768D1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2170B4"/>
    <w:multiLevelType w:val="hybridMultilevel"/>
    <w:tmpl w:val="2444C2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1507557339">
    <w:abstractNumId w:val="13"/>
  </w:num>
  <w:num w:numId="11" w16cid:durableId="93594043">
    <w:abstractNumId w:val="11"/>
  </w:num>
  <w:num w:numId="12" w16cid:durableId="637565873">
    <w:abstractNumId w:val="10"/>
  </w:num>
  <w:num w:numId="13" w16cid:durableId="2060129408">
    <w:abstractNumId w:val="14"/>
  </w:num>
  <w:num w:numId="14" w16cid:durableId="129053765">
    <w:abstractNumId w:val="12"/>
  </w:num>
  <w:num w:numId="15" w16cid:durableId="694730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FAD"/>
    <w:rsid w:val="00034616"/>
    <w:rsid w:val="0006063C"/>
    <w:rsid w:val="00077043"/>
    <w:rsid w:val="00091956"/>
    <w:rsid w:val="000D6C5B"/>
    <w:rsid w:val="000F1F39"/>
    <w:rsid w:val="001210B4"/>
    <w:rsid w:val="00134F64"/>
    <w:rsid w:val="0015074B"/>
    <w:rsid w:val="00152252"/>
    <w:rsid w:val="0015608E"/>
    <w:rsid w:val="001815CC"/>
    <w:rsid w:val="001970B9"/>
    <w:rsid w:val="001C2198"/>
    <w:rsid w:val="001E4D3D"/>
    <w:rsid w:val="001F1A31"/>
    <w:rsid w:val="00203356"/>
    <w:rsid w:val="002838F7"/>
    <w:rsid w:val="00294596"/>
    <w:rsid w:val="0029639D"/>
    <w:rsid w:val="0029748C"/>
    <w:rsid w:val="0029783F"/>
    <w:rsid w:val="002A21B6"/>
    <w:rsid w:val="002D0C57"/>
    <w:rsid w:val="00312947"/>
    <w:rsid w:val="00326F90"/>
    <w:rsid w:val="003318DC"/>
    <w:rsid w:val="00356BD7"/>
    <w:rsid w:val="003628CD"/>
    <w:rsid w:val="003737E2"/>
    <w:rsid w:val="00380990"/>
    <w:rsid w:val="003D3147"/>
    <w:rsid w:val="003D7989"/>
    <w:rsid w:val="003F15FD"/>
    <w:rsid w:val="0044797C"/>
    <w:rsid w:val="00476D34"/>
    <w:rsid w:val="00490175"/>
    <w:rsid w:val="004B726D"/>
    <w:rsid w:val="004D57F4"/>
    <w:rsid w:val="004F1FF4"/>
    <w:rsid w:val="005143E8"/>
    <w:rsid w:val="00521628"/>
    <w:rsid w:val="0052444C"/>
    <w:rsid w:val="0054353C"/>
    <w:rsid w:val="00557FD7"/>
    <w:rsid w:val="0058212E"/>
    <w:rsid w:val="005D4D6F"/>
    <w:rsid w:val="00612384"/>
    <w:rsid w:val="00612C77"/>
    <w:rsid w:val="00634F40"/>
    <w:rsid w:val="006667E5"/>
    <w:rsid w:val="0068538C"/>
    <w:rsid w:val="00687D81"/>
    <w:rsid w:val="00694398"/>
    <w:rsid w:val="006A7890"/>
    <w:rsid w:val="006F57D2"/>
    <w:rsid w:val="006F6983"/>
    <w:rsid w:val="00706A48"/>
    <w:rsid w:val="00777F8C"/>
    <w:rsid w:val="0079713D"/>
    <w:rsid w:val="007B4DD7"/>
    <w:rsid w:val="007E4B8F"/>
    <w:rsid w:val="00824027"/>
    <w:rsid w:val="00872310"/>
    <w:rsid w:val="008C3D20"/>
    <w:rsid w:val="008D2F01"/>
    <w:rsid w:val="009157FD"/>
    <w:rsid w:val="00920F3C"/>
    <w:rsid w:val="00942C62"/>
    <w:rsid w:val="00976B8B"/>
    <w:rsid w:val="00990BC9"/>
    <w:rsid w:val="009D71D9"/>
    <w:rsid w:val="00A14D76"/>
    <w:rsid w:val="00A557B3"/>
    <w:rsid w:val="00A575C3"/>
    <w:rsid w:val="00A87EAF"/>
    <w:rsid w:val="00AA1D8D"/>
    <w:rsid w:val="00AC1286"/>
    <w:rsid w:val="00AF4D65"/>
    <w:rsid w:val="00B14424"/>
    <w:rsid w:val="00B34F4E"/>
    <w:rsid w:val="00B47730"/>
    <w:rsid w:val="00B57245"/>
    <w:rsid w:val="00B63A80"/>
    <w:rsid w:val="00B734AA"/>
    <w:rsid w:val="00B82CF0"/>
    <w:rsid w:val="00BA0545"/>
    <w:rsid w:val="00BA054D"/>
    <w:rsid w:val="00BA4DD9"/>
    <w:rsid w:val="00BD1994"/>
    <w:rsid w:val="00BE192A"/>
    <w:rsid w:val="00C5174D"/>
    <w:rsid w:val="00C551F5"/>
    <w:rsid w:val="00C66032"/>
    <w:rsid w:val="00C8548C"/>
    <w:rsid w:val="00CA5A7F"/>
    <w:rsid w:val="00CA63C9"/>
    <w:rsid w:val="00CA64FA"/>
    <w:rsid w:val="00CB0664"/>
    <w:rsid w:val="00CB205F"/>
    <w:rsid w:val="00D054A7"/>
    <w:rsid w:val="00D11CC7"/>
    <w:rsid w:val="00D64982"/>
    <w:rsid w:val="00D67E70"/>
    <w:rsid w:val="00D9781D"/>
    <w:rsid w:val="00E316F3"/>
    <w:rsid w:val="00E33A54"/>
    <w:rsid w:val="00E35C00"/>
    <w:rsid w:val="00E41A6D"/>
    <w:rsid w:val="00E45265"/>
    <w:rsid w:val="00E7036B"/>
    <w:rsid w:val="00E80ADE"/>
    <w:rsid w:val="00EC2085"/>
    <w:rsid w:val="00F32967"/>
    <w:rsid w:val="00F5150A"/>
    <w:rsid w:val="00F64836"/>
    <w:rsid w:val="00F95C39"/>
    <w:rsid w:val="00FC1DFB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4B8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719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Chłopecka-Słomińska</cp:lastModifiedBy>
  <cp:revision>9</cp:revision>
  <dcterms:created xsi:type="dcterms:W3CDTF">2026-06-12T15:35:00Z</dcterms:created>
  <dcterms:modified xsi:type="dcterms:W3CDTF">2026-07-29T10:18:00Z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