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7922E1" w:rsidRDefault="000E633D" w:rsidP="00C04DF8">
      <w:pPr>
        <w:pStyle w:val="Tytu"/>
        <w:rPr>
          <w:rFonts w:ascii="Calibri" w:hAnsi="Calibri" w:cs="Calibri"/>
          <w:color w:val="000000" w:themeColor="text1"/>
          <w:sz w:val="28"/>
          <w:szCs w:val="28"/>
          <w:lang w:val="pl-PL"/>
        </w:rPr>
      </w:pPr>
      <w:r w:rsidRPr="007922E1">
        <w:rPr>
          <w:rFonts w:ascii="Calibri" w:hAnsi="Calibri" w:cs="Calibr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7922E1">
        <w:rPr>
          <w:rFonts w:ascii="Calibri" w:hAnsi="Calibri" w:cs="Calibri"/>
          <w:b/>
          <w:bCs/>
          <w:color w:val="000000" w:themeColor="text1"/>
          <w:sz w:val="28"/>
          <w:szCs w:val="28"/>
          <w:lang w:val="pl-PL"/>
        </w:rPr>
        <w:br/>
      </w:r>
      <w:r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br/>
      </w:r>
      <w:r w:rsidR="00521628"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7922E1">
        <w:rPr>
          <w:rFonts w:ascii="Calibri" w:hAnsi="Calibri" w:cs="Calibr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7922E1" w:rsidRDefault="00E316F3" w:rsidP="0014086C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 xml:space="preserve">Informacje </w:t>
      </w:r>
      <w:r w:rsidR="004B726D" w:rsidRPr="007922E1">
        <w:rPr>
          <w:rFonts w:ascii="Calibri" w:hAnsi="Calibri" w:cs="Calibr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E75D92" w14:paraId="4757B0E7" w14:textId="77777777" w:rsidTr="2D6ED4E0">
        <w:tc>
          <w:tcPr>
            <w:tcW w:w="3539" w:type="dxa"/>
          </w:tcPr>
          <w:p w14:paraId="5E12A883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7922E1" w:rsidRDefault="00585D34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Ochrona konsumentów na rynku usług </w:t>
            </w:r>
          </w:p>
        </w:tc>
      </w:tr>
      <w:tr w:rsidR="00E316F3" w:rsidRPr="007922E1" w14:paraId="2238611A" w14:textId="77777777" w:rsidTr="2D6ED4E0">
        <w:tc>
          <w:tcPr>
            <w:tcW w:w="3539" w:type="dxa"/>
          </w:tcPr>
          <w:p w14:paraId="0A2A6883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7922E1" w:rsidRDefault="08CF3911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Gastronomia i hotelarstwo</w:t>
            </w:r>
          </w:p>
        </w:tc>
      </w:tr>
      <w:tr w:rsidR="00E316F3" w:rsidRPr="007922E1" w14:paraId="06AB18AD" w14:textId="77777777" w:rsidTr="2D6ED4E0">
        <w:tc>
          <w:tcPr>
            <w:tcW w:w="3539" w:type="dxa"/>
          </w:tcPr>
          <w:p w14:paraId="67F1F46A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7922E1" w:rsidRDefault="003628CD" w:rsidP="00DD46EF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I stopnia</w:t>
            </w:r>
          </w:p>
        </w:tc>
      </w:tr>
      <w:tr w:rsidR="00E316F3" w:rsidRPr="007922E1" w14:paraId="1E54AF90" w14:textId="77777777" w:rsidTr="2D6ED4E0">
        <w:tc>
          <w:tcPr>
            <w:tcW w:w="3539" w:type="dxa"/>
          </w:tcPr>
          <w:p w14:paraId="6CDE4BBC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E708A1D" w:rsidR="00E316F3" w:rsidRPr="007922E1" w:rsidRDefault="00E75D92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Trzeci</w:t>
            </w:r>
          </w:p>
        </w:tc>
      </w:tr>
      <w:tr w:rsidR="00E316F3" w:rsidRPr="00E75D92" w14:paraId="0EF765F9" w14:textId="77777777" w:rsidTr="2D6ED4E0">
        <w:tc>
          <w:tcPr>
            <w:tcW w:w="3539" w:type="dxa"/>
          </w:tcPr>
          <w:p w14:paraId="31DFEAE6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519D34C4" w:rsidR="00E316F3" w:rsidRPr="007922E1" w:rsidRDefault="7CB6F545" w:rsidP="458EDAE6">
            <w:pPr>
              <w:rPr>
                <w:rFonts w:ascii="Calibri" w:eastAsia="Calibri" w:hAnsi="Calibri" w:cs="Calibri"/>
                <w:lang w:val="pl-PL"/>
              </w:rPr>
            </w:pPr>
            <w:r w:rsidRPr="006C672B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7922E1" w14:paraId="3B740AE6" w14:textId="77777777" w:rsidTr="2D6ED4E0">
        <w:tc>
          <w:tcPr>
            <w:tcW w:w="3539" w:type="dxa"/>
          </w:tcPr>
          <w:p w14:paraId="440FAD24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7922E1" w:rsidRDefault="00585D34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30</w:t>
            </w:r>
          </w:p>
        </w:tc>
      </w:tr>
      <w:tr w:rsidR="0044797C" w:rsidRPr="007922E1" w14:paraId="28ACCC13" w14:textId="77777777" w:rsidTr="2D6ED4E0">
        <w:tc>
          <w:tcPr>
            <w:tcW w:w="3539" w:type="dxa"/>
          </w:tcPr>
          <w:p w14:paraId="6DD2E72E" w14:textId="77777777" w:rsidR="0044797C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32C7838B" w:rsidR="0044797C" w:rsidRPr="007922E1" w:rsidRDefault="00E75D92" w:rsidP="2D6ED4E0">
            <w:r w:rsidRPr="00E75D92">
              <w:rPr>
                <w:rFonts w:ascii="Calibri" w:hAnsi="Calibri" w:cs="Calibri"/>
                <w:lang w:val="pl-PL"/>
              </w:rPr>
              <w:t>14</w:t>
            </w:r>
          </w:p>
        </w:tc>
      </w:tr>
      <w:tr w:rsidR="00E316F3" w:rsidRPr="007922E1" w14:paraId="723B2BF5" w14:textId="77777777" w:rsidTr="2D6ED4E0">
        <w:tc>
          <w:tcPr>
            <w:tcW w:w="3539" w:type="dxa"/>
          </w:tcPr>
          <w:p w14:paraId="081DB365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7922E1" w:rsidRDefault="00DD46EF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15</w:t>
            </w:r>
          </w:p>
        </w:tc>
      </w:tr>
      <w:tr w:rsidR="00E316F3" w:rsidRPr="007922E1" w14:paraId="4E215DEC" w14:textId="77777777" w:rsidTr="2D6ED4E0">
        <w:tc>
          <w:tcPr>
            <w:tcW w:w="3539" w:type="dxa"/>
          </w:tcPr>
          <w:p w14:paraId="63125B4D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7922E1" w:rsidRDefault="00585D34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15</w:t>
            </w:r>
          </w:p>
        </w:tc>
      </w:tr>
      <w:tr w:rsidR="00E316F3" w:rsidRPr="007922E1" w14:paraId="5B754D14" w14:textId="77777777" w:rsidTr="2D6ED4E0">
        <w:tc>
          <w:tcPr>
            <w:tcW w:w="3539" w:type="dxa"/>
          </w:tcPr>
          <w:p w14:paraId="711D0A50" w14:textId="77777777" w:rsidR="00E316F3" w:rsidRPr="007922E1" w:rsidRDefault="00661996" w:rsidP="004E79EF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Liczba </w:t>
            </w:r>
            <w:r w:rsidR="004E79EF" w:rsidRPr="007922E1">
              <w:rPr>
                <w:rFonts w:ascii="Calibri" w:hAnsi="Calibri" w:cs="Calibr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7922E1" w:rsidRDefault="2B5F662F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>2</w:t>
            </w:r>
          </w:p>
        </w:tc>
      </w:tr>
      <w:tr w:rsidR="00E316F3" w:rsidRPr="007922E1" w14:paraId="5FEBE33A" w14:textId="77777777" w:rsidTr="2D6ED4E0">
        <w:tc>
          <w:tcPr>
            <w:tcW w:w="3539" w:type="dxa"/>
          </w:tcPr>
          <w:p w14:paraId="3E1AD0D5" w14:textId="77777777" w:rsidR="00E316F3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7922E1" w:rsidRDefault="00DD46EF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Dr </w:t>
            </w:r>
            <w:r w:rsidR="2A6D40B1" w:rsidRPr="007922E1">
              <w:rPr>
                <w:rFonts w:ascii="Calibri" w:hAnsi="Calibri" w:cs="Calibr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7922E1" w:rsidRDefault="00FD3E5E" w:rsidP="0014086C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7922E1" w14:paraId="5972D67A" w14:textId="77777777" w:rsidTr="458EDAE6">
        <w:tc>
          <w:tcPr>
            <w:tcW w:w="3539" w:type="dxa"/>
          </w:tcPr>
          <w:p w14:paraId="7B7894B7" w14:textId="77777777" w:rsidR="004B726D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3606DEB8" w:rsidR="004B726D" w:rsidRPr="007922E1" w:rsidRDefault="49644026">
            <w:r w:rsidRPr="43829FE0">
              <w:rPr>
                <w:rFonts w:ascii="Calibri" w:hAnsi="Calibri" w:cs="Calibri"/>
                <w:lang w:val="pl-PL"/>
              </w:rPr>
              <w:t>5</w:t>
            </w:r>
            <w:r w:rsidR="007922E1" w:rsidRPr="007922E1"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44797C" w:rsidRPr="00E75D92" w14:paraId="6C1C1B48" w14:textId="77777777" w:rsidTr="458EDAE6">
        <w:tc>
          <w:tcPr>
            <w:tcW w:w="3539" w:type="dxa"/>
          </w:tcPr>
          <w:p w14:paraId="259AFC1C" w14:textId="77777777" w:rsidR="0044797C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106081AF" w:rsidR="0044797C" w:rsidRPr="007922E1" w:rsidRDefault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Usługi gastronomiczne a prawa konsumenta w praktyce</w:t>
            </w:r>
            <w:r w:rsidR="006C672B">
              <w:rPr>
                <w:rFonts w:ascii="Calibri" w:hAnsi="Calibri" w:cs="Calibri"/>
                <w:lang w:val="pl-PL"/>
              </w:rPr>
              <w:t xml:space="preserve"> - cz.1</w:t>
            </w:r>
          </w:p>
        </w:tc>
      </w:tr>
      <w:tr w:rsidR="005143E8" w:rsidRPr="007922E1" w14:paraId="2C3BF2F0" w14:textId="77777777" w:rsidTr="458EDAE6">
        <w:tc>
          <w:tcPr>
            <w:tcW w:w="3539" w:type="dxa"/>
          </w:tcPr>
          <w:p w14:paraId="0D4F8009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7922E1" w:rsidRDefault="00775BCE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Ćwiczenia audytoryjne</w:t>
            </w:r>
          </w:p>
        </w:tc>
      </w:tr>
      <w:tr w:rsidR="005143E8" w:rsidRPr="007922E1" w14:paraId="2CD1002C" w14:textId="77777777" w:rsidTr="458EDAE6">
        <w:tc>
          <w:tcPr>
            <w:tcW w:w="3539" w:type="dxa"/>
          </w:tcPr>
          <w:p w14:paraId="12E39FC1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412DEB5C" w:rsidR="005143E8" w:rsidRPr="007922E1" w:rsidRDefault="006C672B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90</w:t>
            </w:r>
            <w:r w:rsidR="016649DD" w:rsidRPr="007922E1">
              <w:rPr>
                <w:rFonts w:ascii="Calibri" w:hAnsi="Calibri" w:cs="Calibri"/>
                <w:lang w:val="pl-PL"/>
              </w:rPr>
              <w:t xml:space="preserve"> minut</w:t>
            </w:r>
          </w:p>
        </w:tc>
      </w:tr>
      <w:tr w:rsidR="005143E8" w:rsidRPr="00E75D92" w14:paraId="0BE41C8B" w14:textId="77777777" w:rsidTr="458EDAE6">
        <w:tc>
          <w:tcPr>
            <w:tcW w:w="3539" w:type="dxa"/>
          </w:tcPr>
          <w:p w14:paraId="690050ED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0F9D6201" w:rsidR="005143E8" w:rsidRPr="007922E1" w:rsidRDefault="007922E1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Przeprowadzenie oceny wybranego lokalu gastronomicznego </w:t>
            </w:r>
            <w:r w:rsidR="001914E9">
              <w:rPr>
                <w:rFonts w:ascii="Calibri" w:hAnsi="Calibri" w:cs="Calibri"/>
                <w:lang w:val="pl-PL"/>
              </w:rPr>
              <w:t>pod kątem</w:t>
            </w:r>
            <w:r w:rsidRPr="007922E1">
              <w:rPr>
                <w:rFonts w:ascii="Calibri" w:hAnsi="Calibri" w:cs="Calibri"/>
                <w:lang w:val="pl-PL"/>
              </w:rPr>
              <w:t xml:space="preserve"> przestrzegania praw konsumenta.</w:t>
            </w:r>
          </w:p>
        </w:tc>
      </w:tr>
      <w:tr w:rsidR="005143E8" w:rsidRPr="00E75D92" w14:paraId="2F6950F4" w14:textId="77777777" w:rsidTr="458EDAE6">
        <w:tc>
          <w:tcPr>
            <w:tcW w:w="3539" w:type="dxa"/>
          </w:tcPr>
          <w:p w14:paraId="4927C3B5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BB9DC60" w14:textId="3F695B2B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Umiejętność </w:t>
            </w:r>
            <w:r w:rsidR="001914E9">
              <w:rPr>
                <w:rFonts w:ascii="Calibri" w:hAnsi="Calibri" w:cs="Calibri"/>
                <w:lang w:val="pl-PL"/>
              </w:rPr>
              <w:t>oceny</w:t>
            </w:r>
            <w:r w:rsidRPr="007922E1">
              <w:rPr>
                <w:rFonts w:ascii="Calibri" w:hAnsi="Calibri" w:cs="Calibri"/>
                <w:lang w:val="pl-PL"/>
              </w:rPr>
              <w:t xml:space="preserve"> lokalu według </w:t>
            </w:r>
            <w:r w:rsidR="001914E9">
              <w:rPr>
                <w:rFonts w:ascii="Calibri" w:hAnsi="Calibri" w:cs="Calibri"/>
                <w:lang w:val="pl-PL"/>
              </w:rPr>
              <w:t>określonych</w:t>
            </w:r>
            <w:r w:rsidRPr="007922E1">
              <w:rPr>
                <w:rFonts w:ascii="Calibri" w:hAnsi="Calibri" w:cs="Calibri"/>
                <w:lang w:val="pl-PL"/>
              </w:rPr>
              <w:t xml:space="preserve"> kryteriów.</w:t>
            </w:r>
          </w:p>
          <w:p w14:paraId="0FFD12CC" w14:textId="19470E2F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Identyfikacja dobrych i złych praktyk w zakresie informacji o alergenach oraz uwidaczniania cen.</w:t>
            </w:r>
          </w:p>
          <w:p w14:paraId="2C3569D9" w14:textId="681E5514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Umiejętność przygotowania i przedstawienia prezentacji multimedialnej. </w:t>
            </w:r>
          </w:p>
          <w:p w14:paraId="16B8177A" w14:textId="51E557F1" w:rsidR="005143E8" w:rsidRPr="007922E1" w:rsidRDefault="005143E8" w:rsidP="4C84C787">
            <w:pPr>
              <w:rPr>
                <w:rFonts w:ascii="Calibri" w:hAnsi="Calibri" w:cs="Calibri"/>
                <w:lang w:val="pl-PL"/>
              </w:rPr>
            </w:pPr>
          </w:p>
        </w:tc>
      </w:tr>
      <w:tr w:rsidR="005143E8" w:rsidRPr="007922E1" w14:paraId="27EEDDD8" w14:textId="77777777" w:rsidTr="458EDAE6">
        <w:tc>
          <w:tcPr>
            <w:tcW w:w="3539" w:type="dxa"/>
          </w:tcPr>
          <w:p w14:paraId="76536BDE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922E1" w:rsidRDefault="7192AC8D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K</w:t>
            </w:r>
            <w:r w:rsidR="016649DD" w:rsidRPr="007922E1">
              <w:rPr>
                <w:rFonts w:ascii="Calibri" w:hAnsi="Calibri" w:cs="Calibri"/>
                <w:lang w:val="pl-PL"/>
              </w:rPr>
              <w:t xml:space="preserve">omputer, </w:t>
            </w:r>
            <w:r w:rsidR="38B52BFD" w:rsidRPr="007922E1">
              <w:rPr>
                <w:rFonts w:ascii="Calibri" w:hAnsi="Calibri" w:cs="Calibri"/>
                <w:lang w:val="pl-PL"/>
              </w:rPr>
              <w:t>projektor</w:t>
            </w:r>
            <w:r w:rsidR="00217516" w:rsidRPr="007922E1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7922E1" w14:paraId="7CDE7036" w14:textId="77777777" w:rsidTr="458EDAE6">
        <w:tc>
          <w:tcPr>
            <w:tcW w:w="3539" w:type="dxa"/>
          </w:tcPr>
          <w:p w14:paraId="11C18069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3D38C550" w:rsidR="007922E1" w:rsidRPr="007922E1" w:rsidRDefault="34A4CD98" w:rsidP="004545D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>Uruchomienie komputera i projektor</w:t>
            </w:r>
            <w:r w:rsidR="465CF360" w:rsidRPr="458EDAE6">
              <w:rPr>
                <w:rFonts w:ascii="Calibri" w:hAnsi="Calibri" w:cs="Calibri"/>
                <w:lang w:val="pl-PL"/>
              </w:rPr>
              <w:t xml:space="preserve">a. </w:t>
            </w:r>
          </w:p>
        </w:tc>
      </w:tr>
    </w:tbl>
    <w:p w14:paraId="7C83B7B5" w14:textId="77777777" w:rsidR="005143E8" w:rsidRPr="007922E1" w:rsidRDefault="00521628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7922E1" w14:paraId="7DDDB6F9" w14:textId="77777777" w:rsidTr="458EDAE6">
        <w:tc>
          <w:tcPr>
            <w:tcW w:w="3539" w:type="dxa"/>
          </w:tcPr>
          <w:p w14:paraId="642B90C4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7922E1" w:rsidRDefault="00702450" w:rsidP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Wprowadzenie organizacyjne </w:t>
            </w:r>
          </w:p>
        </w:tc>
      </w:tr>
      <w:tr w:rsidR="005143E8" w:rsidRPr="007922E1" w14:paraId="13E95592" w14:textId="77777777" w:rsidTr="458EDAE6">
        <w:tc>
          <w:tcPr>
            <w:tcW w:w="3539" w:type="dxa"/>
          </w:tcPr>
          <w:p w14:paraId="3DC178DA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7922E1" w:rsidRDefault="09F96992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10</w:t>
            </w:r>
            <w:r w:rsidR="051285D2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5143E8" w:rsidRPr="00E75D92" w14:paraId="5CDD05F7" w14:textId="77777777" w:rsidTr="458EDAE6">
        <w:tc>
          <w:tcPr>
            <w:tcW w:w="3539" w:type="dxa"/>
          </w:tcPr>
          <w:p w14:paraId="7984725D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7FCD44D1" w:rsidR="005143E8" w:rsidRPr="007922E1" w:rsidRDefault="007922E1" w:rsidP="4C84C787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Sprawdzenie obecności, przedstawienie harmonogramu wystąpień. </w:t>
            </w:r>
          </w:p>
        </w:tc>
      </w:tr>
      <w:tr w:rsidR="00702450" w:rsidRPr="007922E1" w14:paraId="477F2E77" w14:textId="77777777" w:rsidTr="458EDAE6">
        <w:tc>
          <w:tcPr>
            <w:tcW w:w="3539" w:type="dxa"/>
          </w:tcPr>
          <w:p w14:paraId="263AB624" w14:textId="77777777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7C05E691" w:rsidR="00702450" w:rsidRPr="007922E1" w:rsidRDefault="007922E1" w:rsidP="4C84C787">
            <w:pPr>
              <w:rPr>
                <w:rFonts w:ascii="Calibri" w:hAnsi="Calibri" w:cs="Calibri"/>
              </w:rPr>
            </w:pPr>
            <w:proofErr w:type="spellStart"/>
            <w:r w:rsidRPr="007922E1">
              <w:rPr>
                <w:rFonts w:ascii="Calibri" w:hAnsi="Calibri" w:cs="Calibri"/>
              </w:rPr>
              <w:t>Zadanie</w:t>
            </w:r>
            <w:proofErr w:type="spellEnd"/>
          </w:p>
        </w:tc>
      </w:tr>
      <w:tr w:rsidR="00702450" w:rsidRPr="007922E1" w14:paraId="23772FB9" w14:textId="77777777" w:rsidTr="458EDAE6">
        <w:tc>
          <w:tcPr>
            <w:tcW w:w="3539" w:type="dxa"/>
          </w:tcPr>
          <w:p w14:paraId="752658EE" w14:textId="77777777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0256EA83" w:rsidR="00702450" w:rsidRPr="007922E1" w:rsidRDefault="006C672B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60</w:t>
            </w:r>
            <w:r w:rsidR="007922E1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702450" w:rsidRPr="007922E1" w14:paraId="3A5B986A" w14:textId="77777777" w:rsidTr="458EDAE6">
        <w:tc>
          <w:tcPr>
            <w:tcW w:w="3539" w:type="dxa"/>
          </w:tcPr>
          <w:p w14:paraId="2E6E841B" w14:textId="77777777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671C1BAB" w14:textId="09BC9B01" w:rsidR="007922E1" w:rsidRPr="007922E1" w:rsidRDefault="006C672B" w:rsidP="007922E1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Z</w:t>
            </w:r>
            <w:r w:rsidR="007922E1" w:rsidRPr="007922E1">
              <w:rPr>
                <w:rFonts w:ascii="Calibri" w:hAnsi="Calibri" w:cs="Calibri"/>
                <w:lang w:val="pl-PL"/>
              </w:rPr>
              <w:t>aprezentowanie prezentacji zawierającej:</w:t>
            </w:r>
          </w:p>
          <w:p w14:paraId="3C5E576C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• Wybór i opis lokalu gastronomicznego z uzasadnieniem; </w:t>
            </w:r>
          </w:p>
          <w:p w14:paraId="385948EC" w14:textId="624E6AD9" w:rsidR="007922E1" w:rsidRPr="007922E1" w:rsidRDefault="2ECA6B2F" w:rsidP="458EDAE6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Ocena </w:t>
            </w:r>
            <w:r w:rsidR="147C066A" w:rsidRPr="458EDAE6">
              <w:rPr>
                <w:rFonts w:ascii="Calibri" w:hAnsi="Calibri" w:cs="Calibri"/>
                <w:lang w:val="pl-PL"/>
              </w:rPr>
              <w:t>lokalu pod kątem wybranych kryteriów;</w:t>
            </w:r>
          </w:p>
          <w:p w14:paraId="01AB37C1" w14:textId="22898886" w:rsidR="007922E1" w:rsidRPr="007922E1" w:rsidRDefault="2ECA6B2F" w:rsidP="007922E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Wskazanie zalet i wad lokalu; </w:t>
            </w:r>
          </w:p>
          <w:p w14:paraId="66C2E614" w14:textId="7EA131E1" w:rsidR="007922E1" w:rsidRPr="007922E1" w:rsidRDefault="2ECA6B2F" w:rsidP="007922E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Analiza opinii internetowych na temat lokalu dotyczących omawianych zagadnień; </w:t>
            </w:r>
          </w:p>
          <w:p w14:paraId="7BE7EE69" w14:textId="29713A7B" w:rsidR="007922E1" w:rsidRPr="007922E1" w:rsidRDefault="2ECA6B2F" w:rsidP="007922E1">
            <w:pPr>
              <w:rPr>
                <w:rFonts w:ascii="Calibri" w:hAnsi="Calibri" w:cs="Calibri"/>
                <w:lang w:val="pl-PL"/>
              </w:rPr>
            </w:pPr>
            <w:r w:rsidRPr="458EDAE6">
              <w:rPr>
                <w:rFonts w:ascii="Calibri" w:hAnsi="Calibri" w:cs="Calibri"/>
                <w:lang w:val="pl-PL"/>
              </w:rPr>
              <w:t xml:space="preserve">• Ocena </w:t>
            </w:r>
            <w:r w:rsidR="57FE52B0" w:rsidRPr="458EDAE6">
              <w:rPr>
                <w:rFonts w:ascii="Calibri" w:hAnsi="Calibri" w:cs="Calibri"/>
                <w:lang w:val="pl-PL"/>
              </w:rPr>
              <w:t xml:space="preserve">stopnia </w:t>
            </w:r>
            <w:r w:rsidRPr="458EDAE6">
              <w:rPr>
                <w:rFonts w:ascii="Calibri" w:hAnsi="Calibri" w:cs="Calibri"/>
                <w:lang w:val="pl-PL"/>
              </w:rPr>
              <w:t xml:space="preserve">realizacji praw konsumenta </w:t>
            </w:r>
          </w:p>
          <w:p w14:paraId="45E9EDFB" w14:textId="0062CE06" w:rsidR="00702450" w:rsidRPr="007922E1" w:rsidRDefault="00702450">
            <w:pPr>
              <w:rPr>
                <w:rFonts w:ascii="Calibri" w:hAnsi="Calibri" w:cs="Calibri"/>
                <w:lang w:val="pl-PL"/>
              </w:rPr>
            </w:pPr>
          </w:p>
        </w:tc>
      </w:tr>
      <w:tr w:rsidR="007922E1" w:rsidRPr="007922E1" w14:paraId="70D0D26D" w14:textId="77777777" w:rsidTr="458EDAE6">
        <w:tc>
          <w:tcPr>
            <w:tcW w:w="3539" w:type="dxa"/>
          </w:tcPr>
          <w:p w14:paraId="66F2F95D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708E9857" w:rsidR="007922E1" w:rsidRPr="007922E1" w:rsidRDefault="007922E1" w:rsidP="007922E1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Omówienie </w:t>
            </w:r>
          </w:p>
        </w:tc>
      </w:tr>
      <w:tr w:rsidR="007922E1" w:rsidRPr="007922E1" w14:paraId="37FDEA01" w14:textId="77777777" w:rsidTr="458EDAE6">
        <w:tc>
          <w:tcPr>
            <w:tcW w:w="3539" w:type="dxa"/>
          </w:tcPr>
          <w:p w14:paraId="162586ED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0B868FDF" w:rsidR="007922E1" w:rsidRPr="007922E1" w:rsidRDefault="006C672B" w:rsidP="007922E1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15</w:t>
            </w:r>
            <w:r w:rsidR="007922E1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7922E1" w:rsidRPr="00E75D92" w14:paraId="4940AB9B" w14:textId="77777777" w:rsidTr="458EDAE6">
        <w:tc>
          <w:tcPr>
            <w:tcW w:w="3539" w:type="dxa"/>
          </w:tcPr>
          <w:p w14:paraId="2306E92E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2E63E478" w14:textId="5C477642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Dyskusja po prezentacjach, ocena poprawności wyciągniętych wniosków, wskazanie obszarów wymagających pogłębienia. </w:t>
            </w:r>
          </w:p>
        </w:tc>
      </w:tr>
      <w:tr w:rsidR="007922E1" w:rsidRPr="007922E1" w14:paraId="02F158A7" w14:textId="77777777" w:rsidTr="458EDAE6">
        <w:tc>
          <w:tcPr>
            <w:tcW w:w="3539" w:type="dxa"/>
          </w:tcPr>
          <w:p w14:paraId="5104353F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01E40356" w:rsidR="007922E1" w:rsidRPr="007922E1" w:rsidRDefault="007922E1" w:rsidP="007922E1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Podsumowanie </w:t>
            </w:r>
          </w:p>
        </w:tc>
      </w:tr>
      <w:tr w:rsidR="007922E1" w:rsidRPr="007922E1" w14:paraId="48D29F91" w14:textId="77777777" w:rsidTr="458EDAE6">
        <w:tc>
          <w:tcPr>
            <w:tcW w:w="3539" w:type="dxa"/>
          </w:tcPr>
          <w:p w14:paraId="7FE2B104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685CDC47" w:rsidR="007922E1" w:rsidRPr="007922E1" w:rsidRDefault="006C672B" w:rsidP="007922E1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5</w:t>
            </w:r>
            <w:r w:rsidR="007922E1" w:rsidRPr="007922E1">
              <w:rPr>
                <w:rFonts w:ascii="Calibri" w:hAnsi="Calibri" w:cs="Calibri"/>
                <w:lang w:val="pl-PL"/>
              </w:rPr>
              <w:t xml:space="preserve"> min</w:t>
            </w:r>
          </w:p>
        </w:tc>
      </w:tr>
      <w:tr w:rsidR="007922E1" w:rsidRPr="00E75D92" w14:paraId="383CDE04" w14:textId="77777777" w:rsidTr="458EDAE6">
        <w:tc>
          <w:tcPr>
            <w:tcW w:w="3539" w:type="dxa"/>
          </w:tcPr>
          <w:p w14:paraId="53406394" w14:textId="77777777" w:rsidR="007922E1" w:rsidRPr="007922E1" w:rsidRDefault="007922E1" w:rsidP="007922E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523CCF65" w14:textId="3D903B3F" w:rsidR="007922E1" w:rsidRPr="006C672B" w:rsidRDefault="007922E1" w:rsidP="007922E1">
            <w:pPr>
              <w:rPr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Podsumowanie praktycznych wniosków z przeprowadzonych audytów lokali gastronomicznych.</w:t>
            </w:r>
          </w:p>
          <w:p w14:paraId="38B94FF3" w14:textId="4D7B88E0" w:rsidR="007922E1" w:rsidRPr="006C672B" w:rsidRDefault="007922E1" w:rsidP="007922E1">
            <w:pPr>
              <w:rPr>
                <w:lang w:val="pl-PL"/>
              </w:rPr>
            </w:pPr>
          </w:p>
        </w:tc>
      </w:tr>
    </w:tbl>
    <w:p w14:paraId="31D3A8CB" w14:textId="77777777" w:rsidR="005143E8" w:rsidRPr="007922E1" w:rsidRDefault="00FD3E5E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E75D92" w14:paraId="67637116" w14:textId="77777777" w:rsidTr="607BF90B">
        <w:tc>
          <w:tcPr>
            <w:tcW w:w="3539" w:type="dxa"/>
          </w:tcPr>
          <w:p w14:paraId="1FFF3D54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5FAD0DB6" w:rsidR="00775BCE" w:rsidRPr="007922E1" w:rsidRDefault="007922E1" w:rsidP="00775BCE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Prezentacje studenckie z materiałem zdjęciowym, analiza krytyczna, dyskusja</w:t>
            </w:r>
            <w:r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7922E1" w14:paraId="6A79F3E7" w14:textId="77777777" w:rsidTr="607BF90B">
        <w:tc>
          <w:tcPr>
            <w:tcW w:w="3539" w:type="dxa"/>
          </w:tcPr>
          <w:p w14:paraId="6CF63A2C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7855A1" w14:textId="657B7C26" w:rsidR="00BE41C7" w:rsidRPr="007922E1" w:rsidRDefault="007922E1" w:rsidP="4C84C787">
            <w:pPr>
              <w:rPr>
                <w:rFonts w:ascii="Calibri" w:hAnsi="Calibri" w:cs="Calibri"/>
                <w:lang w:val="pl-PL"/>
              </w:rPr>
            </w:pPr>
            <w:r w:rsidRPr="607BF90B">
              <w:rPr>
                <w:rFonts w:ascii="Calibri" w:hAnsi="Calibri" w:cs="Calibri"/>
                <w:lang w:val="pl-PL"/>
              </w:rPr>
              <w:t>Projektor, komputer</w:t>
            </w:r>
            <w:r w:rsidR="081EEC04" w:rsidRPr="607BF90B">
              <w:rPr>
                <w:rFonts w:ascii="Calibri" w:hAnsi="Calibri" w:cs="Calibri"/>
                <w:lang w:val="pl-PL"/>
              </w:rPr>
              <w:t xml:space="preserve">. </w:t>
            </w:r>
          </w:p>
        </w:tc>
      </w:tr>
      <w:tr w:rsidR="00521628" w:rsidRPr="007922E1" w14:paraId="7C3150A3" w14:textId="77777777" w:rsidTr="607BF90B">
        <w:tc>
          <w:tcPr>
            <w:tcW w:w="3539" w:type="dxa"/>
          </w:tcPr>
          <w:p w14:paraId="638ECCD7" w14:textId="77777777" w:rsidR="0052162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7922E1" w:rsidRDefault="0700FF73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Praca grupowa; dyskusja. </w:t>
            </w:r>
          </w:p>
        </w:tc>
      </w:tr>
      <w:tr w:rsidR="005143E8" w:rsidRPr="007922E1" w14:paraId="5FD772C7" w14:textId="77777777" w:rsidTr="607BF90B">
        <w:tc>
          <w:tcPr>
            <w:tcW w:w="3539" w:type="dxa"/>
          </w:tcPr>
          <w:p w14:paraId="0AEF6B96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358AE3DD" w:rsidR="005143E8" w:rsidRPr="007922E1" w:rsidRDefault="005143E8" w:rsidP="458EDAE6">
            <w:pPr>
              <w:rPr>
                <w:rFonts w:ascii="Calibri" w:hAnsi="Calibri" w:cs="Calibri"/>
                <w:highlight w:val="yellow"/>
                <w:lang w:val="pl-PL"/>
              </w:rPr>
            </w:pPr>
          </w:p>
        </w:tc>
      </w:tr>
      <w:tr w:rsidR="00521628" w:rsidRPr="007922E1" w14:paraId="7E7648B2" w14:textId="77777777" w:rsidTr="607BF90B">
        <w:tc>
          <w:tcPr>
            <w:tcW w:w="3539" w:type="dxa"/>
          </w:tcPr>
          <w:p w14:paraId="675B2052" w14:textId="77777777" w:rsidR="0052162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7922E1" w:rsidRDefault="5E69DC64">
            <w:pPr>
              <w:rPr>
                <w:rFonts w:ascii="Calibri" w:hAnsi="Calibri" w:cs="Calibri"/>
              </w:rPr>
            </w:pPr>
            <w:r w:rsidRPr="007922E1">
              <w:rPr>
                <w:rFonts w:ascii="Calibri" w:hAnsi="Calibri" w:cs="Calibri"/>
                <w:lang w:val="pl-PL"/>
              </w:rPr>
              <w:t>Brak</w:t>
            </w:r>
          </w:p>
        </w:tc>
      </w:tr>
      <w:tr w:rsidR="005143E8" w:rsidRPr="007922E1" w14:paraId="145FF5C3" w14:textId="77777777" w:rsidTr="607BF90B">
        <w:tc>
          <w:tcPr>
            <w:tcW w:w="3539" w:type="dxa"/>
          </w:tcPr>
          <w:p w14:paraId="1ACFD5D8" w14:textId="77777777" w:rsidR="005143E8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182D7D37" w:rsidR="005143E8" w:rsidRPr="007922E1" w:rsidRDefault="005143E8" w:rsidP="458EDAE6">
            <w:pPr>
              <w:rPr>
                <w:rFonts w:ascii="Calibri" w:hAnsi="Calibri" w:cs="Calibri"/>
                <w:highlight w:val="yellow"/>
                <w:lang w:val="pl-PL"/>
              </w:rPr>
            </w:pPr>
          </w:p>
        </w:tc>
      </w:tr>
    </w:tbl>
    <w:p w14:paraId="4063E693" w14:textId="77777777" w:rsidR="00C66032" w:rsidRPr="007922E1" w:rsidRDefault="00C66032" w:rsidP="00C66032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E75D92" w14:paraId="46409F6A" w14:textId="77777777" w:rsidTr="607BF90B">
        <w:trPr>
          <w:trHeight w:val="6045"/>
        </w:trPr>
        <w:tc>
          <w:tcPr>
            <w:tcW w:w="3539" w:type="dxa"/>
          </w:tcPr>
          <w:p w14:paraId="539159BC" w14:textId="77777777" w:rsidR="00C66032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7922E1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W 1: Student zna i rozumie </w:t>
            </w:r>
            <w:r w:rsidRPr="007922E1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7922E1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W 2: Student zna i rozumie </w:t>
            </w:r>
            <w:r w:rsidRPr="007922E1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Pr="007922E1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Pr="007922E1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007922E1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7922E1" w:rsidRDefault="00C66032" w:rsidP="4C84C787">
            <w:pPr>
              <w:rPr>
                <w:rFonts w:ascii="Calibri" w:hAnsi="Calibri" w:cs="Calibri"/>
                <w:lang w:val="pl-PL"/>
              </w:rPr>
            </w:pPr>
          </w:p>
        </w:tc>
      </w:tr>
      <w:tr w:rsidR="00C66032" w:rsidRPr="00E75D92" w14:paraId="7C9F928F" w14:textId="77777777" w:rsidTr="607BF90B">
        <w:tc>
          <w:tcPr>
            <w:tcW w:w="3539" w:type="dxa"/>
          </w:tcPr>
          <w:p w14:paraId="38307741" w14:textId="77777777" w:rsidR="00C66032" w:rsidRPr="007922E1" w:rsidRDefault="00661996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F848BA7" w14:textId="20D7CFD4" w:rsidR="007922E1" w:rsidRDefault="31BBA1B7" w:rsidP="607BF90B">
            <w:pPr>
              <w:rPr>
                <w:rFonts w:ascii="Calibri" w:eastAsia="Calibri" w:hAnsi="Calibri" w:cs="Calibri"/>
                <w:lang w:val="pl-PL"/>
              </w:rPr>
            </w:pPr>
            <w:r w:rsidRPr="607BF90B">
              <w:rPr>
                <w:rFonts w:ascii="Calibri" w:eastAsia="Calibri" w:hAnsi="Calibri" w:cs="Calibri"/>
                <w:lang w:val="pl-PL"/>
              </w:rPr>
              <w:t>Prezentacj</w:t>
            </w:r>
            <w:r w:rsidR="421C791C" w:rsidRPr="607BF90B">
              <w:rPr>
                <w:rFonts w:ascii="Calibri" w:eastAsia="Calibri" w:hAnsi="Calibri" w:cs="Calibri"/>
                <w:lang w:val="pl-PL"/>
              </w:rPr>
              <w:t>e wykonane przez studentów.</w:t>
            </w:r>
          </w:p>
          <w:p w14:paraId="365BD8F9" w14:textId="087D8AFF" w:rsidR="00C66032" w:rsidRPr="007922E1" w:rsidRDefault="4980E1C7" w:rsidP="00E34B39">
            <w:pPr>
              <w:rPr>
                <w:rFonts w:ascii="Calibri" w:hAnsi="Calibri" w:cs="Calibri"/>
                <w:lang w:val="pl-PL"/>
              </w:rPr>
            </w:pPr>
            <w:r w:rsidRPr="2D6ED4E0">
              <w:rPr>
                <w:rFonts w:ascii="Calibri" w:hAnsi="Calibri" w:cs="Calibri"/>
                <w:lang w:val="pl-PL"/>
              </w:rPr>
              <w:t>Test pisemny po zakończeniu całego cyklu wykładów</w:t>
            </w:r>
            <w:r w:rsidR="31BBA1B7" w:rsidRPr="2D6ED4E0">
              <w:rPr>
                <w:rFonts w:ascii="Calibri" w:hAnsi="Calibri" w:cs="Calibri"/>
                <w:lang w:val="pl-PL"/>
              </w:rPr>
              <w:t>.</w:t>
            </w:r>
          </w:p>
        </w:tc>
      </w:tr>
    </w:tbl>
    <w:p w14:paraId="10C66A71" w14:textId="77777777" w:rsidR="00C66032" w:rsidRPr="007922E1" w:rsidRDefault="004B726D" w:rsidP="004B726D">
      <w:pPr>
        <w:pStyle w:val="Nagwek1"/>
        <w:rPr>
          <w:rFonts w:ascii="Calibri" w:hAnsi="Calibri" w:cs="Calibri"/>
          <w:sz w:val="24"/>
          <w:lang w:val="pl-PL"/>
        </w:rPr>
      </w:pPr>
      <w:r w:rsidRPr="007922E1">
        <w:rPr>
          <w:rFonts w:ascii="Calibri" w:hAnsi="Calibri" w:cs="Calibr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7922E1" w14:paraId="3883B742" w14:textId="77777777" w:rsidTr="007C4DE5">
        <w:tc>
          <w:tcPr>
            <w:tcW w:w="3539" w:type="dxa"/>
          </w:tcPr>
          <w:p w14:paraId="26EE3982" w14:textId="77777777" w:rsidR="004545D1" w:rsidRPr="007922E1" w:rsidRDefault="004545D1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7922E1" w:rsidRDefault="00585D34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Dr Julita Szlachciuk </w:t>
            </w:r>
          </w:p>
        </w:tc>
      </w:tr>
      <w:tr w:rsidR="004545D1" w:rsidRPr="007922E1" w14:paraId="154217CB" w14:textId="77777777" w:rsidTr="007C4DE5">
        <w:tc>
          <w:tcPr>
            <w:tcW w:w="3539" w:type="dxa"/>
          </w:tcPr>
          <w:p w14:paraId="301A2303" w14:textId="77777777" w:rsidR="004545D1" w:rsidRPr="007922E1" w:rsidRDefault="004545D1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7922E1" w:rsidRDefault="00585D34" w:rsidP="004545D1">
            <w:pPr>
              <w:rPr>
                <w:rFonts w:ascii="Calibri" w:hAnsi="Calibri" w:cs="Calibri"/>
                <w:lang w:val="pl-PL"/>
              </w:rPr>
            </w:pPr>
            <w:r w:rsidRPr="007922E1">
              <w:rPr>
                <w:rFonts w:ascii="Calibri" w:hAnsi="Calibri" w:cs="Calibr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0DDB50B8" w14:textId="77777777" w:rsidR="00643FBC" w:rsidRPr="00643FBC" w:rsidRDefault="00643FBC" w:rsidP="00643FBC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643FBC">
        <w:rPr>
          <w:rFonts w:ascii="Calibri" w:hAnsi="Calibri" w:cs="Calibri"/>
          <w:sz w:val="24"/>
          <w:szCs w:val="24"/>
          <w:lang w:val="pl-PL"/>
        </w:rPr>
        <w:t>CC BY 4.0</w:t>
      </w:r>
    </w:p>
    <w:p w14:paraId="31B456C6" w14:textId="77777777" w:rsidR="00643FBC" w:rsidRPr="00643FBC" w:rsidRDefault="00643FBC" w:rsidP="00643FBC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643FBC">
        <w:rPr>
          <w:rFonts w:ascii="Calibri" w:hAnsi="Calibri" w:cs="Calibr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643FBC">
        <w:rPr>
          <w:rFonts w:ascii="Calibri" w:hAnsi="Calibri" w:cs="Calibri"/>
          <w:sz w:val="24"/>
          <w:szCs w:val="24"/>
          <w:lang w:val="pl-PL"/>
        </w:rPr>
        <w:t>Commons</w:t>
      </w:r>
      <w:proofErr w:type="spellEnd"/>
      <w:r w:rsidRPr="00643FBC">
        <w:rPr>
          <w:rFonts w:ascii="Calibri" w:hAnsi="Calibri" w:cs="Calibr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6E71AFAF" w14:textId="77777777" w:rsidR="00643FBC" w:rsidRPr="00643FBC" w:rsidRDefault="00643FBC" w:rsidP="00643FBC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  <w:r w:rsidRPr="00643FBC">
        <w:rPr>
          <w:rFonts w:ascii="Calibri" w:hAnsi="Calibri" w:cs="Calibr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38DD503C" w14:textId="77777777" w:rsidR="00643FBC" w:rsidRPr="007922E1" w:rsidRDefault="00643FBC" w:rsidP="00222E85">
      <w:pPr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sectPr w:rsidR="00643FBC" w:rsidRPr="007922E1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A7DDD" w14:textId="77777777" w:rsidR="00B10F01" w:rsidRDefault="00B10F01" w:rsidP="00521628">
      <w:pPr>
        <w:spacing w:after="0" w:line="240" w:lineRule="auto"/>
      </w:pPr>
      <w:r>
        <w:separator/>
      </w:r>
    </w:p>
  </w:endnote>
  <w:endnote w:type="continuationSeparator" w:id="0">
    <w:p w14:paraId="29FACECE" w14:textId="77777777" w:rsidR="00B10F01" w:rsidRDefault="00B10F01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9627E" w14:textId="77777777" w:rsidR="00B10F01" w:rsidRDefault="00B10F01" w:rsidP="00521628">
      <w:pPr>
        <w:spacing w:after="0" w:line="240" w:lineRule="auto"/>
      </w:pPr>
      <w:r>
        <w:separator/>
      </w:r>
    </w:p>
  </w:footnote>
  <w:footnote w:type="continuationSeparator" w:id="0">
    <w:p w14:paraId="152E70A8" w14:textId="77777777" w:rsidR="00B10F01" w:rsidRDefault="00B10F01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6EBCB390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34616"/>
    <w:rsid w:val="0006063C"/>
    <w:rsid w:val="000729A7"/>
    <w:rsid w:val="00077043"/>
    <w:rsid w:val="000851D8"/>
    <w:rsid w:val="00091956"/>
    <w:rsid w:val="0009349E"/>
    <w:rsid w:val="000B4AAA"/>
    <w:rsid w:val="000E45CD"/>
    <w:rsid w:val="000E633D"/>
    <w:rsid w:val="000F1F39"/>
    <w:rsid w:val="001210B4"/>
    <w:rsid w:val="001355BA"/>
    <w:rsid w:val="0014086C"/>
    <w:rsid w:val="0015074B"/>
    <w:rsid w:val="00154313"/>
    <w:rsid w:val="001914E9"/>
    <w:rsid w:val="001C2198"/>
    <w:rsid w:val="001D2B22"/>
    <w:rsid w:val="00217516"/>
    <w:rsid w:val="00222E85"/>
    <w:rsid w:val="00224AE9"/>
    <w:rsid w:val="00282E5C"/>
    <w:rsid w:val="0029224B"/>
    <w:rsid w:val="0029639D"/>
    <w:rsid w:val="002B0DAF"/>
    <w:rsid w:val="002F6513"/>
    <w:rsid w:val="00305A1D"/>
    <w:rsid w:val="00315955"/>
    <w:rsid w:val="003163AE"/>
    <w:rsid w:val="00326F90"/>
    <w:rsid w:val="003628CD"/>
    <w:rsid w:val="003E343D"/>
    <w:rsid w:val="0044797C"/>
    <w:rsid w:val="004545D1"/>
    <w:rsid w:val="004747C0"/>
    <w:rsid w:val="004B3928"/>
    <w:rsid w:val="004B726D"/>
    <w:rsid w:val="004D7945"/>
    <w:rsid w:val="004E2058"/>
    <w:rsid w:val="004E79EF"/>
    <w:rsid w:val="005143E8"/>
    <w:rsid w:val="00521628"/>
    <w:rsid w:val="00525ACF"/>
    <w:rsid w:val="005569FD"/>
    <w:rsid w:val="00577326"/>
    <w:rsid w:val="0058212E"/>
    <w:rsid w:val="00585D34"/>
    <w:rsid w:val="005C39B5"/>
    <w:rsid w:val="00611722"/>
    <w:rsid w:val="00612384"/>
    <w:rsid w:val="00643FBC"/>
    <w:rsid w:val="00661996"/>
    <w:rsid w:val="00691EDA"/>
    <w:rsid w:val="006C672B"/>
    <w:rsid w:val="00702450"/>
    <w:rsid w:val="00741AA1"/>
    <w:rsid w:val="00775BCE"/>
    <w:rsid w:val="0077682E"/>
    <w:rsid w:val="007922E1"/>
    <w:rsid w:val="007B28B5"/>
    <w:rsid w:val="007C4DE5"/>
    <w:rsid w:val="008123E5"/>
    <w:rsid w:val="008239E6"/>
    <w:rsid w:val="00872B3A"/>
    <w:rsid w:val="008A7406"/>
    <w:rsid w:val="008B6A08"/>
    <w:rsid w:val="008F5B54"/>
    <w:rsid w:val="0092286B"/>
    <w:rsid w:val="00926403"/>
    <w:rsid w:val="00947699"/>
    <w:rsid w:val="00976B8B"/>
    <w:rsid w:val="009B0817"/>
    <w:rsid w:val="00A17B5E"/>
    <w:rsid w:val="00A40891"/>
    <w:rsid w:val="00AA1D8D"/>
    <w:rsid w:val="00AC1286"/>
    <w:rsid w:val="00B10F01"/>
    <w:rsid w:val="00B47730"/>
    <w:rsid w:val="00B734AA"/>
    <w:rsid w:val="00BA383D"/>
    <w:rsid w:val="00BA4DD9"/>
    <w:rsid w:val="00BD0023"/>
    <w:rsid w:val="00BE192A"/>
    <w:rsid w:val="00BE41C7"/>
    <w:rsid w:val="00BF1F3B"/>
    <w:rsid w:val="00C04DF8"/>
    <w:rsid w:val="00C3691F"/>
    <w:rsid w:val="00C5174D"/>
    <w:rsid w:val="00C551F5"/>
    <w:rsid w:val="00C66032"/>
    <w:rsid w:val="00C90D7A"/>
    <w:rsid w:val="00CB0664"/>
    <w:rsid w:val="00D054A7"/>
    <w:rsid w:val="00D13347"/>
    <w:rsid w:val="00D27BEE"/>
    <w:rsid w:val="00D53F0C"/>
    <w:rsid w:val="00D64982"/>
    <w:rsid w:val="00D67DBE"/>
    <w:rsid w:val="00D968C9"/>
    <w:rsid w:val="00DD46EF"/>
    <w:rsid w:val="00E316F3"/>
    <w:rsid w:val="00E34B39"/>
    <w:rsid w:val="00E75D92"/>
    <w:rsid w:val="00E8558A"/>
    <w:rsid w:val="00E915E5"/>
    <w:rsid w:val="00EF58C2"/>
    <w:rsid w:val="00F27B1A"/>
    <w:rsid w:val="00F64836"/>
    <w:rsid w:val="00FA2700"/>
    <w:rsid w:val="00FC693F"/>
    <w:rsid w:val="00FD3E5E"/>
    <w:rsid w:val="016649DD"/>
    <w:rsid w:val="021161E3"/>
    <w:rsid w:val="04344606"/>
    <w:rsid w:val="0449000D"/>
    <w:rsid w:val="051285D2"/>
    <w:rsid w:val="054AC37A"/>
    <w:rsid w:val="0700FF73"/>
    <w:rsid w:val="0754CA02"/>
    <w:rsid w:val="081EEC04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1D1106"/>
    <w:rsid w:val="11AD8D4C"/>
    <w:rsid w:val="11CA3ED4"/>
    <w:rsid w:val="1379EBE5"/>
    <w:rsid w:val="13CDEAB7"/>
    <w:rsid w:val="147C066A"/>
    <w:rsid w:val="16FF6085"/>
    <w:rsid w:val="198B268A"/>
    <w:rsid w:val="199127BA"/>
    <w:rsid w:val="19DA0F5E"/>
    <w:rsid w:val="1A2564A0"/>
    <w:rsid w:val="1AD94023"/>
    <w:rsid w:val="1AFCF473"/>
    <w:rsid w:val="1DF4C72B"/>
    <w:rsid w:val="1E64053C"/>
    <w:rsid w:val="1F0CD6F2"/>
    <w:rsid w:val="1F82663C"/>
    <w:rsid w:val="214E05A6"/>
    <w:rsid w:val="2300387F"/>
    <w:rsid w:val="23196E1A"/>
    <w:rsid w:val="2324F3F3"/>
    <w:rsid w:val="2447FDE5"/>
    <w:rsid w:val="24DF65FC"/>
    <w:rsid w:val="24EC5D20"/>
    <w:rsid w:val="24F1A487"/>
    <w:rsid w:val="275A623B"/>
    <w:rsid w:val="293120FB"/>
    <w:rsid w:val="2984E52C"/>
    <w:rsid w:val="29BE6C50"/>
    <w:rsid w:val="2A6D40B1"/>
    <w:rsid w:val="2A87A634"/>
    <w:rsid w:val="2B265DCB"/>
    <w:rsid w:val="2B5F662F"/>
    <w:rsid w:val="2CA336E9"/>
    <w:rsid w:val="2D2458FB"/>
    <w:rsid w:val="2D6ED4E0"/>
    <w:rsid w:val="2DEA56EC"/>
    <w:rsid w:val="2E2250E3"/>
    <w:rsid w:val="2E846010"/>
    <w:rsid w:val="2ECA6B2F"/>
    <w:rsid w:val="2F045E02"/>
    <w:rsid w:val="2FFAEAD5"/>
    <w:rsid w:val="3084C25B"/>
    <w:rsid w:val="31BBA1B7"/>
    <w:rsid w:val="31D226FD"/>
    <w:rsid w:val="3202050E"/>
    <w:rsid w:val="32A558BC"/>
    <w:rsid w:val="34A4CD98"/>
    <w:rsid w:val="3520EECA"/>
    <w:rsid w:val="370E5565"/>
    <w:rsid w:val="37DA78AF"/>
    <w:rsid w:val="38B52BFD"/>
    <w:rsid w:val="39FFD684"/>
    <w:rsid w:val="3A04C55C"/>
    <w:rsid w:val="3C3926F8"/>
    <w:rsid w:val="3C96A057"/>
    <w:rsid w:val="3CECE1C5"/>
    <w:rsid w:val="40648FA6"/>
    <w:rsid w:val="421C791C"/>
    <w:rsid w:val="43829FE0"/>
    <w:rsid w:val="43C3CD64"/>
    <w:rsid w:val="44113F27"/>
    <w:rsid w:val="441A6CE5"/>
    <w:rsid w:val="44871939"/>
    <w:rsid w:val="451858E7"/>
    <w:rsid w:val="458EDAE6"/>
    <w:rsid w:val="465CF360"/>
    <w:rsid w:val="487FE8A5"/>
    <w:rsid w:val="48B7D95B"/>
    <w:rsid w:val="48BD1342"/>
    <w:rsid w:val="4908F10A"/>
    <w:rsid w:val="49644026"/>
    <w:rsid w:val="4980E1C7"/>
    <w:rsid w:val="4ADF2F15"/>
    <w:rsid w:val="4B3C690D"/>
    <w:rsid w:val="4B855E33"/>
    <w:rsid w:val="4C2B2A8D"/>
    <w:rsid w:val="4C84C787"/>
    <w:rsid w:val="4F094D0F"/>
    <w:rsid w:val="4F0E4AFB"/>
    <w:rsid w:val="4F1B3EEE"/>
    <w:rsid w:val="50941BBD"/>
    <w:rsid w:val="52ECBBBD"/>
    <w:rsid w:val="53111B17"/>
    <w:rsid w:val="57B73F7E"/>
    <w:rsid w:val="57FE52B0"/>
    <w:rsid w:val="5908DA06"/>
    <w:rsid w:val="59F7723D"/>
    <w:rsid w:val="5A37BAA6"/>
    <w:rsid w:val="5CB5A29B"/>
    <w:rsid w:val="5DD4F033"/>
    <w:rsid w:val="5E69DC64"/>
    <w:rsid w:val="5E9EA990"/>
    <w:rsid w:val="5F81B895"/>
    <w:rsid w:val="607BF90B"/>
    <w:rsid w:val="609065E4"/>
    <w:rsid w:val="60970152"/>
    <w:rsid w:val="616B271F"/>
    <w:rsid w:val="628CBF34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5E8320E"/>
    <w:rsid w:val="7B303A1B"/>
    <w:rsid w:val="7CB6F545"/>
    <w:rsid w:val="7CCD7F80"/>
    <w:rsid w:val="7CD4598D"/>
    <w:rsid w:val="7E4DA167"/>
    <w:rsid w:val="7E8D74EB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9B992BEE-C09D-4638-95FC-4A0188F5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3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619</Words>
  <Characters>3719</Characters>
  <Application>Microsoft Office Word</Application>
  <DocSecurity>0</DocSecurity>
  <Lines>30</Lines>
  <Paragraphs>8</Paragraphs>
  <ScaleCrop>false</ScaleCrop>
  <Manager/>
  <Company/>
  <LinksUpToDate>false</LinksUpToDate>
  <CharactersWithSpaces>4330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K.Biometrii</dc:creator>
  <cp:keywords/>
  <dc:description>generated by python-docx</dc:description>
  <cp:lastModifiedBy>Beata Grzesiak</cp:lastModifiedBy>
  <cp:revision>3</cp:revision>
  <dcterms:created xsi:type="dcterms:W3CDTF">2026-09-09T10:12:00Z</dcterms:created>
  <dcterms:modified xsi:type="dcterms:W3CDTF">2026-09-09T10:42:00Z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