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62ED17" w14:textId="77777777" w:rsidR="00521628" w:rsidRPr="006B724A" w:rsidRDefault="000E633D" w:rsidP="00C04DF8">
      <w:pPr>
        <w:pStyle w:val="Tytu"/>
        <w:rPr>
          <w:rFonts w:cstheme="majorHAnsi"/>
          <w:color w:val="000000" w:themeColor="text1"/>
          <w:sz w:val="28"/>
          <w:szCs w:val="28"/>
          <w:lang w:val="pl-PL"/>
        </w:rPr>
      </w:pPr>
      <w:r w:rsidRPr="006B724A">
        <w:rPr>
          <w:rFonts w:cstheme="majorHAnsi"/>
          <w:b/>
          <w:bCs/>
          <w:color w:val="000000" w:themeColor="text1"/>
          <w:sz w:val="28"/>
          <w:szCs w:val="28"/>
          <w:lang w:val="pl-PL"/>
        </w:rPr>
        <w:t xml:space="preserve">Scenariusz zajęć </w:t>
      </w:r>
      <w:r w:rsidRPr="006B724A">
        <w:rPr>
          <w:rFonts w:cstheme="majorHAnsi"/>
          <w:b/>
          <w:bCs/>
          <w:color w:val="000000" w:themeColor="text1"/>
          <w:sz w:val="28"/>
          <w:szCs w:val="28"/>
          <w:lang w:val="pl-PL"/>
        </w:rPr>
        <w:br/>
      </w:r>
      <w:r w:rsidRPr="006B724A">
        <w:rPr>
          <w:rFonts w:cstheme="majorHAnsi"/>
          <w:color w:val="000000" w:themeColor="text1"/>
          <w:sz w:val="28"/>
          <w:szCs w:val="28"/>
          <w:lang w:val="pl-PL"/>
        </w:rPr>
        <w:t xml:space="preserve">realizowanych w ramach projektu </w:t>
      </w:r>
      <w:r w:rsidRPr="006B724A">
        <w:rPr>
          <w:rFonts w:cstheme="majorHAnsi"/>
          <w:color w:val="000000" w:themeColor="text1"/>
          <w:sz w:val="28"/>
          <w:szCs w:val="28"/>
          <w:lang w:val="pl-PL"/>
        </w:rPr>
        <w:br/>
      </w:r>
      <w:r w:rsidR="00521628" w:rsidRPr="006B724A">
        <w:rPr>
          <w:rFonts w:cstheme="majorHAnsi"/>
          <w:color w:val="000000" w:themeColor="text1"/>
          <w:sz w:val="28"/>
          <w:szCs w:val="28"/>
          <w:lang w:val="pl-PL"/>
        </w:rPr>
        <w:t xml:space="preserve">„Zrównoważony Kampus SGGW - kształcenie na rzecz branż kluczowych ” </w:t>
      </w:r>
      <w:r w:rsidR="00521628" w:rsidRPr="006B724A">
        <w:rPr>
          <w:rFonts w:cstheme="majorHAnsi"/>
          <w:color w:val="000000" w:themeColor="text1"/>
          <w:sz w:val="28"/>
          <w:szCs w:val="28"/>
          <w:lang w:val="pl-PL"/>
        </w:rPr>
        <w:br/>
        <w:t>nr FERS.01.05-IP.08-0067/23</w:t>
      </w:r>
    </w:p>
    <w:p w14:paraId="712E711B" w14:textId="77777777" w:rsidR="00E316F3" w:rsidRPr="006B724A" w:rsidRDefault="00E316F3" w:rsidP="0014086C">
      <w:pPr>
        <w:pStyle w:val="Nagwek1"/>
        <w:rPr>
          <w:rFonts w:cstheme="majorHAnsi"/>
          <w:sz w:val="24"/>
          <w:lang w:val="pl-PL"/>
        </w:rPr>
      </w:pPr>
      <w:r w:rsidRPr="006B724A">
        <w:rPr>
          <w:rFonts w:cstheme="majorHAnsi"/>
          <w:sz w:val="24"/>
          <w:lang w:val="pl-PL"/>
        </w:rPr>
        <w:t xml:space="preserve">Informacje </w:t>
      </w:r>
      <w:r w:rsidR="004B726D" w:rsidRPr="006B724A">
        <w:rPr>
          <w:rFonts w:cstheme="majorHAnsi"/>
          <w:sz w:val="24"/>
          <w:lang w:val="pl-PL"/>
        </w:rPr>
        <w:t>ogólne o przedmiocie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39"/>
        <w:gridCol w:w="5091"/>
      </w:tblGrid>
      <w:tr w:rsidR="00E316F3" w:rsidRPr="007E0A6A" w14:paraId="17C2F5B1" w14:textId="77777777" w:rsidTr="007C4DE5">
        <w:tc>
          <w:tcPr>
            <w:tcW w:w="3539" w:type="dxa"/>
          </w:tcPr>
          <w:p w14:paraId="1DB60C47" w14:textId="77777777" w:rsidR="00E316F3" w:rsidRPr="007E0A6A" w:rsidRDefault="00661996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7E0A6A">
              <w:rPr>
                <w:rFonts w:asciiTheme="majorHAnsi" w:hAnsiTheme="majorHAnsi" w:cstheme="majorHAnsi"/>
                <w:lang w:val="pl-PL"/>
              </w:rPr>
              <w:t>Przedmiot</w:t>
            </w:r>
          </w:p>
        </w:tc>
        <w:tc>
          <w:tcPr>
            <w:tcW w:w="5091" w:type="dxa"/>
          </w:tcPr>
          <w:p w14:paraId="6C01AFD2" w14:textId="77777777" w:rsidR="00E316F3" w:rsidRPr="007E0A6A" w:rsidRDefault="00315E35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7E0A6A">
              <w:rPr>
                <w:rFonts w:asciiTheme="majorHAnsi" w:hAnsiTheme="majorHAnsi" w:cstheme="majorHAnsi"/>
                <w:lang w:val="pl-PL"/>
              </w:rPr>
              <w:t>Systemy informacji geograficznej</w:t>
            </w:r>
          </w:p>
        </w:tc>
      </w:tr>
      <w:tr w:rsidR="00E316F3" w:rsidRPr="007E0A6A" w14:paraId="4F11BA0E" w14:textId="77777777" w:rsidTr="007C4DE5">
        <w:tc>
          <w:tcPr>
            <w:tcW w:w="3539" w:type="dxa"/>
          </w:tcPr>
          <w:p w14:paraId="2D583815" w14:textId="77777777" w:rsidR="00E316F3" w:rsidRPr="007E0A6A" w:rsidRDefault="00661996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7E0A6A">
              <w:rPr>
                <w:rFonts w:asciiTheme="majorHAnsi" w:hAnsiTheme="majorHAnsi" w:cstheme="majorHAnsi"/>
                <w:lang w:val="pl-PL"/>
              </w:rPr>
              <w:t>Kierunek studiów</w:t>
            </w:r>
          </w:p>
        </w:tc>
        <w:tc>
          <w:tcPr>
            <w:tcW w:w="5091" w:type="dxa"/>
          </w:tcPr>
          <w:p w14:paraId="2C6C3A9F" w14:textId="77777777" w:rsidR="00E316F3" w:rsidRPr="007E0A6A" w:rsidRDefault="00315E35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7E0A6A">
              <w:rPr>
                <w:rFonts w:asciiTheme="majorHAnsi" w:hAnsiTheme="majorHAnsi" w:cstheme="majorHAnsi"/>
                <w:lang w:val="pl-PL"/>
              </w:rPr>
              <w:t>Rolnictwo</w:t>
            </w:r>
          </w:p>
        </w:tc>
      </w:tr>
      <w:tr w:rsidR="004F0072" w:rsidRPr="007E0A6A" w14:paraId="6F151AAD" w14:textId="77777777" w:rsidTr="007C4DE5">
        <w:tc>
          <w:tcPr>
            <w:tcW w:w="3539" w:type="dxa"/>
          </w:tcPr>
          <w:p w14:paraId="761B922F" w14:textId="77777777" w:rsidR="004F0072" w:rsidRPr="007E0A6A" w:rsidRDefault="004F0072" w:rsidP="004F0072">
            <w:pPr>
              <w:rPr>
                <w:rFonts w:asciiTheme="majorHAnsi" w:hAnsiTheme="majorHAnsi" w:cstheme="majorHAnsi"/>
                <w:lang w:val="pl-PL"/>
              </w:rPr>
            </w:pPr>
            <w:r w:rsidRPr="007E0A6A">
              <w:rPr>
                <w:rFonts w:asciiTheme="majorHAnsi" w:hAnsiTheme="majorHAnsi" w:cstheme="majorHAnsi"/>
                <w:lang w:val="pl-PL"/>
              </w:rPr>
              <w:t xml:space="preserve">Poziom studiów </w:t>
            </w:r>
          </w:p>
        </w:tc>
        <w:tc>
          <w:tcPr>
            <w:tcW w:w="5091" w:type="dxa"/>
          </w:tcPr>
          <w:p w14:paraId="1AC412E2" w14:textId="77777777" w:rsidR="004F0072" w:rsidRPr="007E0A6A" w:rsidRDefault="00315E35" w:rsidP="004F0072">
            <w:pPr>
              <w:rPr>
                <w:rFonts w:asciiTheme="majorHAnsi" w:hAnsiTheme="majorHAnsi" w:cstheme="majorHAnsi"/>
                <w:lang w:val="pl-PL"/>
              </w:rPr>
            </w:pPr>
            <w:r w:rsidRPr="007E0A6A">
              <w:rPr>
                <w:rFonts w:asciiTheme="majorHAnsi" w:hAnsiTheme="majorHAnsi" w:cstheme="majorHAnsi"/>
                <w:lang w:val="pl-PL"/>
              </w:rPr>
              <w:t>studia pierwszego stopnia (inżynier)</w:t>
            </w:r>
          </w:p>
        </w:tc>
      </w:tr>
      <w:tr w:rsidR="004F0072" w:rsidRPr="007E0A6A" w14:paraId="029062CE" w14:textId="77777777" w:rsidTr="007C4DE5">
        <w:tc>
          <w:tcPr>
            <w:tcW w:w="3539" w:type="dxa"/>
          </w:tcPr>
          <w:p w14:paraId="17AD4FFE" w14:textId="77777777" w:rsidR="004F0072" w:rsidRPr="007E0A6A" w:rsidRDefault="004F0072" w:rsidP="004F0072">
            <w:pPr>
              <w:rPr>
                <w:rFonts w:asciiTheme="majorHAnsi" w:hAnsiTheme="majorHAnsi" w:cstheme="majorHAnsi"/>
                <w:lang w:val="pl-PL"/>
              </w:rPr>
            </w:pPr>
            <w:r w:rsidRPr="007E0A6A">
              <w:rPr>
                <w:rFonts w:asciiTheme="majorHAnsi" w:hAnsiTheme="majorHAnsi" w:cstheme="majorHAnsi"/>
                <w:lang w:val="pl-PL"/>
              </w:rPr>
              <w:t>Semestr</w:t>
            </w:r>
          </w:p>
        </w:tc>
        <w:tc>
          <w:tcPr>
            <w:tcW w:w="5091" w:type="dxa"/>
          </w:tcPr>
          <w:p w14:paraId="6EE28189" w14:textId="77777777" w:rsidR="004F0072" w:rsidRPr="007E0A6A" w:rsidRDefault="00315E35" w:rsidP="004F0072">
            <w:pPr>
              <w:rPr>
                <w:rFonts w:asciiTheme="majorHAnsi" w:hAnsiTheme="majorHAnsi" w:cstheme="majorHAnsi"/>
                <w:lang w:val="pl-PL"/>
              </w:rPr>
            </w:pPr>
            <w:r w:rsidRPr="007E0A6A">
              <w:rPr>
                <w:rFonts w:asciiTheme="majorHAnsi" w:hAnsiTheme="majorHAnsi" w:cstheme="majorHAnsi"/>
                <w:lang w:val="pl-PL"/>
              </w:rPr>
              <w:t>3</w:t>
            </w:r>
          </w:p>
        </w:tc>
      </w:tr>
      <w:tr w:rsidR="004F0072" w:rsidRPr="007E0A6A" w14:paraId="14049172" w14:textId="77777777" w:rsidTr="007C4DE5">
        <w:tc>
          <w:tcPr>
            <w:tcW w:w="3539" w:type="dxa"/>
          </w:tcPr>
          <w:p w14:paraId="782B1A07" w14:textId="77777777" w:rsidR="004F0072" w:rsidRPr="007E0A6A" w:rsidRDefault="004F0072" w:rsidP="004F0072">
            <w:pPr>
              <w:rPr>
                <w:rFonts w:asciiTheme="majorHAnsi" w:hAnsiTheme="majorHAnsi" w:cstheme="majorHAnsi"/>
                <w:lang w:val="pl-PL"/>
              </w:rPr>
            </w:pPr>
            <w:r w:rsidRPr="007E0A6A">
              <w:rPr>
                <w:rFonts w:asciiTheme="majorHAnsi" w:hAnsiTheme="majorHAnsi" w:cstheme="majorHAnsi"/>
                <w:lang w:val="pl-PL"/>
              </w:rPr>
              <w:t xml:space="preserve">Jednostka organizacyjna </w:t>
            </w:r>
          </w:p>
        </w:tc>
        <w:tc>
          <w:tcPr>
            <w:tcW w:w="5091" w:type="dxa"/>
          </w:tcPr>
          <w:p w14:paraId="28926A4B" w14:textId="77777777" w:rsidR="004F0072" w:rsidRPr="007E0A6A" w:rsidRDefault="004F0072" w:rsidP="004F0072">
            <w:pPr>
              <w:rPr>
                <w:rFonts w:asciiTheme="majorHAnsi" w:hAnsiTheme="majorHAnsi" w:cstheme="majorHAnsi"/>
                <w:lang w:val="pl-PL"/>
              </w:rPr>
            </w:pPr>
            <w:proofErr w:type="spellStart"/>
            <w:r w:rsidRPr="007E0A6A">
              <w:rPr>
                <w:rFonts w:asciiTheme="majorHAnsi" w:hAnsiTheme="majorHAnsi" w:cstheme="majorHAnsi"/>
              </w:rPr>
              <w:t>Instytut</w:t>
            </w:r>
            <w:proofErr w:type="spellEnd"/>
            <w:r w:rsidR="00315E35" w:rsidRPr="007E0A6A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="00315E35" w:rsidRPr="007E0A6A">
              <w:rPr>
                <w:rFonts w:asciiTheme="majorHAnsi" w:hAnsiTheme="majorHAnsi" w:cstheme="majorHAnsi"/>
              </w:rPr>
              <w:t>Rolnicwa</w:t>
            </w:r>
            <w:proofErr w:type="spellEnd"/>
            <w:r w:rsidRPr="007E0A6A">
              <w:rPr>
                <w:rFonts w:asciiTheme="majorHAnsi" w:hAnsiTheme="majorHAnsi" w:cstheme="majorHAnsi"/>
              </w:rPr>
              <w:t xml:space="preserve">, </w:t>
            </w:r>
            <w:r w:rsidR="00315E35" w:rsidRPr="007E0A6A">
              <w:rPr>
                <w:rFonts w:asciiTheme="majorHAnsi" w:hAnsiTheme="majorHAnsi" w:cstheme="majorHAnsi"/>
              </w:rPr>
              <w:t>K</w:t>
            </w:r>
            <w:r w:rsidRPr="007E0A6A">
              <w:rPr>
                <w:rFonts w:asciiTheme="majorHAnsi" w:hAnsiTheme="majorHAnsi" w:cstheme="majorHAnsi"/>
              </w:rPr>
              <w:t>atedra</w:t>
            </w:r>
            <w:r w:rsidR="00315E35" w:rsidRPr="007E0A6A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="00315E35" w:rsidRPr="007E0A6A">
              <w:rPr>
                <w:rFonts w:asciiTheme="majorHAnsi" w:hAnsiTheme="majorHAnsi" w:cstheme="majorHAnsi"/>
              </w:rPr>
              <w:t>Biometrii</w:t>
            </w:r>
            <w:proofErr w:type="spellEnd"/>
          </w:p>
        </w:tc>
      </w:tr>
      <w:tr w:rsidR="00E316F3" w:rsidRPr="007E0A6A" w14:paraId="36977459" w14:textId="77777777" w:rsidTr="007C4DE5">
        <w:tc>
          <w:tcPr>
            <w:tcW w:w="3539" w:type="dxa"/>
          </w:tcPr>
          <w:p w14:paraId="0E4C7FDC" w14:textId="77777777" w:rsidR="00E316F3" w:rsidRPr="007E0A6A" w:rsidRDefault="00661996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7E0A6A">
              <w:rPr>
                <w:rFonts w:asciiTheme="majorHAnsi" w:hAnsiTheme="majorHAnsi" w:cstheme="majorHAnsi"/>
                <w:lang w:val="pl-PL"/>
              </w:rPr>
              <w:t>Liczba godzin (łącznie):</w:t>
            </w:r>
          </w:p>
        </w:tc>
        <w:tc>
          <w:tcPr>
            <w:tcW w:w="5091" w:type="dxa"/>
          </w:tcPr>
          <w:p w14:paraId="27D1CC4D" w14:textId="77777777" w:rsidR="00E316F3" w:rsidRPr="007E0A6A" w:rsidRDefault="00315E35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7E0A6A">
              <w:rPr>
                <w:rFonts w:asciiTheme="majorHAnsi" w:hAnsiTheme="majorHAnsi" w:cstheme="majorHAnsi"/>
                <w:lang w:val="pl-PL"/>
              </w:rPr>
              <w:t>30</w:t>
            </w:r>
          </w:p>
        </w:tc>
      </w:tr>
      <w:tr w:rsidR="0044797C" w:rsidRPr="007E0A6A" w14:paraId="62D14BA3" w14:textId="77777777" w:rsidTr="007C4DE5">
        <w:tc>
          <w:tcPr>
            <w:tcW w:w="3539" w:type="dxa"/>
          </w:tcPr>
          <w:p w14:paraId="6B575405" w14:textId="77777777" w:rsidR="0044797C" w:rsidRPr="007E0A6A" w:rsidRDefault="00661996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7E0A6A">
              <w:rPr>
                <w:rFonts w:asciiTheme="majorHAnsi" w:hAnsiTheme="majorHAnsi" w:cstheme="majorHAnsi"/>
                <w:lang w:val="pl-PL"/>
              </w:rPr>
              <w:t>Liczba scenariuszy w przedmiocie</w:t>
            </w:r>
          </w:p>
        </w:tc>
        <w:tc>
          <w:tcPr>
            <w:tcW w:w="5091" w:type="dxa"/>
          </w:tcPr>
          <w:p w14:paraId="103F2DEB" w14:textId="77777777" w:rsidR="0044797C" w:rsidRPr="007E0A6A" w:rsidRDefault="00315E35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7E0A6A">
              <w:rPr>
                <w:rFonts w:asciiTheme="majorHAnsi" w:hAnsiTheme="majorHAnsi" w:cstheme="majorHAnsi"/>
                <w:lang w:val="pl-PL"/>
              </w:rPr>
              <w:t>15</w:t>
            </w:r>
          </w:p>
        </w:tc>
      </w:tr>
      <w:tr w:rsidR="00E316F3" w:rsidRPr="007E0A6A" w14:paraId="3020ABED" w14:textId="77777777" w:rsidTr="007C4DE5">
        <w:tc>
          <w:tcPr>
            <w:tcW w:w="3539" w:type="dxa"/>
          </w:tcPr>
          <w:p w14:paraId="124FA00F" w14:textId="77777777" w:rsidR="00E316F3" w:rsidRPr="007E0A6A" w:rsidRDefault="00661996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7E0A6A">
              <w:rPr>
                <w:rFonts w:asciiTheme="majorHAnsi" w:hAnsiTheme="majorHAnsi" w:cstheme="majorHAnsi"/>
                <w:lang w:val="pl-PL"/>
              </w:rPr>
              <w:t>Liczba godzin wykładów</w:t>
            </w:r>
          </w:p>
        </w:tc>
        <w:tc>
          <w:tcPr>
            <w:tcW w:w="5091" w:type="dxa"/>
          </w:tcPr>
          <w:p w14:paraId="13BC0BE2" w14:textId="77777777" w:rsidR="00E316F3" w:rsidRPr="007E0A6A" w:rsidRDefault="00315E35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7E0A6A">
              <w:rPr>
                <w:rFonts w:asciiTheme="majorHAnsi" w:hAnsiTheme="majorHAnsi" w:cstheme="majorHAnsi"/>
                <w:lang w:val="pl-PL"/>
              </w:rPr>
              <w:t>0</w:t>
            </w:r>
          </w:p>
        </w:tc>
      </w:tr>
      <w:tr w:rsidR="00E316F3" w:rsidRPr="007E0A6A" w14:paraId="058E08A7" w14:textId="77777777" w:rsidTr="007C4DE5">
        <w:tc>
          <w:tcPr>
            <w:tcW w:w="3539" w:type="dxa"/>
          </w:tcPr>
          <w:p w14:paraId="7070803B" w14:textId="77777777" w:rsidR="00E316F3" w:rsidRPr="007E0A6A" w:rsidRDefault="00661996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7E0A6A">
              <w:rPr>
                <w:rFonts w:asciiTheme="majorHAnsi" w:hAnsiTheme="majorHAnsi" w:cstheme="majorHAnsi"/>
                <w:lang w:val="pl-PL"/>
              </w:rPr>
              <w:t>Liczba godzin ćwiczeń</w:t>
            </w:r>
          </w:p>
        </w:tc>
        <w:tc>
          <w:tcPr>
            <w:tcW w:w="5091" w:type="dxa"/>
          </w:tcPr>
          <w:p w14:paraId="26F44F2C" w14:textId="77777777" w:rsidR="00E316F3" w:rsidRPr="007E0A6A" w:rsidRDefault="00315E35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7E0A6A">
              <w:rPr>
                <w:rFonts w:asciiTheme="majorHAnsi" w:hAnsiTheme="majorHAnsi" w:cstheme="majorHAnsi"/>
                <w:lang w:val="pl-PL"/>
              </w:rPr>
              <w:t>30</w:t>
            </w:r>
          </w:p>
        </w:tc>
      </w:tr>
      <w:tr w:rsidR="00E316F3" w:rsidRPr="007E0A6A" w14:paraId="648BFF7B" w14:textId="77777777" w:rsidTr="007C4DE5">
        <w:tc>
          <w:tcPr>
            <w:tcW w:w="3539" w:type="dxa"/>
          </w:tcPr>
          <w:p w14:paraId="34EEB4F4" w14:textId="77777777" w:rsidR="00E316F3" w:rsidRPr="007E0A6A" w:rsidRDefault="00661996" w:rsidP="004E79EF">
            <w:pPr>
              <w:rPr>
                <w:rFonts w:asciiTheme="majorHAnsi" w:hAnsiTheme="majorHAnsi" w:cstheme="majorHAnsi"/>
                <w:lang w:val="pl-PL"/>
              </w:rPr>
            </w:pPr>
            <w:r w:rsidRPr="007E0A6A">
              <w:rPr>
                <w:rFonts w:asciiTheme="majorHAnsi" w:hAnsiTheme="majorHAnsi" w:cstheme="majorHAnsi"/>
                <w:lang w:val="pl-PL"/>
              </w:rPr>
              <w:t xml:space="preserve">Liczba </w:t>
            </w:r>
            <w:r w:rsidR="004E79EF" w:rsidRPr="007E0A6A">
              <w:rPr>
                <w:rFonts w:asciiTheme="majorHAnsi" w:hAnsiTheme="majorHAnsi" w:cstheme="majorHAnsi"/>
                <w:lang w:val="pl-PL"/>
              </w:rPr>
              <w:t>ECTS</w:t>
            </w:r>
          </w:p>
        </w:tc>
        <w:tc>
          <w:tcPr>
            <w:tcW w:w="5091" w:type="dxa"/>
          </w:tcPr>
          <w:p w14:paraId="44A0B6A7" w14:textId="77777777" w:rsidR="00E316F3" w:rsidRPr="007E0A6A" w:rsidRDefault="00315E35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7E0A6A">
              <w:rPr>
                <w:rFonts w:asciiTheme="majorHAnsi" w:hAnsiTheme="majorHAnsi" w:cstheme="majorHAnsi"/>
                <w:lang w:val="pl-PL"/>
              </w:rPr>
              <w:t>3</w:t>
            </w:r>
          </w:p>
        </w:tc>
      </w:tr>
      <w:tr w:rsidR="00E316F3" w:rsidRPr="007E0A6A" w14:paraId="33C4D6C7" w14:textId="77777777" w:rsidTr="007C4DE5">
        <w:tc>
          <w:tcPr>
            <w:tcW w:w="3539" w:type="dxa"/>
          </w:tcPr>
          <w:p w14:paraId="69D4F137" w14:textId="77777777" w:rsidR="00E316F3" w:rsidRPr="007E0A6A" w:rsidRDefault="00661996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7E0A6A">
              <w:rPr>
                <w:rFonts w:asciiTheme="majorHAnsi" w:hAnsiTheme="majorHAnsi" w:cstheme="majorHAnsi"/>
                <w:lang w:val="pl-PL"/>
              </w:rPr>
              <w:t>Koordynator przedmiotu</w:t>
            </w:r>
          </w:p>
        </w:tc>
        <w:tc>
          <w:tcPr>
            <w:tcW w:w="5091" w:type="dxa"/>
          </w:tcPr>
          <w:p w14:paraId="2936BB86" w14:textId="77777777" w:rsidR="00E316F3" w:rsidRPr="007E0A6A" w:rsidRDefault="00315E35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7E0A6A">
              <w:rPr>
                <w:rFonts w:asciiTheme="majorHAnsi" w:hAnsiTheme="majorHAnsi" w:cstheme="majorHAnsi"/>
                <w:lang w:val="pl-PL"/>
              </w:rPr>
              <w:t>Dr hab. Dariusz Gozdowski</w:t>
            </w:r>
          </w:p>
        </w:tc>
      </w:tr>
    </w:tbl>
    <w:p w14:paraId="217054A1" w14:textId="77777777" w:rsidR="005143E8" w:rsidRPr="006B724A" w:rsidRDefault="00FD3E5E" w:rsidP="0014086C">
      <w:pPr>
        <w:pStyle w:val="Nagwek1"/>
        <w:rPr>
          <w:rFonts w:cstheme="majorHAnsi"/>
          <w:sz w:val="24"/>
          <w:lang w:val="pl-PL"/>
        </w:rPr>
      </w:pPr>
      <w:r w:rsidRPr="006B724A">
        <w:rPr>
          <w:rFonts w:cstheme="majorHAnsi"/>
          <w:sz w:val="24"/>
          <w:lang w:val="pl-PL"/>
        </w:rPr>
        <w:t>Wprowadzenie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39"/>
        <w:gridCol w:w="5091"/>
      </w:tblGrid>
      <w:tr w:rsidR="004B726D" w:rsidRPr="007E0A6A" w14:paraId="2FC1F439" w14:textId="77777777" w:rsidTr="007C4DE5">
        <w:tc>
          <w:tcPr>
            <w:tcW w:w="3539" w:type="dxa"/>
          </w:tcPr>
          <w:p w14:paraId="6D6B7123" w14:textId="77777777" w:rsidR="004B726D" w:rsidRPr="007E0A6A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7E0A6A">
              <w:rPr>
                <w:rFonts w:asciiTheme="majorHAnsi" w:hAnsiTheme="majorHAnsi" w:cstheme="majorHAnsi"/>
                <w:lang w:val="pl-PL"/>
              </w:rPr>
              <w:t>Scenariusz nr</w:t>
            </w:r>
          </w:p>
        </w:tc>
        <w:tc>
          <w:tcPr>
            <w:tcW w:w="5091" w:type="dxa"/>
          </w:tcPr>
          <w:p w14:paraId="4DE044F3" w14:textId="7A2177FC" w:rsidR="004B726D" w:rsidRPr="007E0A6A" w:rsidRDefault="007E0A6A">
            <w:pPr>
              <w:rPr>
                <w:rFonts w:asciiTheme="majorHAnsi" w:hAnsiTheme="majorHAnsi" w:cstheme="majorHAnsi"/>
                <w:lang w:val="pl-PL"/>
              </w:rPr>
            </w:pPr>
            <w:r w:rsidRPr="007E0A6A">
              <w:rPr>
                <w:rFonts w:asciiTheme="majorHAnsi" w:hAnsiTheme="majorHAnsi" w:cstheme="majorHAnsi"/>
                <w:lang w:val="pl-PL"/>
              </w:rPr>
              <w:t>6</w:t>
            </w:r>
          </w:p>
        </w:tc>
      </w:tr>
      <w:tr w:rsidR="0044797C" w:rsidRPr="007E0A6A" w14:paraId="0C0839A5" w14:textId="77777777" w:rsidTr="007C4DE5">
        <w:tc>
          <w:tcPr>
            <w:tcW w:w="3539" w:type="dxa"/>
          </w:tcPr>
          <w:p w14:paraId="3EC2EF4C" w14:textId="77777777" w:rsidR="0044797C" w:rsidRPr="007E0A6A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7E0A6A">
              <w:rPr>
                <w:rFonts w:asciiTheme="majorHAnsi" w:hAnsiTheme="majorHAnsi" w:cstheme="majorHAnsi"/>
                <w:lang w:val="pl-PL"/>
              </w:rPr>
              <w:t>Temat zajęć/blok tematyczny</w:t>
            </w:r>
          </w:p>
        </w:tc>
        <w:tc>
          <w:tcPr>
            <w:tcW w:w="5091" w:type="dxa"/>
          </w:tcPr>
          <w:p w14:paraId="5763001D" w14:textId="3609AA43" w:rsidR="0044797C" w:rsidRPr="007E0A6A" w:rsidRDefault="007E0A6A">
            <w:pPr>
              <w:rPr>
                <w:rFonts w:asciiTheme="majorHAnsi" w:hAnsiTheme="majorHAnsi" w:cstheme="majorHAnsi"/>
                <w:lang w:val="pl-PL"/>
              </w:rPr>
            </w:pPr>
            <w:proofErr w:type="spellStart"/>
            <w:r w:rsidRPr="007E0A6A">
              <w:rPr>
                <w:rFonts w:asciiTheme="majorHAnsi" w:hAnsiTheme="majorHAnsi" w:cstheme="majorHAnsi"/>
              </w:rPr>
              <w:t>Operacje</w:t>
            </w:r>
            <w:proofErr w:type="spellEnd"/>
            <w:r w:rsidRPr="007E0A6A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7E0A6A">
              <w:rPr>
                <w:rFonts w:asciiTheme="majorHAnsi" w:hAnsiTheme="majorHAnsi" w:cstheme="majorHAnsi"/>
              </w:rPr>
              <w:t>na</w:t>
            </w:r>
            <w:proofErr w:type="spellEnd"/>
            <w:r w:rsidRPr="007E0A6A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7E0A6A">
              <w:rPr>
                <w:rFonts w:asciiTheme="majorHAnsi" w:hAnsiTheme="majorHAnsi" w:cstheme="majorHAnsi"/>
              </w:rPr>
              <w:t>tabelach</w:t>
            </w:r>
            <w:proofErr w:type="spellEnd"/>
            <w:r w:rsidRPr="007E0A6A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7E0A6A">
              <w:rPr>
                <w:rFonts w:asciiTheme="majorHAnsi" w:hAnsiTheme="majorHAnsi" w:cstheme="majorHAnsi"/>
              </w:rPr>
              <w:t>atrybutów</w:t>
            </w:r>
            <w:proofErr w:type="spellEnd"/>
          </w:p>
        </w:tc>
      </w:tr>
      <w:tr w:rsidR="005143E8" w:rsidRPr="007E0A6A" w14:paraId="3EBB9B25" w14:textId="77777777" w:rsidTr="007C4DE5">
        <w:tc>
          <w:tcPr>
            <w:tcW w:w="3539" w:type="dxa"/>
          </w:tcPr>
          <w:p w14:paraId="32983201" w14:textId="77777777" w:rsidR="005143E8" w:rsidRPr="007E0A6A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7E0A6A">
              <w:rPr>
                <w:rFonts w:asciiTheme="majorHAnsi" w:hAnsiTheme="majorHAnsi" w:cstheme="majorHAnsi"/>
                <w:lang w:val="pl-PL"/>
              </w:rPr>
              <w:t>Forma zajęć</w:t>
            </w:r>
          </w:p>
        </w:tc>
        <w:tc>
          <w:tcPr>
            <w:tcW w:w="5091" w:type="dxa"/>
          </w:tcPr>
          <w:p w14:paraId="13C319A5" w14:textId="77777777" w:rsidR="005143E8" w:rsidRPr="007E0A6A" w:rsidRDefault="00315E35">
            <w:pPr>
              <w:rPr>
                <w:rFonts w:asciiTheme="majorHAnsi" w:hAnsiTheme="majorHAnsi" w:cstheme="majorHAnsi"/>
                <w:lang w:val="pl-PL"/>
              </w:rPr>
            </w:pPr>
            <w:r w:rsidRPr="007E0A6A">
              <w:rPr>
                <w:rFonts w:asciiTheme="majorHAnsi" w:hAnsiTheme="majorHAnsi" w:cstheme="majorHAnsi"/>
                <w:lang w:val="pl-PL"/>
              </w:rPr>
              <w:t>ćwiczenia</w:t>
            </w:r>
          </w:p>
        </w:tc>
      </w:tr>
      <w:tr w:rsidR="005143E8" w:rsidRPr="007E0A6A" w14:paraId="504AC29A" w14:textId="77777777" w:rsidTr="007C4DE5">
        <w:tc>
          <w:tcPr>
            <w:tcW w:w="3539" w:type="dxa"/>
          </w:tcPr>
          <w:p w14:paraId="3E3BA9DE" w14:textId="77777777" w:rsidR="005143E8" w:rsidRPr="007E0A6A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7E0A6A">
              <w:rPr>
                <w:rFonts w:asciiTheme="majorHAnsi" w:hAnsiTheme="majorHAnsi" w:cstheme="majorHAnsi"/>
                <w:lang w:val="pl-PL"/>
              </w:rPr>
              <w:t>Czas realizacji jednostki dydaktycznej/bloku tematycznego</w:t>
            </w:r>
          </w:p>
        </w:tc>
        <w:tc>
          <w:tcPr>
            <w:tcW w:w="5091" w:type="dxa"/>
          </w:tcPr>
          <w:p w14:paraId="11F071CF" w14:textId="77777777" w:rsidR="005143E8" w:rsidRPr="007E0A6A" w:rsidRDefault="00315E35">
            <w:pPr>
              <w:rPr>
                <w:rFonts w:asciiTheme="majorHAnsi" w:hAnsiTheme="majorHAnsi" w:cstheme="majorHAnsi"/>
                <w:lang w:val="pl-PL"/>
              </w:rPr>
            </w:pPr>
            <w:r w:rsidRPr="007E0A6A">
              <w:rPr>
                <w:rFonts w:asciiTheme="majorHAnsi" w:hAnsiTheme="majorHAnsi" w:cstheme="majorHAnsi"/>
                <w:lang w:val="pl-PL"/>
              </w:rPr>
              <w:t>2</w:t>
            </w:r>
            <w:r w:rsidR="00C551F5" w:rsidRPr="007E0A6A">
              <w:rPr>
                <w:rFonts w:asciiTheme="majorHAnsi" w:hAnsiTheme="majorHAnsi" w:cstheme="majorHAnsi"/>
                <w:lang w:val="pl-PL"/>
              </w:rPr>
              <w:t xml:space="preserve"> bloki po 45 minut</w:t>
            </w:r>
          </w:p>
        </w:tc>
      </w:tr>
      <w:tr w:rsidR="005143E8" w:rsidRPr="007E0A6A" w14:paraId="547067AA" w14:textId="77777777" w:rsidTr="007C4DE5">
        <w:tc>
          <w:tcPr>
            <w:tcW w:w="3539" w:type="dxa"/>
          </w:tcPr>
          <w:p w14:paraId="5F1874D2" w14:textId="77777777" w:rsidR="005143E8" w:rsidRPr="007E0A6A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7E0A6A">
              <w:rPr>
                <w:rFonts w:asciiTheme="majorHAnsi" w:hAnsiTheme="majorHAnsi" w:cstheme="majorHAnsi"/>
                <w:lang w:val="pl-PL"/>
              </w:rPr>
              <w:t>Cel główny jednostki dydaktycznej/bloku tematycznego</w:t>
            </w:r>
          </w:p>
        </w:tc>
        <w:tc>
          <w:tcPr>
            <w:tcW w:w="5091" w:type="dxa"/>
          </w:tcPr>
          <w:p w14:paraId="48468530" w14:textId="77777777" w:rsidR="005143E8" w:rsidRPr="007E0A6A" w:rsidRDefault="00B2283B">
            <w:pPr>
              <w:rPr>
                <w:rFonts w:asciiTheme="majorHAnsi" w:hAnsiTheme="majorHAnsi" w:cstheme="majorHAnsi"/>
                <w:lang w:val="pl-PL"/>
              </w:rPr>
            </w:pPr>
            <w:r w:rsidRPr="007E0A6A">
              <w:rPr>
                <w:rFonts w:asciiTheme="majorHAnsi" w:hAnsiTheme="majorHAnsi" w:cstheme="majorHAnsi"/>
                <w:lang w:val="pl-PL"/>
              </w:rPr>
              <w:t>Zapoznanie studentów z rolą tabel atrybutów w GIS rolniczym oraz praktyczne ćwiczenie zapytań opisowych i kalkulatora pól w programie QGIS.</w:t>
            </w:r>
          </w:p>
        </w:tc>
      </w:tr>
      <w:tr w:rsidR="005143E8" w:rsidRPr="007E0A6A" w14:paraId="0E112BEA" w14:textId="77777777" w:rsidTr="007C4DE5">
        <w:tc>
          <w:tcPr>
            <w:tcW w:w="3539" w:type="dxa"/>
          </w:tcPr>
          <w:p w14:paraId="7745CDCE" w14:textId="77777777" w:rsidR="005143E8" w:rsidRPr="007E0A6A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7E0A6A">
              <w:rPr>
                <w:rFonts w:asciiTheme="majorHAnsi" w:hAnsiTheme="majorHAnsi" w:cstheme="majorHAnsi"/>
                <w:lang w:val="pl-PL"/>
              </w:rPr>
              <w:t>Cele szczegółowe jednostki dydaktycznej/bloku tematycznego/modułu</w:t>
            </w:r>
          </w:p>
        </w:tc>
        <w:tc>
          <w:tcPr>
            <w:tcW w:w="5091" w:type="dxa"/>
          </w:tcPr>
          <w:p w14:paraId="4BF54B00" w14:textId="77777777" w:rsidR="005143E8" w:rsidRPr="007E0A6A" w:rsidRDefault="00F67495">
            <w:pPr>
              <w:rPr>
                <w:rFonts w:asciiTheme="majorHAnsi" w:hAnsiTheme="majorHAnsi" w:cstheme="majorHAnsi"/>
                <w:lang w:val="pl-PL"/>
              </w:rPr>
            </w:pPr>
            <w:r w:rsidRPr="007E0A6A">
              <w:rPr>
                <w:rFonts w:asciiTheme="majorHAnsi" w:hAnsiTheme="majorHAnsi" w:cstheme="majorHAnsi"/>
                <w:lang w:val="pl-PL"/>
              </w:rPr>
              <w:t>• Student rozumie znaczenie tabeli atrybutów jako bazy danych powiązanej z geometrią obiektów przestrzennych.</w:t>
            </w:r>
          </w:p>
          <w:p w14:paraId="1C4B1FE3" w14:textId="77777777" w:rsidR="00F4007D" w:rsidRPr="007E0A6A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7E0A6A">
              <w:rPr>
                <w:rFonts w:asciiTheme="majorHAnsi" w:hAnsiTheme="majorHAnsi" w:cstheme="majorHAnsi"/>
                <w:lang w:val="pl-PL"/>
              </w:rPr>
              <w:t>• Student potrafi rozpoznawać podstawowe typy pól, identyfikatory i atrybuty wykorzystywane w danych rolniczych.</w:t>
            </w:r>
          </w:p>
          <w:p w14:paraId="0912F5A0" w14:textId="77777777" w:rsidR="00F4007D" w:rsidRPr="007E0A6A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7E0A6A">
              <w:rPr>
                <w:rFonts w:asciiTheme="majorHAnsi" w:hAnsiTheme="majorHAnsi" w:cstheme="majorHAnsi"/>
                <w:lang w:val="pl-PL"/>
              </w:rPr>
              <w:t>• Student potrafi porządkować tabelę atrybutów oraz wskazywać typowe błędy, takie jak braki danych, duplikaty, literówki i niezgodne jednostki.</w:t>
            </w:r>
          </w:p>
          <w:p w14:paraId="3765AA68" w14:textId="77777777" w:rsidR="00F4007D" w:rsidRPr="007E0A6A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7E0A6A">
              <w:rPr>
                <w:rFonts w:asciiTheme="majorHAnsi" w:hAnsiTheme="majorHAnsi" w:cstheme="majorHAnsi"/>
                <w:lang w:val="pl-PL"/>
              </w:rPr>
              <w:t>• Student potrafi wykonywać w QGIS zapytania atrybutowe z wykorzystaniem operatorów porównania, logicznych oraz tekstowych.</w:t>
            </w:r>
          </w:p>
          <w:p w14:paraId="524722DC" w14:textId="77777777" w:rsidR="00F4007D" w:rsidRPr="007E0A6A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7E0A6A">
              <w:rPr>
                <w:rFonts w:asciiTheme="majorHAnsi" w:hAnsiTheme="majorHAnsi" w:cstheme="majorHAnsi"/>
                <w:lang w:val="pl-PL"/>
              </w:rPr>
              <w:t>• Student potrafi wykorzystać kalkulator pól do obliczania nowych zmiennych, przeliczania jednostek i klasyfikowania danych rolniczych.</w:t>
            </w:r>
          </w:p>
        </w:tc>
      </w:tr>
      <w:tr w:rsidR="005143E8" w:rsidRPr="007E0A6A" w14:paraId="43050ED0" w14:textId="77777777" w:rsidTr="007C4DE5">
        <w:tc>
          <w:tcPr>
            <w:tcW w:w="3539" w:type="dxa"/>
          </w:tcPr>
          <w:p w14:paraId="43CE6941" w14:textId="77777777" w:rsidR="005143E8" w:rsidRPr="007E0A6A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7E0A6A">
              <w:rPr>
                <w:rFonts w:asciiTheme="majorHAnsi" w:hAnsiTheme="majorHAnsi" w:cstheme="majorHAnsi"/>
                <w:lang w:val="pl-PL"/>
              </w:rPr>
              <w:lastRenderedPageBreak/>
              <w:t>Wymagania techniczne do realizacji jednostki dydaktycznej</w:t>
            </w:r>
          </w:p>
        </w:tc>
        <w:tc>
          <w:tcPr>
            <w:tcW w:w="5091" w:type="dxa"/>
          </w:tcPr>
          <w:p w14:paraId="60A8B3C2" w14:textId="77777777" w:rsidR="005143E8" w:rsidRPr="007E0A6A" w:rsidRDefault="00C551F5">
            <w:pPr>
              <w:rPr>
                <w:rFonts w:asciiTheme="majorHAnsi" w:hAnsiTheme="majorHAnsi" w:cstheme="majorHAnsi"/>
                <w:lang w:val="pl-PL"/>
              </w:rPr>
            </w:pPr>
            <w:r w:rsidRPr="007E0A6A">
              <w:rPr>
                <w:rFonts w:asciiTheme="majorHAnsi" w:hAnsiTheme="majorHAnsi" w:cstheme="majorHAnsi"/>
                <w:lang w:val="pl-PL"/>
              </w:rPr>
              <w:t xml:space="preserve">komputer, projektor, dostęp do </w:t>
            </w:r>
            <w:proofErr w:type="spellStart"/>
            <w:r w:rsidRPr="007E0A6A">
              <w:rPr>
                <w:rFonts w:asciiTheme="majorHAnsi" w:hAnsiTheme="majorHAnsi" w:cstheme="majorHAnsi"/>
                <w:lang w:val="pl-PL"/>
              </w:rPr>
              <w:t>internetu</w:t>
            </w:r>
            <w:proofErr w:type="spellEnd"/>
          </w:p>
        </w:tc>
      </w:tr>
      <w:tr w:rsidR="005143E8" w:rsidRPr="007E0A6A" w14:paraId="15873E9A" w14:textId="77777777" w:rsidTr="007C4DE5">
        <w:tc>
          <w:tcPr>
            <w:tcW w:w="3539" w:type="dxa"/>
          </w:tcPr>
          <w:p w14:paraId="34162CA3" w14:textId="77777777" w:rsidR="005143E8" w:rsidRPr="007E0A6A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7E0A6A">
              <w:rPr>
                <w:rFonts w:asciiTheme="majorHAnsi" w:hAnsiTheme="majorHAnsi" w:cstheme="majorHAnsi"/>
                <w:lang w:val="pl-PL"/>
              </w:rPr>
              <w:t>Czynności organizacyjne i przygotowawcze</w:t>
            </w:r>
          </w:p>
        </w:tc>
        <w:tc>
          <w:tcPr>
            <w:tcW w:w="5091" w:type="dxa"/>
          </w:tcPr>
          <w:p w14:paraId="51BB3258" w14:textId="77777777" w:rsidR="005143E8" w:rsidRPr="007E0A6A" w:rsidRDefault="00315E35">
            <w:pPr>
              <w:rPr>
                <w:rFonts w:asciiTheme="majorHAnsi" w:hAnsiTheme="majorHAnsi" w:cstheme="majorHAnsi"/>
                <w:lang w:val="pl-PL"/>
              </w:rPr>
            </w:pPr>
            <w:r w:rsidRPr="007E0A6A">
              <w:rPr>
                <w:rFonts w:asciiTheme="majorHAnsi" w:hAnsiTheme="majorHAnsi" w:cstheme="majorHAnsi"/>
                <w:lang w:val="pl-PL"/>
              </w:rPr>
              <w:t>udostępnienie</w:t>
            </w:r>
            <w:r w:rsidR="00C551F5" w:rsidRPr="007E0A6A">
              <w:rPr>
                <w:rFonts w:asciiTheme="majorHAnsi" w:hAnsiTheme="majorHAnsi" w:cstheme="majorHAnsi"/>
                <w:lang w:val="pl-PL"/>
              </w:rPr>
              <w:t xml:space="preserve"> materiałów</w:t>
            </w:r>
            <w:r w:rsidRPr="007E0A6A">
              <w:rPr>
                <w:rFonts w:asciiTheme="majorHAnsi" w:hAnsiTheme="majorHAnsi" w:cstheme="majorHAnsi"/>
                <w:lang w:val="pl-PL"/>
              </w:rPr>
              <w:t xml:space="preserve"> w formie elektronicznej</w:t>
            </w:r>
          </w:p>
        </w:tc>
      </w:tr>
    </w:tbl>
    <w:p w14:paraId="00794B41" w14:textId="77777777" w:rsidR="005143E8" w:rsidRPr="006B724A" w:rsidRDefault="00521628">
      <w:pPr>
        <w:pStyle w:val="Nagwek1"/>
        <w:rPr>
          <w:rFonts w:cstheme="majorHAnsi"/>
          <w:sz w:val="24"/>
          <w:lang w:val="pl-PL"/>
        </w:rPr>
      </w:pPr>
      <w:r w:rsidRPr="006B724A">
        <w:rPr>
          <w:rFonts w:cstheme="majorHAnsi"/>
          <w:sz w:val="24"/>
          <w:lang w:val="pl-PL"/>
        </w:rPr>
        <w:t>Harmonogram zajęć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39"/>
        <w:gridCol w:w="5091"/>
      </w:tblGrid>
      <w:tr w:rsidR="005143E8" w:rsidRPr="007E0A6A" w14:paraId="1D67144C" w14:textId="77777777" w:rsidTr="007C4DE5">
        <w:tc>
          <w:tcPr>
            <w:tcW w:w="3539" w:type="dxa"/>
          </w:tcPr>
          <w:p w14:paraId="48489DA8" w14:textId="77777777" w:rsidR="005143E8" w:rsidRPr="007E0A6A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7E0A6A">
              <w:rPr>
                <w:rFonts w:asciiTheme="majorHAnsi" w:hAnsiTheme="majorHAnsi" w:cstheme="majorHAnsi"/>
                <w:lang w:val="pl-PL"/>
              </w:rPr>
              <w:t>Nazwa zagadnienia 1</w:t>
            </w:r>
          </w:p>
        </w:tc>
        <w:tc>
          <w:tcPr>
            <w:tcW w:w="5091" w:type="dxa"/>
          </w:tcPr>
          <w:p w14:paraId="24D513D8" w14:textId="3B29FBCE" w:rsidR="005143E8" w:rsidRPr="007E0A6A" w:rsidRDefault="00F67495">
            <w:pPr>
              <w:rPr>
                <w:rFonts w:asciiTheme="majorHAnsi" w:hAnsiTheme="majorHAnsi" w:cstheme="majorHAnsi"/>
                <w:lang w:val="pl-PL"/>
              </w:rPr>
            </w:pPr>
            <w:r w:rsidRPr="007E0A6A">
              <w:rPr>
                <w:rFonts w:asciiTheme="majorHAnsi" w:hAnsiTheme="majorHAnsi" w:cstheme="majorHAnsi"/>
                <w:lang w:val="pl-PL"/>
              </w:rPr>
              <w:t xml:space="preserve">Rola tabeli atrybutów w </w:t>
            </w:r>
            <w:r w:rsidR="007E0A6A" w:rsidRPr="007E0A6A">
              <w:rPr>
                <w:rFonts w:asciiTheme="majorHAnsi" w:hAnsiTheme="majorHAnsi" w:cstheme="majorHAnsi"/>
                <w:lang w:val="pl-PL"/>
              </w:rPr>
              <w:t xml:space="preserve">rolniczych danych </w:t>
            </w:r>
            <w:r w:rsidRPr="007E0A6A">
              <w:rPr>
                <w:rFonts w:asciiTheme="majorHAnsi" w:hAnsiTheme="majorHAnsi" w:cstheme="majorHAnsi"/>
                <w:lang w:val="pl-PL"/>
              </w:rPr>
              <w:t xml:space="preserve">GIS </w:t>
            </w:r>
          </w:p>
        </w:tc>
      </w:tr>
      <w:tr w:rsidR="005143E8" w:rsidRPr="007E0A6A" w14:paraId="16F18257" w14:textId="77777777" w:rsidTr="007C4DE5">
        <w:tc>
          <w:tcPr>
            <w:tcW w:w="3539" w:type="dxa"/>
          </w:tcPr>
          <w:p w14:paraId="16825E63" w14:textId="77777777" w:rsidR="005143E8" w:rsidRPr="007E0A6A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7E0A6A">
              <w:rPr>
                <w:rFonts w:asciiTheme="majorHAnsi" w:hAnsiTheme="majorHAnsi" w:cstheme="majorHAnsi"/>
                <w:lang w:val="pl-PL"/>
              </w:rPr>
              <w:t>Planowany czas realizacji</w:t>
            </w:r>
          </w:p>
        </w:tc>
        <w:tc>
          <w:tcPr>
            <w:tcW w:w="5091" w:type="dxa"/>
          </w:tcPr>
          <w:p w14:paraId="226BA6FA" w14:textId="77777777" w:rsidR="005143E8" w:rsidRPr="007E0A6A" w:rsidRDefault="006273BF">
            <w:pPr>
              <w:rPr>
                <w:rFonts w:asciiTheme="majorHAnsi" w:hAnsiTheme="majorHAnsi" w:cstheme="majorHAnsi"/>
                <w:lang w:val="pl-PL"/>
              </w:rPr>
            </w:pPr>
            <w:r w:rsidRPr="007E0A6A">
              <w:rPr>
                <w:rFonts w:asciiTheme="majorHAnsi" w:hAnsiTheme="majorHAnsi" w:cstheme="majorHAnsi"/>
                <w:lang w:val="pl-PL"/>
              </w:rPr>
              <w:t>20 minut</w:t>
            </w:r>
          </w:p>
        </w:tc>
      </w:tr>
      <w:tr w:rsidR="005143E8" w:rsidRPr="007E0A6A" w14:paraId="177E1C5E" w14:textId="77777777" w:rsidTr="007C4DE5">
        <w:tc>
          <w:tcPr>
            <w:tcW w:w="3539" w:type="dxa"/>
          </w:tcPr>
          <w:p w14:paraId="4A21FBF4" w14:textId="77777777" w:rsidR="005143E8" w:rsidRPr="007E0A6A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7E0A6A">
              <w:rPr>
                <w:rFonts w:asciiTheme="majorHAnsi" w:hAnsiTheme="majorHAnsi" w:cstheme="majorHAnsi"/>
                <w:lang w:val="pl-PL"/>
              </w:rPr>
              <w:t>Sekwencja działań, zadań ćwiczeń lub innych aktywności w ramach zagadnienia 1</w:t>
            </w:r>
          </w:p>
        </w:tc>
        <w:tc>
          <w:tcPr>
            <w:tcW w:w="5091" w:type="dxa"/>
          </w:tcPr>
          <w:p w14:paraId="14CB89E6" w14:textId="77777777" w:rsidR="005143E8" w:rsidRPr="007E0A6A" w:rsidRDefault="00F67495">
            <w:pPr>
              <w:rPr>
                <w:rFonts w:asciiTheme="majorHAnsi" w:hAnsiTheme="majorHAnsi" w:cstheme="majorHAnsi"/>
                <w:lang w:val="pl-PL"/>
              </w:rPr>
            </w:pPr>
            <w:r w:rsidRPr="007E0A6A">
              <w:rPr>
                <w:rFonts w:asciiTheme="majorHAnsi" w:hAnsiTheme="majorHAnsi" w:cstheme="majorHAnsi"/>
                <w:lang w:val="pl-PL"/>
              </w:rPr>
              <w:t>o Krótkie wprowadzenie do znaczenia tabeli atrybutów: geometria pokazuje, gdzie znajduje się obiekt, a tabela opisuje jego cechy.</w:t>
            </w:r>
          </w:p>
          <w:p w14:paraId="5F75F041" w14:textId="77777777" w:rsidR="00F4007D" w:rsidRPr="007E0A6A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7E0A6A">
              <w:rPr>
                <w:rFonts w:asciiTheme="majorHAnsi" w:hAnsiTheme="majorHAnsi" w:cstheme="majorHAnsi"/>
                <w:lang w:val="pl-PL"/>
              </w:rPr>
              <w:t>o Otwarcie w QGIS przykładowej warstwy pól, działek lub jednostek administracyjnych oraz tabeli atrybutów.</w:t>
            </w:r>
          </w:p>
          <w:p w14:paraId="4A8ED431" w14:textId="77777777" w:rsidR="00F4007D" w:rsidRPr="007E0A6A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7E0A6A">
              <w:rPr>
                <w:rFonts w:asciiTheme="majorHAnsi" w:hAnsiTheme="majorHAnsi" w:cstheme="majorHAnsi"/>
                <w:lang w:val="pl-PL"/>
              </w:rPr>
              <w:t xml:space="preserve">o Identyfikacja podstawowych atrybutów rolniczych, np. uprawy, powierzchni, </w:t>
            </w:r>
            <w:proofErr w:type="spellStart"/>
            <w:r w:rsidRPr="007E0A6A">
              <w:rPr>
                <w:rFonts w:asciiTheme="majorHAnsi" w:hAnsiTheme="majorHAnsi" w:cstheme="majorHAnsi"/>
                <w:lang w:val="pl-PL"/>
              </w:rPr>
              <w:t>pH</w:t>
            </w:r>
            <w:proofErr w:type="spellEnd"/>
            <w:r w:rsidRPr="007E0A6A">
              <w:rPr>
                <w:rFonts w:asciiTheme="majorHAnsi" w:hAnsiTheme="majorHAnsi" w:cstheme="majorHAnsi"/>
                <w:lang w:val="pl-PL"/>
              </w:rPr>
              <w:t>, plonu, klasy gleby lub roku obserwacji.</w:t>
            </w:r>
          </w:p>
          <w:p w14:paraId="646F28D3" w14:textId="77777777" w:rsidR="00F4007D" w:rsidRPr="007E0A6A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7E0A6A">
              <w:rPr>
                <w:rFonts w:asciiTheme="majorHAnsi" w:hAnsiTheme="majorHAnsi" w:cstheme="majorHAnsi"/>
                <w:lang w:val="pl-PL"/>
              </w:rPr>
              <w:t>o Sprawdzenie powiązania obiektu na mapie z odpowiadającym mu rekordem w tabeli.</w:t>
            </w:r>
          </w:p>
        </w:tc>
      </w:tr>
      <w:tr w:rsidR="005143E8" w:rsidRPr="007E0A6A" w14:paraId="56C4397D" w14:textId="77777777" w:rsidTr="007C4DE5">
        <w:tc>
          <w:tcPr>
            <w:tcW w:w="3539" w:type="dxa"/>
          </w:tcPr>
          <w:p w14:paraId="5C130356" w14:textId="77777777" w:rsidR="005143E8" w:rsidRPr="007E0A6A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7E0A6A">
              <w:rPr>
                <w:rFonts w:asciiTheme="majorHAnsi" w:hAnsiTheme="majorHAnsi" w:cstheme="majorHAnsi"/>
                <w:lang w:val="pl-PL"/>
              </w:rPr>
              <w:t>Nazwa zagadnienia 2</w:t>
            </w:r>
          </w:p>
        </w:tc>
        <w:tc>
          <w:tcPr>
            <w:tcW w:w="5091" w:type="dxa"/>
          </w:tcPr>
          <w:p w14:paraId="6073D521" w14:textId="77777777" w:rsidR="005143E8" w:rsidRPr="007E0A6A" w:rsidRDefault="00F67495">
            <w:pPr>
              <w:rPr>
                <w:rFonts w:asciiTheme="majorHAnsi" w:hAnsiTheme="majorHAnsi" w:cstheme="majorHAnsi"/>
                <w:lang w:val="pl-PL"/>
              </w:rPr>
            </w:pPr>
            <w:r w:rsidRPr="007E0A6A">
              <w:rPr>
                <w:rFonts w:asciiTheme="majorHAnsi" w:hAnsiTheme="majorHAnsi" w:cstheme="majorHAnsi"/>
                <w:lang w:val="pl-PL"/>
              </w:rPr>
              <w:t>Porządkowanie i kontrola jakości danych atrybutowych</w:t>
            </w:r>
          </w:p>
        </w:tc>
      </w:tr>
      <w:tr w:rsidR="005143E8" w:rsidRPr="007E0A6A" w14:paraId="5B24AE02" w14:textId="77777777" w:rsidTr="007C4DE5">
        <w:tc>
          <w:tcPr>
            <w:tcW w:w="3539" w:type="dxa"/>
          </w:tcPr>
          <w:p w14:paraId="40DE5CD5" w14:textId="77777777" w:rsidR="005143E8" w:rsidRPr="007E0A6A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7E0A6A">
              <w:rPr>
                <w:rFonts w:asciiTheme="majorHAnsi" w:hAnsiTheme="majorHAnsi" w:cstheme="majorHAnsi"/>
                <w:lang w:val="pl-PL"/>
              </w:rPr>
              <w:t>Planowany czas realizacji</w:t>
            </w:r>
          </w:p>
        </w:tc>
        <w:tc>
          <w:tcPr>
            <w:tcW w:w="5091" w:type="dxa"/>
          </w:tcPr>
          <w:p w14:paraId="2D9C2ADA" w14:textId="77777777" w:rsidR="005143E8" w:rsidRPr="007E0A6A" w:rsidRDefault="006273BF">
            <w:pPr>
              <w:rPr>
                <w:rFonts w:asciiTheme="majorHAnsi" w:hAnsiTheme="majorHAnsi" w:cstheme="majorHAnsi"/>
                <w:lang w:val="pl-PL"/>
              </w:rPr>
            </w:pPr>
            <w:r w:rsidRPr="007E0A6A">
              <w:rPr>
                <w:rFonts w:asciiTheme="majorHAnsi" w:hAnsiTheme="majorHAnsi" w:cstheme="majorHAnsi"/>
                <w:lang w:val="pl-PL"/>
              </w:rPr>
              <w:t>25 minut</w:t>
            </w:r>
          </w:p>
        </w:tc>
      </w:tr>
      <w:tr w:rsidR="005143E8" w:rsidRPr="007E0A6A" w14:paraId="72BC1488" w14:textId="77777777" w:rsidTr="007C4DE5">
        <w:tc>
          <w:tcPr>
            <w:tcW w:w="3539" w:type="dxa"/>
          </w:tcPr>
          <w:p w14:paraId="29346123" w14:textId="77777777" w:rsidR="005143E8" w:rsidRPr="007E0A6A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7E0A6A">
              <w:rPr>
                <w:rFonts w:asciiTheme="majorHAnsi" w:hAnsiTheme="majorHAnsi" w:cstheme="majorHAnsi"/>
                <w:lang w:val="pl-PL"/>
              </w:rPr>
              <w:t>Sekwencja działań, zadań ćwiczeń lub innych aktywności w ramach zagadnienia 2</w:t>
            </w:r>
          </w:p>
        </w:tc>
        <w:tc>
          <w:tcPr>
            <w:tcW w:w="5091" w:type="dxa"/>
          </w:tcPr>
          <w:p w14:paraId="597F5075" w14:textId="77777777" w:rsidR="005143E8" w:rsidRPr="007E0A6A" w:rsidRDefault="006273BF">
            <w:pPr>
              <w:rPr>
                <w:rFonts w:asciiTheme="majorHAnsi" w:hAnsiTheme="majorHAnsi" w:cstheme="majorHAnsi"/>
                <w:lang w:val="pl-PL"/>
              </w:rPr>
            </w:pPr>
            <w:r w:rsidRPr="007E0A6A">
              <w:rPr>
                <w:rFonts w:asciiTheme="majorHAnsi" w:hAnsiTheme="majorHAnsi" w:cstheme="majorHAnsi"/>
                <w:lang w:val="pl-PL"/>
              </w:rPr>
              <w:t>o Omówienie typów pól w tabelach atrybutów: liczby całkowite, liczby dziesiętne, tekst i data.</w:t>
            </w:r>
          </w:p>
          <w:p w14:paraId="043E830E" w14:textId="77777777" w:rsidR="00F4007D" w:rsidRPr="007E0A6A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7E0A6A">
              <w:rPr>
                <w:rFonts w:asciiTheme="majorHAnsi" w:hAnsiTheme="majorHAnsi" w:cstheme="majorHAnsi"/>
                <w:lang w:val="pl-PL"/>
              </w:rPr>
              <w:t>o Sprawdzenie nazw kolumn, jednostek, identyfikatorów i brakujących wartości w przykładowym zbiorze danych.</w:t>
            </w:r>
          </w:p>
          <w:p w14:paraId="6D366ECC" w14:textId="77777777" w:rsidR="00F4007D" w:rsidRPr="007E0A6A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7E0A6A">
              <w:rPr>
                <w:rFonts w:asciiTheme="majorHAnsi" w:hAnsiTheme="majorHAnsi" w:cstheme="majorHAnsi"/>
                <w:lang w:val="pl-PL"/>
              </w:rPr>
              <w:t>o Wyszukanie typowych błędów tabelarycznych, takich jak duplikaty, literówki, puste komórki, niejednolity zapis kategorii i niezgodne jednostki.</w:t>
            </w:r>
          </w:p>
          <w:p w14:paraId="5C458996" w14:textId="77777777" w:rsidR="00F4007D" w:rsidRPr="007E0A6A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7E0A6A">
              <w:rPr>
                <w:rFonts w:asciiTheme="majorHAnsi" w:hAnsiTheme="majorHAnsi" w:cstheme="majorHAnsi"/>
                <w:lang w:val="pl-PL"/>
              </w:rPr>
              <w:t>o Omówienie znaczenia poprawnych identyfikatorów przy łączeniu granic pól, wyników analiz gleby, danych plonowania lub danych statystycznych.</w:t>
            </w:r>
          </w:p>
        </w:tc>
      </w:tr>
      <w:tr w:rsidR="00F67495" w:rsidRPr="007E0A6A" w14:paraId="11A4D507" w14:textId="77777777" w:rsidTr="007C4DE5">
        <w:tc>
          <w:tcPr>
            <w:tcW w:w="3539" w:type="dxa"/>
          </w:tcPr>
          <w:p w14:paraId="346CABD4" w14:textId="77777777" w:rsidR="00F67495" w:rsidRPr="007E0A6A" w:rsidRDefault="00F67495" w:rsidP="00F67495">
            <w:pPr>
              <w:rPr>
                <w:rFonts w:asciiTheme="majorHAnsi" w:hAnsiTheme="majorHAnsi" w:cstheme="majorHAnsi"/>
                <w:lang w:val="pl-PL"/>
              </w:rPr>
            </w:pPr>
            <w:r w:rsidRPr="007E0A6A">
              <w:rPr>
                <w:rFonts w:asciiTheme="majorHAnsi" w:hAnsiTheme="majorHAnsi" w:cstheme="majorHAnsi"/>
                <w:lang w:val="pl-PL"/>
              </w:rPr>
              <w:t xml:space="preserve">Nazwa zagadnienia </w:t>
            </w:r>
            <w:r w:rsidR="006273BF" w:rsidRPr="007E0A6A">
              <w:rPr>
                <w:rFonts w:asciiTheme="majorHAnsi" w:hAnsiTheme="majorHAnsi" w:cstheme="majorHAnsi"/>
                <w:lang w:val="pl-PL"/>
              </w:rPr>
              <w:t>3</w:t>
            </w:r>
          </w:p>
        </w:tc>
        <w:tc>
          <w:tcPr>
            <w:tcW w:w="5091" w:type="dxa"/>
          </w:tcPr>
          <w:p w14:paraId="4808B8C2" w14:textId="77777777" w:rsidR="00F67495" w:rsidRPr="007E0A6A" w:rsidRDefault="00F67495" w:rsidP="00F67495">
            <w:pPr>
              <w:rPr>
                <w:rFonts w:asciiTheme="majorHAnsi" w:hAnsiTheme="majorHAnsi" w:cstheme="majorHAnsi"/>
                <w:lang w:val="pl-PL"/>
              </w:rPr>
            </w:pPr>
            <w:r w:rsidRPr="007E0A6A">
              <w:rPr>
                <w:rFonts w:asciiTheme="majorHAnsi" w:hAnsiTheme="majorHAnsi" w:cstheme="majorHAnsi"/>
                <w:lang w:val="pl-PL"/>
              </w:rPr>
              <w:t>Zapytania atrybutowe i wybór obiektów w QGIS</w:t>
            </w:r>
          </w:p>
        </w:tc>
      </w:tr>
      <w:tr w:rsidR="00F67495" w:rsidRPr="007E0A6A" w14:paraId="62013666" w14:textId="77777777" w:rsidTr="007C4DE5">
        <w:tc>
          <w:tcPr>
            <w:tcW w:w="3539" w:type="dxa"/>
          </w:tcPr>
          <w:p w14:paraId="7B8D2C41" w14:textId="77777777" w:rsidR="00F67495" w:rsidRPr="007E0A6A" w:rsidRDefault="00F67495" w:rsidP="00F67495">
            <w:pPr>
              <w:rPr>
                <w:rFonts w:asciiTheme="majorHAnsi" w:hAnsiTheme="majorHAnsi" w:cstheme="majorHAnsi"/>
                <w:lang w:val="pl-PL"/>
              </w:rPr>
            </w:pPr>
            <w:r w:rsidRPr="007E0A6A">
              <w:rPr>
                <w:rFonts w:asciiTheme="majorHAnsi" w:hAnsiTheme="majorHAnsi" w:cstheme="majorHAnsi"/>
                <w:lang w:val="pl-PL"/>
              </w:rPr>
              <w:t>Planowany czas realizacji</w:t>
            </w:r>
          </w:p>
        </w:tc>
        <w:tc>
          <w:tcPr>
            <w:tcW w:w="5091" w:type="dxa"/>
          </w:tcPr>
          <w:p w14:paraId="71E7BB16" w14:textId="77777777" w:rsidR="00F67495" w:rsidRPr="007E0A6A" w:rsidRDefault="006273BF" w:rsidP="00F67495">
            <w:pPr>
              <w:rPr>
                <w:rFonts w:asciiTheme="majorHAnsi" w:hAnsiTheme="majorHAnsi" w:cstheme="majorHAnsi"/>
                <w:lang w:val="pl-PL"/>
              </w:rPr>
            </w:pPr>
            <w:r w:rsidRPr="007E0A6A">
              <w:rPr>
                <w:rFonts w:asciiTheme="majorHAnsi" w:hAnsiTheme="majorHAnsi" w:cstheme="majorHAnsi"/>
                <w:lang w:val="pl-PL"/>
              </w:rPr>
              <w:t>25 minut</w:t>
            </w:r>
          </w:p>
        </w:tc>
      </w:tr>
      <w:tr w:rsidR="00F67495" w:rsidRPr="007E0A6A" w14:paraId="5A3AA926" w14:textId="77777777" w:rsidTr="007C4DE5">
        <w:tc>
          <w:tcPr>
            <w:tcW w:w="3539" w:type="dxa"/>
          </w:tcPr>
          <w:p w14:paraId="6390C730" w14:textId="77777777" w:rsidR="00F67495" w:rsidRPr="007E0A6A" w:rsidRDefault="00F67495" w:rsidP="00F67495">
            <w:pPr>
              <w:rPr>
                <w:rFonts w:asciiTheme="majorHAnsi" w:hAnsiTheme="majorHAnsi" w:cstheme="majorHAnsi"/>
                <w:lang w:val="pl-PL"/>
              </w:rPr>
            </w:pPr>
            <w:r w:rsidRPr="007E0A6A">
              <w:rPr>
                <w:rFonts w:asciiTheme="majorHAnsi" w:hAnsiTheme="majorHAnsi" w:cstheme="majorHAnsi"/>
                <w:lang w:val="pl-PL"/>
              </w:rPr>
              <w:t xml:space="preserve">Sekwencja działań, zadań ćwiczeń lub innych aktywności w ramach zagadnienia </w:t>
            </w:r>
            <w:r w:rsidR="006273BF" w:rsidRPr="007E0A6A">
              <w:rPr>
                <w:rFonts w:asciiTheme="majorHAnsi" w:hAnsiTheme="majorHAnsi" w:cstheme="majorHAnsi"/>
                <w:lang w:val="pl-PL"/>
              </w:rPr>
              <w:t>3</w:t>
            </w:r>
          </w:p>
        </w:tc>
        <w:tc>
          <w:tcPr>
            <w:tcW w:w="5091" w:type="dxa"/>
          </w:tcPr>
          <w:p w14:paraId="44365800" w14:textId="77777777" w:rsidR="00F67495" w:rsidRPr="007E0A6A" w:rsidRDefault="006273BF" w:rsidP="00F67495">
            <w:pPr>
              <w:rPr>
                <w:rFonts w:asciiTheme="majorHAnsi" w:hAnsiTheme="majorHAnsi" w:cstheme="majorHAnsi"/>
                <w:lang w:val="pl-PL"/>
              </w:rPr>
            </w:pPr>
            <w:r w:rsidRPr="007E0A6A">
              <w:rPr>
                <w:rFonts w:asciiTheme="majorHAnsi" w:hAnsiTheme="majorHAnsi" w:cstheme="majorHAnsi"/>
                <w:lang w:val="pl-PL"/>
              </w:rPr>
              <w:t xml:space="preserve">o Wykonanie prostych zapytań atrybutowych, np. wybór pól o określonej uprawie, powierzchni większej od zadanej wartości lub </w:t>
            </w:r>
            <w:proofErr w:type="spellStart"/>
            <w:r w:rsidRPr="007E0A6A">
              <w:rPr>
                <w:rFonts w:asciiTheme="majorHAnsi" w:hAnsiTheme="majorHAnsi" w:cstheme="majorHAnsi"/>
                <w:lang w:val="pl-PL"/>
              </w:rPr>
              <w:t>pH</w:t>
            </w:r>
            <w:proofErr w:type="spellEnd"/>
            <w:r w:rsidRPr="007E0A6A">
              <w:rPr>
                <w:rFonts w:asciiTheme="majorHAnsi" w:hAnsiTheme="majorHAnsi" w:cstheme="majorHAnsi"/>
                <w:lang w:val="pl-PL"/>
              </w:rPr>
              <w:t xml:space="preserve"> poniżej progu.</w:t>
            </w:r>
          </w:p>
          <w:p w14:paraId="73DAD07D" w14:textId="77777777" w:rsidR="00F4007D" w:rsidRPr="007E0A6A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7E0A6A">
              <w:rPr>
                <w:rFonts w:asciiTheme="majorHAnsi" w:hAnsiTheme="majorHAnsi" w:cstheme="majorHAnsi"/>
                <w:lang w:val="pl-PL"/>
              </w:rPr>
              <w:t>o Łączenie warunków z użyciem operatorów AND, OR i NOT oraz wykorzystanie operatorów IN, LIKE/ILIKE i IS NULL.</w:t>
            </w:r>
          </w:p>
          <w:p w14:paraId="2C7D391B" w14:textId="77777777" w:rsidR="00F4007D" w:rsidRPr="007E0A6A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7E0A6A">
              <w:rPr>
                <w:rFonts w:asciiTheme="majorHAnsi" w:hAnsiTheme="majorHAnsi" w:cstheme="majorHAnsi"/>
                <w:lang w:val="pl-PL"/>
              </w:rPr>
              <w:t>o Zaznaczenie na mapie obiektów spełniających kryteria rolnicze, np. pola wymagające wapnowania, działki o dużej powierzchni lub gminy o wysokim udziale gruntów ornych.</w:t>
            </w:r>
          </w:p>
          <w:p w14:paraId="5B0497A6" w14:textId="77777777" w:rsidR="00F4007D" w:rsidRPr="007E0A6A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7E0A6A">
              <w:rPr>
                <w:rFonts w:asciiTheme="majorHAnsi" w:hAnsiTheme="majorHAnsi" w:cstheme="majorHAnsi"/>
                <w:lang w:val="pl-PL"/>
              </w:rPr>
              <w:lastRenderedPageBreak/>
              <w:t>o Zapis wybranych obiektów jako nowej warstwy lub wykorzystanie zaznaczenia w dalszej analizie.</w:t>
            </w:r>
          </w:p>
        </w:tc>
      </w:tr>
      <w:tr w:rsidR="00F67495" w:rsidRPr="007E0A6A" w14:paraId="77EDB375" w14:textId="77777777" w:rsidTr="007C4DE5">
        <w:tc>
          <w:tcPr>
            <w:tcW w:w="3539" w:type="dxa"/>
          </w:tcPr>
          <w:p w14:paraId="1777FB96" w14:textId="77777777" w:rsidR="00F67495" w:rsidRPr="007E0A6A" w:rsidRDefault="00F67495" w:rsidP="00F67495">
            <w:pPr>
              <w:rPr>
                <w:rFonts w:asciiTheme="majorHAnsi" w:hAnsiTheme="majorHAnsi" w:cstheme="majorHAnsi"/>
                <w:lang w:val="pl-PL"/>
              </w:rPr>
            </w:pPr>
            <w:r w:rsidRPr="007E0A6A">
              <w:rPr>
                <w:rFonts w:asciiTheme="majorHAnsi" w:hAnsiTheme="majorHAnsi" w:cstheme="majorHAnsi"/>
                <w:lang w:val="pl-PL"/>
              </w:rPr>
              <w:lastRenderedPageBreak/>
              <w:t xml:space="preserve">Nazwa zagadnienia </w:t>
            </w:r>
            <w:r w:rsidR="006273BF" w:rsidRPr="007E0A6A">
              <w:rPr>
                <w:rFonts w:asciiTheme="majorHAnsi" w:hAnsiTheme="majorHAnsi" w:cstheme="majorHAnsi"/>
                <w:lang w:val="pl-PL"/>
              </w:rPr>
              <w:t>4</w:t>
            </w:r>
          </w:p>
        </w:tc>
        <w:tc>
          <w:tcPr>
            <w:tcW w:w="5091" w:type="dxa"/>
          </w:tcPr>
          <w:p w14:paraId="70FB68BB" w14:textId="77777777" w:rsidR="00F67495" w:rsidRPr="007E0A6A" w:rsidRDefault="00F67495" w:rsidP="00F67495">
            <w:pPr>
              <w:rPr>
                <w:rFonts w:asciiTheme="majorHAnsi" w:hAnsiTheme="majorHAnsi" w:cstheme="majorHAnsi"/>
                <w:lang w:val="pl-PL"/>
              </w:rPr>
            </w:pPr>
            <w:r w:rsidRPr="007E0A6A">
              <w:rPr>
                <w:rFonts w:asciiTheme="majorHAnsi" w:hAnsiTheme="majorHAnsi" w:cstheme="majorHAnsi"/>
                <w:lang w:val="pl-PL"/>
              </w:rPr>
              <w:t>Kalkulator pól, klasyfikacja i przygotowanie mapy tematycznej</w:t>
            </w:r>
          </w:p>
        </w:tc>
      </w:tr>
      <w:tr w:rsidR="00F67495" w:rsidRPr="007E0A6A" w14:paraId="59E05BEF" w14:textId="77777777" w:rsidTr="007C4DE5">
        <w:tc>
          <w:tcPr>
            <w:tcW w:w="3539" w:type="dxa"/>
          </w:tcPr>
          <w:p w14:paraId="750A9480" w14:textId="77777777" w:rsidR="00F67495" w:rsidRPr="007E0A6A" w:rsidRDefault="00F67495" w:rsidP="00F67495">
            <w:pPr>
              <w:rPr>
                <w:rFonts w:asciiTheme="majorHAnsi" w:hAnsiTheme="majorHAnsi" w:cstheme="majorHAnsi"/>
                <w:lang w:val="pl-PL"/>
              </w:rPr>
            </w:pPr>
            <w:r w:rsidRPr="007E0A6A">
              <w:rPr>
                <w:rFonts w:asciiTheme="majorHAnsi" w:hAnsiTheme="majorHAnsi" w:cstheme="majorHAnsi"/>
                <w:lang w:val="pl-PL"/>
              </w:rPr>
              <w:t>Planowany czas realizacji</w:t>
            </w:r>
          </w:p>
        </w:tc>
        <w:tc>
          <w:tcPr>
            <w:tcW w:w="5091" w:type="dxa"/>
          </w:tcPr>
          <w:p w14:paraId="31EFDC3A" w14:textId="77777777" w:rsidR="00F67495" w:rsidRPr="007E0A6A" w:rsidRDefault="006273BF" w:rsidP="00F67495">
            <w:pPr>
              <w:rPr>
                <w:rFonts w:asciiTheme="majorHAnsi" w:hAnsiTheme="majorHAnsi" w:cstheme="majorHAnsi"/>
                <w:lang w:val="pl-PL"/>
              </w:rPr>
            </w:pPr>
            <w:r w:rsidRPr="007E0A6A">
              <w:rPr>
                <w:rFonts w:asciiTheme="majorHAnsi" w:hAnsiTheme="majorHAnsi" w:cstheme="majorHAnsi"/>
                <w:lang w:val="pl-PL"/>
              </w:rPr>
              <w:t>20 minut</w:t>
            </w:r>
          </w:p>
        </w:tc>
      </w:tr>
      <w:tr w:rsidR="00F67495" w:rsidRPr="007E0A6A" w14:paraId="313ABD65" w14:textId="77777777" w:rsidTr="007C4DE5">
        <w:tc>
          <w:tcPr>
            <w:tcW w:w="3539" w:type="dxa"/>
          </w:tcPr>
          <w:p w14:paraId="0F33C8E1" w14:textId="77777777" w:rsidR="00F67495" w:rsidRPr="007E0A6A" w:rsidRDefault="00F67495" w:rsidP="00F67495">
            <w:pPr>
              <w:rPr>
                <w:rFonts w:asciiTheme="majorHAnsi" w:hAnsiTheme="majorHAnsi" w:cstheme="majorHAnsi"/>
                <w:lang w:val="pl-PL"/>
              </w:rPr>
            </w:pPr>
            <w:r w:rsidRPr="007E0A6A">
              <w:rPr>
                <w:rFonts w:asciiTheme="majorHAnsi" w:hAnsiTheme="majorHAnsi" w:cstheme="majorHAnsi"/>
                <w:lang w:val="pl-PL"/>
              </w:rPr>
              <w:t xml:space="preserve">Sekwencja działań, zadań ćwiczeń lub innych aktywności w ramach zagadnienia </w:t>
            </w:r>
            <w:r w:rsidR="006273BF" w:rsidRPr="007E0A6A">
              <w:rPr>
                <w:rFonts w:asciiTheme="majorHAnsi" w:hAnsiTheme="majorHAnsi" w:cstheme="majorHAnsi"/>
                <w:lang w:val="pl-PL"/>
              </w:rPr>
              <w:t>4</w:t>
            </w:r>
          </w:p>
        </w:tc>
        <w:tc>
          <w:tcPr>
            <w:tcW w:w="5091" w:type="dxa"/>
          </w:tcPr>
          <w:p w14:paraId="50AE062D" w14:textId="77777777" w:rsidR="00F67495" w:rsidRPr="007E0A6A" w:rsidRDefault="006273BF" w:rsidP="00F67495">
            <w:pPr>
              <w:rPr>
                <w:rFonts w:asciiTheme="majorHAnsi" w:hAnsiTheme="majorHAnsi" w:cstheme="majorHAnsi"/>
                <w:lang w:val="pl-PL"/>
              </w:rPr>
            </w:pPr>
            <w:r w:rsidRPr="007E0A6A">
              <w:rPr>
                <w:rFonts w:asciiTheme="majorHAnsi" w:hAnsiTheme="majorHAnsi" w:cstheme="majorHAnsi"/>
                <w:lang w:val="pl-PL"/>
              </w:rPr>
              <w:t>o Utworzenie nowych kolumn w tabeli atrybutów oraz omówienie zasad bezpiecznej edycji danych.</w:t>
            </w:r>
          </w:p>
          <w:p w14:paraId="3F2FCD28" w14:textId="77777777" w:rsidR="00F4007D" w:rsidRPr="007E0A6A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7E0A6A">
              <w:rPr>
                <w:rFonts w:asciiTheme="majorHAnsi" w:hAnsiTheme="majorHAnsi" w:cstheme="majorHAnsi"/>
                <w:lang w:val="pl-PL"/>
              </w:rPr>
              <w:t>o Obliczanie powierzchni w hektarach, przeliczanie jednostek oraz tworzenie prostych wskaźników, np. plonu w t/ha lub dawki nawozu na pole.</w:t>
            </w:r>
          </w:p>
          <w:p w14:paraId="27DE4515" w14:textId="77777777" w:rsidR="00F4007D" w:rsidRPr="007E0A6A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7E0A6A">
              <w:rPr>
                <w:rFonts w:asciiTheme="majorHAnsi" w:hAnsiTheme="majorHAnsi" w:cstheme="majorHAnsi"/>
                <w:lang w:val="pl-PL"/>
              </w:rPr>
              <w:t xml:space="preserve">o Zastosowanie instrukcji warunkowych do klasyfikacji obiektów, np. kategorie </w:t>
            </w:r>
            <w:proofErr w:type="spellStart"/>
            <w:r w:rsidRPr="007E0A6A">
              <w:rPr>
                <w:rFonts w:asciiTheme="majorHAnsi" w:hAnsiTheme="majorHAnsi" w:cstheme="majorHAnsi"/>
                <w:lang w:val="pl-PL"/>
              </w:rPr>
              <w:t>pH</w:t>
            </w:r>
            <w:proofErr w:type="spellEnd"/>
            <w:r w:rsidRPr="007E0A6A">
              <w:rPr>
                <w:rFonts w:asciiTheme="majorHAnsi" w:hAnsiTheme="majorHAnsi" w:cstheme="majorHAnsi"/>
                <w:lang w:val="pl-PL"/>
              </w:rPr>
              <w:t>, plonu, zagrożenia suszą lub potrzeby wapnowania.</w:t>
            </w:r>
          </w:p>
          <w:p w14:paraId="150D1065" w14:textId="77777777" w:rsidR="00F4007D" w:rsidRPr="007E0A6A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7E0A6A">
              <w:rPr>
                <w:rFonts w:asciiTheme="majorHAnsi" w:hAnsiTheme="majorHAnsi" w:cstheme="majorHAnsi"/>
                <w:lang w:val="pl-PL"/>
              </w:rPr>
              <w:t>o Przygotowanie prostej mapy tematycznej na podstawie wybranej lub obliczonej kolumny tabeli atrybutów.</w:t>
            </w:r>
          </w:p>
        </w:tc>
      </w:tr>
    </w:tbl>
    <w:p w14:paraId="3580A934" w14:textId="77777777" w:rsidR="005143E8" w:rsidRPr="006B724A" w:rsidRDefault="00FD3E5E">
      <w:pPr>
        <w:pStyle w:val="Nagwek1"/>
        <w:rPr>
          <w:rFonts w:cstheme="majorHAnsi"/>
          <w:sz w:val="24"/>
          <w:lang w:val="pl-PL"/>
        </w:rPr>
      </w:pPr>
      <w:r w:rsidRPr="006B724A">
        <w:rPr>
          <w:rFonts w:cstheme="majorHAnsi"/>
          <w:sz w:val="24"/>
          <w:lang w:val="pl-PL"/>
        </w:rPr>
        <w:t>Metody i narzędzia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728"/>
        <w:gridCol w:w="5902"/>
      </w:tblGrid>
      <w:tr w:rsidR="005143E8" w:rsidRPr="007E0A6A" w14:paraId="53B61131" w14:textId="77777777" w:rsidTr="007C4DE5">
        <w:tc>
          <w:tcPr>
            <w:tcW w:w="3539" w:type="dxa"/>
          </w:tcPr>
          <w:p w14:paraId="23E7FDBE" w14:textId="77777777" w:rsidR="005143E8" w:rsidRPr="007E0A6A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7E0A6A">
              <w:rPr>
                <w:rFonts w:asciiTheme="majorHAnsi" w:hAnsiTheme="majorHAnsi" w:cstheme="majorHAnsi"/>
                <w:lang w:val="pl-PL"/>
              </w:rPr>
              <w:t>Wykorzystane metody dydaktyczne</w:t>
            </w:r>
          </w:p>
        </w:tc>
        <w:tc>
          <w:tcPr>
            <w:tcW w:w="5091" w:type="dxa"/>
          </w:tcPr>
          <w:p w14:paraId="15FE314D" w14:textId="77777777" w:rsidR="005143E8" w:rsidRPr="007E0A6A" w:rsidRDefault="00F67495">
            <w:pPr>
              <w:rPr>
                <w:rFonts w:asciiTheme="majorHAnsi" w:hAnsiTheme="majorHAnsi" w:cstheme="majorHAnsi"/>
                <w:lang w:val="pl-PL"/>
              </w:rPr>
            </w:pPr>
            <w:r w:rsidRPr="007E0A6A">
              <w:rPr>
                <w:rFonts w:asciiTheme="majorHAnsi" w:hAnsiTheme="majorHAnsi" w:cstheme="majorHAnsi"/>
                <w:lang w:val="pl-PL"/>
              </w:rPr>
              <w:t>Wprowadzenie do tematu ćwiczeń,</w:t>
            </w:r>
            <w:r w:rsidR="00521628" w:rsidRPr="007E0A6A">
              <w:rPr>
                <w:rFonts w:asciiTheme="majorHAnsi" w:hAnsiTheme="majorHAnsi" w:cstheme="majorHAnsi"/>
                <w:lang w:val="pl-PL"/>
              </w:rPr>
              <w:t xml:space="preserve"> </w:t>
            </w:r>
            <w:r w:rsidRPr="007E0A6A">
              <w:rPr>
                <w:rFonts w:asciiTheme="majorHAnsi" w:hAnsiTheme="majorHAnsi" w:cstheme="majorHAnsi"/>
                <w:lang w:val="pl-PL"/>
              </w:rPr>
              <w:t>studium przypadku, zadania praktyczne</w:t>
            </w:r>
          </w:p>
        </w:tc>
      </w:tr>
      <w:tr w:rsidR="005143E8" w:rsidRPr="007E0A6A" w14:paraId="5A827A18" w14:textId="77777777" w:rsidTr="007C4DE5">
        <w:tc>
          <w:tcPr>
            <w:tcW w:w="3539" w:type="dxa"/>
          </w:tcPr>
          <w:p w14:paraId="0ABE63D0" w14:textId="77777777" w:rsidR="005143E8" w:rsidRPr="007E0A6A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7E0A6A">
              <w:rPr>
                <w:rFonts w:asciiTheme="majorHAnsi" w:hAnsiTheme="majorHAnsi" w:cstheme="majorHAnsi"/>
                <w:lang w:val="pl-PL"/>
              </w:rPr>
              <w:t>Narzędzia dydaktyczne</w:t>
            </w:r>
          </w:p>
        </w:tc>
        <w:tc>
          <w:tcPr>
            <w:tcW w:w="5091" w:type="dxa"/>
          </w:tcPr>
          <w:p w14:paraId="4507E254" w14:textId="77777777" w:rsidR="005143E8" w:rsidRPr="007E0A6A" w:rsidRDefault="00FD3E5E">
            <w:pPr>
              <w:rPr>
                <w:rFonts w:asciiTheme="majorHAnsi" w:hAnsiTheme="majorHAnsi" w:cstheme="majorHAnsi"/>
                <w:lang w:val="pl-PL"/>
              </w:rPr>
            </w:pPr>
            <w:r w:rsidRPr="007E0A6A">
              <w:rPr>
                <w:rFonts w:asciiTheme="majorHAnsi" w:hAnsiTheme="majorHAnsi" w:cstheme="majorHAnsi"/>
                <w:lang w:val="pl-PL"/>
              </w:rPr>
              <w:t>Prezentacja multimedialna</w:t>
            </w:r>
            <w:r w:rsidR="002029C0" w:rsidRPr="007E0A6A">
              <w:rPr>
                <w:rFonts w:asciiTheme="majorHAnsi" w:hAnsiTheme="majorHAnsi" w:cstheme="majorHAnsi"/>
                <w:lang w:val="pl-PL"/>
              </w:rPr>
              <w:t xml:space="preserve">, udostępnione pliki </w:t>
            </w:r>
          </w:p>
        </w:tc>
      </w:tr>
      <w:tr w:rsidR="00521628" w:rsidRPr="007E0A6A" w14:paraId="18220B61" w14:textId="77777777" w:rsidTr="007C4DE5">
        <w:tc>
          <w:tcPr>
            <w:tcW w:w="3539" w:type="dxa"/>
          </w:tcPr>
          <w:p w14:paraId="5A92D2CB" w14:textId="77777777" w:rsidR="00521628" w:rsidRPr="007E0A6A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7E0A6A">
              <w:rPr>
                <w:rFonts w:asciiTheme="majorHAnsi" w:hAnsiTheme="majorHAnsi" w:cstheme="majorHAnsi"/>
                <w:lang w:val="pl-PL"/>
              </w:rPr>
              <w:t>Formy pracy</w:t>
            </w:r>
          </w:p>
        </w:tc>
        <w:tc>
          <w:tcPr>
            <w:tcW w:w="5091" w:type="dxa"/>
          </w:tcPr>
          <w:p w14:paraId="4DAD9B0C" w14:textId="77777777" w:rsidR="00521628" w:rsidRPr="007E0A6A" w:rsidRDefault="00521628">
            <w:pPr>
              <w:rPr>
                <w:rFonts w:asciiTheme="majorHAnsi" w:hAnsiTheme="majorHAnsi" w:cstheme="majorHAnsi"/>
                <w:lang w:val="pl-PL"/>
              </w:rPr>
            </w:pPr>
            <w:r w:rsidRPr="007E0A6A">
              <w:rPr>
                <w:rFonts w:asciiTheme="majorHAnsi" w:hAnsiTheme="majorHAnsi" w:cstheme="majorHAnsi"/>
                <w:lang w:val="pl-PL"/>
              </w:rPr>
              <w:t>praca indywidualna</w:t>
            </w:r>
          </w:p>
        </w:tc>
      </w:tr>
      <w:tr w:rsidR="005143E8" w:rsidRPr="007E0A6A" w14:paraId="23AC99B1" w14:textId="77777777" w:rsidTr="007C4DE5">
        <w:tc>
          <w:tcPr>
            <w:tcW w:w="3539" w:type="dxa"/>
          </w:tcPr>
          <w:p w14:paraId="6D1B50EB" w14:textId="77777777" w:rsidR="005143E8" w:rsidRPr="007E0A6A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7E0A6A">
              <w:rPr>
                <w:rFonts w:asciiTheme="majorHAnsi" w:hAnsiTheme="majorHAnsi" w:cstheme="majorHAnsi"/>
                <w:lang w:val="pl-PL"/>
              </w:rPr>
              <w:t>Literatura inne źródła</w:t>
            </w:r>
          </w:p>
        </w:tc>
        <w:tc>
          <w:tcPr>
            <w:tcW w:w="5091" w:type="dxa"/>
          </w:tcPr>
          <w:p w14:paraId="4BFC288D" w14:textId="77777777" w:rsidR="005143E8" w:rsidRPr="007E0A6A" w:rsidRDefault="002029C0">
            <w:pPr>
              <w:rPr>
                <w:rFonts w:asciiTheme="majorHAnsi" w:hAnsiTheme="majorHAnsi" w:cstheme="majorHAnsi"/>
                <w:lang w:val="pl-PL"/>
              </w:rPr>
            </w:pPr>
            <w:r w:rsidRPr="007E0A6A">
              <w:rPr>
                <w:rFonts w:asciiTheme="majorHAnsi" w:hAnsiTheme="majorHAnsi" w:cstheme="majorHAnsi"/>
                <w:lang w:val="pl-PL"/>
              </w:rPr>
              <w:t>https://docs.qgis.org/3.44/pl/docs/training_manual/index.html</w:t>
            </w:r>
          </w:p>
        </w:tc>
      </w:tr>
      <w:tr w:rsidR="00521628" w:rsidRPr="007E0A6A" w14:paraId="7926E825" w14:textId="77777777" w:rsidTr="007C4DE5">
        <w:tc>
          <w:tcPr>
            <w:tcW w:w="3539" w:type="dxa"/>
          </w:tcPr>
          <w:p w14:paraId="2F90E76E" w14:textId="77777777" w:rsidR="00521628" w:rsidRPr="007E0A6A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7E0A6A">
              <w:rPr>
                <w:rFonts w:asciiTheme="majorHAnsi" w:hAnsiTheme="majorHAnsi" w:cstheme="majorHAnsi"/>
                <w:lang w:val="pl-PL"/>
              </w:rPr>
              <w:t>Uwagi dodatkowe</w:t>
            </w:r>
          </w:p>
        </w:tc>
        <w:tc>
          <w:tcPr>
            <w:tcW w:w="5091" w:type="dxa"/>
          </w:tcPr>
          <w:p w14:paraId="650B2F6A" w14:textId="77777777" w:rsidR="00521628" w:rsidRPr="007E0A6A" w:rsidRDefault="00521628">
            <w:pPr>
              <w:rPr>
                <w:rFonts w:asciiTheme="majorHAnsi" w:hAnsiTheme="majorHAnsi" w:cstheme="majorHAnsi"/>
                <w:lang w:val="pl-PL"/>
              </w:rPr>
            </w:pPr>
          </w:p>
        </w:tc>
      </w:tr>
      <w:tr w:rsidR="005143E8" w:rsidRPr="007E0A6A" w14:paraId="5BF66353" w14:textId="77777777" w:rsidTr="007C4DE5">
        <w:tc>
          <w:tcPr>
            <w:tcW w:w="3539" w:type="dxa"/>
          </w:tcPr>
          <w:p w14:paraId="64A4D032" w14:textId="77777777" w:rsidR="005143E8" w:rsidRPr="007E0A6A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7E0A6A">
              <w:rPr>
                <w:rFonts w:asciiTheme="majorHAnsi" w:hAnsiTheme="majorHAnsi" w:cstheme="majorHAnsi"/>
                <w:lang w:val="pl-PL"/>
              </w:rPr>
              <w:t>Załączniki</w:t>
            </w:r>
          </w:p>
        </w:tc>
        <w:tc>
          <w:tcPr>
            <w:tcW w:w="5091" w:type="dxa"/>
          </w:tcPr>
          <w:p w14:paraId="21D3F8A4" w14:textId="77777777" w:rsidR="005143E8" w:rsidRPr="007E0A6A" w:rsidRDefault="006273BF">
            <w:pPr>
              <w:rPr>
                <w:rFonts w:asciiTheme="majorHAnsi" w:hAnsiTheme="majorHAnsi" w:cstheme="majorHAnsi"/>
                <w:lang w:val="pl-PL"/>
              </w:rPr>
            </w:pPr>
            <w:r w:rsidRPr="007E0A6A">
              <w:rPr>
                <w:rFonts w:asciiTheme="majorHAnsi" w:hAnsiTheme="majorHAnsi" w:cstheme="majorHAnsi"/>
                <w:lang w:val="pl-PL"/>
              </w:rPr>
              <w:t>P</w:t>
            </w:r>
            <w:r w:rsidR="00FD3E5E" w:rsidRPr="007E0A6A">
              <w:rPr>
                <w:rFonts w:asciiTheme="majorHAnsi" w:hAnsiTheme="majorHAnsi" w:cstheme="majorHAnsi"/>
                <w:lang w:val="pl-PL"/>
              </w:rPr>
              <w:t xml:space="preserve">rezentacja </w:t>
            </w:r>
            <w:proofErr w:type="spellStart"/>
            <w:r w:rsidR="00FD3E5E" w:rsidRPr="007E0A6A">
              <w:rPr>
                <w:rFonts w:asciiTheme="majorHAnsi" w:hAnsiTheme="majorHAnsi" w:cstheme="majorHAnsi"/>
                <w:lang w:val="pl-PL"/>
              </w:rPr>
              <w:t>power</w:t>
            </w:r>
            <w:proofErr w:type="spellEnd"/>
            <w:r w:rsidR="00FD3E5E" w:rsidRPr="007E0A6A">
              <w:rPr>
                <w:rFonts w:asciiTheme="majorHAnsi" w:hAnsiTheme="majorHAnsi" w:cstheme="majorHAnsi"/>
                <w:lang w:val="pl-PL"/>
              </w:rPr>
              <w:t xml:space="preserve"> point zawierająca treści programowe</w:t>
            </w:r>
            <w:r w:rsidR="00315E35" w:rsidRPr="007E0A6A">
              <w:rPr>
                <w:rFonts w:asciiTheme="majorHAnsi" w:hAnsiTheme="majorHAnsi" w:cstheme="majorHAnsi"/>
                <w:lang w:val="pl-PL"/>
              </w:rPr>
              <w:t>. Pliki z danymi geograficznymi do wykorzystania na zajęciach oraz treści zadań.</w:t>
            </w:r>
          </w:p>
        </w:tc>
      </w:tr>
    </w:tbl>
    <w:p w14:paraId="164D4664" w14:textId="77777777" w:rsidR="00C66032" w:rsidRPr="006B724A" w:rsidRDefault="00C66032" w:rsidP="00C66032">
      <w:pPr>
        <w:pStyle w:val="Nagwek1"/>
        <w:rPr>
          <w:rFonts w:cstheme="majorHAnsi"/>
          <w:sz w:val="24"/>
          <w:lang w:val="pl-PL"/>
        </w:rPr>
      </w:pPr>
      <w:r w:rsidRPr="006B724A">
        <w:rPr>
          <w:rFonts w:cstheme="majorHAnsi"/>
          <w:sz w:val="24"/>
          <w:lang w:val="pl-PL"/>
        </w:rPr>
        <w:t>Ocena i ewaluacja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39"/>
        <w:gridCol w:w="5091"/>
      </w:tblGrid>
      <w:tr w:rsidR="00C66032" w:rsidRPr="007E0A6A" w14:paraId="07467F2A" w14:textId="77777777" w:rsidTr="007C4DE5">
        <w:tc>
          <w:tcPr>
            <w:tcW w:w="3539" w:type="dxa"/>
          </w:tcPr>
          <w:p w14:paraId="2D9218A3" w14:textId="77777777" w:rsidR="00C66032" w:rsidRPr="007E0A6A" w:rsidRDefault="00661996" w:rsidP="008A6413">
            <w:pPr>
              <w:rPr>
                <w:rFonts w:asciiTheme="majorHAnsi" w:hAnsiTheme="majorHAnsi" w:cstheme="majorHAnsi"/>
                <w:lang w:val="pl-PL"/>
              </w:rPr>
            </w:pPr>
            <w:r w:rsidRPr="007E0A6A">
              <w:rPr>
                <w:rFonts w:asciiTheme="majorHAnsi" w:hAnsiTheme="majorHAnsi" w:cstheme="majorHAnsi"/>
                <w:lang w:val="pl-PL"/>
              </w:rPr>
              <w:t>Efekty uczenia się</w:t>
            </w:r>
          </w:p>
        </w:tc>
        <w:tc>
          <w:tcPr>
            <w:tcW w:w="5091" w:type="dxa"/>
          </w:tcPr>
          <w:p w14:paraId="58C7E26E" w14:textId="77777777" w:rsidR="00C66032" w:rsidRPr="007E0A6A" w:rsidRDefault="0097678D" w:rsidP="008A6413">
            <w:pPr>
              <w:rPr>
                <w:rFonts w:asciiTheme="majorHAnsi" w:hAnsiTheme="majorHAnsi" w:cstheme="majorHAnsi"/>
                <w:lang w:val="pl-PL"/>
              </w:rPr>
            </w:pPr>
            <w:r w:rsidRPr="007E0A6A">
              <w:rPr>
                <w:rFonts w:asciiTheme="majorHAnsi" w:hAnsiTheme="majorHAnsi" w:cstheme="majorHAnsi"/>
                <w:lang w:val="pl-PL"/>
              </w:rPr>
              <w:t xml:space="preserve">W1 </w:t>
            </w:r>
            <w:r w:rsidRPr="007E0A6A">
              <w:rPr>
                <w:rFonts w:asciiTheme="majorHAnsi" w:hAnsiTheme="majorHAnsi" w:cstheme="majorHAnsi"/>
                <w:lang w:val="pl-PL"/>
              </w:rPr>
              <w:tab/>
              <w:t>Student zna i rozumie podstawowe informacje o systemach informacji geograficznej i ich zastosowaniu w rolnictwie</w:t>
            </w:r>
            <w:r w:rsidRPr="007E0A6A">
              <w:rPr>
                <w:rFonts w:asciiTheme="majorHAnsi" w:hAnsiTheme="majorHAnsi" w:cstheme="majorHAnsi"/>
                <w:lang w:val="pl-PL"/>
              </w:rPr>
              <w:br/>
              <w:t xml:space="preserve">U1 </w:t>
            </w:r>
            <w:r w:rsidRPr="007E0A6A">
              <w:rPr>
                <w:rFonts w:asciiTheme="majorHAnsi" w:hAnsiTheme="majorHAnsi" w:cstheme="majorHAnsi"/>
                <w:lang w:val="pl-PL"/>
              </w:rPr>
              <w:tab/>
              <w:t>Student potrafi wykorzystać narzędzia do tworzenia, edycji oraz analizy, plików wektorowych i rastrowych w GIS na potrzeby rolnicze</w:t>
            </w:r>
            <w:r w:rsidRPr="007E0A6A">
              <w:rPr>
                <w:rFonts w:asciiTheme="majorHAnsi" w:hAnsiTheme="majorHAnsi" w:cstheme="majorHAnsi"/>
                <w:lang w:val="pl-PL"/>
              </w:rPr>
              <w:br/>
              <w:t xml:space="preserve">K1 </w:t>
            </w:r>
            <w:r w:rsidRPr="007E0A6A">
              <w:rPr>
                <w:rFonts w:asciiTheme="majorHAnsi" w:hAnsiTheme="majorHAnsi" w:cstheme="majorHAnsi"/>
                <w:lang w:val="pl-PL"/>
              </w:rPr>
              <w:tab/>
              <w:t>Student jest gotów do wnioskowania o zjawiskach rolniczych w skali lokalnej i regionalnej na podstawie danych z wykorzystaniem GIS</w:t>
            </w:r>
          </w:p>
        </w:tc>
      </w:tr>
      <w:tr w:rsidR="00C66032" w:rsidRPr="007E0A6A" w14:paraId="67F8CC2B" w14:textId="77777777" w:rsidTr="007C4DE5">
        <w:tc>
          <w:tcPr>
            <w:tcW w:w="3539" w:type="dxa"/>
          </w:tcPr>
          <w:p w14:paraId="368922A2" w14:textId="77777777" w:rsidR="00C66032" w:rsidRPr="007E0A6A" w:rsidRDefault="00661996" w:rsidP="008A6413">
            <w:pPr>
              <w:rPr>
                <w:rFonts w:asciiTheme="majorHAnsi" w:hAnsiTheme="majorHAnsi" w:cstheme="majorHAnsi"/>
                <w:lang w:val="pl-PL"/>
              </w:rPr>
            </w:pPr>
            <w:r w:rsidRPr="007E0A6A">
              <w:rPr>
                <w:rFonts w:asciiTheme="majorHAnsi" w:hAnsiTheme="majorHAnsi" w:cstheme="majorHAnsi"/>
                <w:lang w:val="pl-PL"/>
              </w:rPr>
              <w:t>Metody weryfikacji efektów uczenia się</w:t>
            </w:r>
          </w:p>
        </w:tc>
        <w:tc>
          <w:tcPr>
            <w:tcW w:w="5091" w:type="dxa"/>
          </w:tcPr>
          <w:p w14:paraId="4602796B" w14:textId="77777777" w:rsidR="00C66032" w:rsidRPr="007E0A6A" w:rsidRDefault="00F67495" w:rsidP="008A6413">
            <w:pPr>
              <w:rPr>
                <w:rFonts w:asciiTheme="majorHAnsi" w:hAnsiTheme="majorHAnsi" w:cstheme="majorHAnsi"/>
                <w:lang w:val="pl-PL"/>
              </w:rPr>
            </w:pPr>
            <w:r w:rsidRPr="007E0A6A">
              <w:rPr>
                <w:rFonts w:asciiTheme="majorHAnsi" w:hAnsiTheme="majorHAnsi" w:cstheme="majorHAnsi"/>
                <w:lang w:val="pl-PL"/>
              </w:rPr>
              <w:t>Zaliczenie w formie</w:t>
            </w:r>
            <w:r w:rsidR="0097678D" w:rsidRPr="007E0A6A">
              <w:rPr>
                <w:rFonts w:asciiTheme="majorHAnsi" w:hAnsiTheme="majorHAnsi" w:cstheme="majorHAnsi"/>
                <w:lang w:val="pl-PL"/>
              </w:rPr>
              <w:t xml:space="preserve"> zadań projektowych do wykonania po zakończeniu całego cyklu ćwiczeń</w:t>
            </w:r>
            <w:r w:rsidRPr="007E0A6A">
              <w:rPr>
                <w:rFonts w:asciiTheme="majorHAnsi" w:hAnsiTheme="majorHAnsi" w:cstheme="majorHAnsi"/>
                <w:lang w:val="pl-PL"/>
              </w:rPr>
              <w:t xml:space="preserve"> </w:t>
            </w:r>
          </w:p>
        </w:tc>
      </w:tr>
    </w:tbl>
    <w:p w14:paraId="4EBD86B4" w14:textId="77777777" w:rsidR="00C66032" w:rsidRPr="006B724A" w:rsidRDefault="004B726D" w:rsidP="004B726D">
      <w:pPr>
        <w:pStyle w:val="Nagwek1"/>
        <w:rPr>
          <w:rFonts w:cstheme="majorHAnsi"/>
          <w:sz w:val="24"/>
          <w:lang w:val="pl-PL"/>
        </w:rPr>
      </w:pPr>
      <w:r w:rsidRPr="006B724A">
        <w:rPr>
          <w:rFonts w:cstheme="majorHAnsi"/>
          <w:sz w:val="24"/>
          <w:lang w:val="pl-PL"/>
        </w:rPr>
        <w:t>Autorstwo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39"/>
        <w:gridCol w:w="5091"/>
      </w:tblGrid>
      <w:tr w:rsidR="004B726D" w:rsidRPr="006B724A" w14:paraId="06451576" w14:textId="77777777" w:rsidTr="007C4DE5">
        <w:tc>
          <w:tcPr>
            <w:tcW w:w="3539" w:type="dxa"/>
          </w:tcPr>
          <w:p w14:paraId="57E5959C" w14:textId="77777777" w:rsidR="004B726D" w:rsidRPr="006B724A" w:rsidRDefault="00661996" w:rsidP="00D67957">
            <w:pPr>
              <w:rPr>
                <w:rFonts w:asciiTheme="majorHAnsi" w:hAnsiTheme="majorHAnsi" w:cstheme="majorHAnsi"/>
                <w:lang w:val="pl-PL"/>
              </w:rPr>
            </w:pPr>
            <w:r w:rsidRPr="006B724A">
              <w:rPr>
                <w:rFonts w:asciiTheme="majorHAnsi" w:hAnsiTheme="majorHAnsi" w:cstheme="majorHAnsi"/>
                <w:lang w:val="pl-PL"/>
              </w:rPr>
              <w:t>Autor scenariusza</w:t>
            </w:r>
          </w:p>
        </w:tc>
        <w:tc>
          <w:tcPr>
            <w:tcW w:w="5091" w:type="dxa"/>
          </w:tcPr>
          <w:p w14:paraId="1DA962EE" w14:textId="77777777" w:rsidR="004B726D" w:rsidRPr="006B724A" w:rsidRDefault="00315E35" w:rsidP="00D67957">
            <w:pPr>
              <w:rPr>
                <w:rFonts w:asciiTheme="majorHAnsi" w:hAnsiTheme="majorHAnsi" w:cstheme="majorHAnsi"/>
                <w:lang w:val="pl-PL"/>
              </w:rPr>
            </w:pPr>
            <w:r>
              <w:rPr>
                <w:rFonts w:asciiTheme="majorHAnsi" w:hAnsiTheme="majorHAnsi" w:cstheme="majorHAnsi"/>
                <w:lang w:val="pl-PL"/>
              </w:rPr>
              <w:t>Dr hab. Dariusz Gozdowski</w:t>
            </w:r>
          </w:p>
        </w:tc>
      </w:tr>
      <w:tr w:rsidR="004B726D" w:rsidRPr="006B724A" w14:paraId="057D032E" w14:textId="77777777" w:rsidTr="007C4DE5">
        <w:tc>
          <w:tcPr>
            <w:tcW w:w="3539" w:type="dxa"/>
          </w:tcPr>
          <w:p w14:paraId="235510E8" w14:textId="77777777" w:rsidR="004B726D" w:rsidRPr="006B724A" w:rsidRDefault="00661996" w:rsidP="00D67957">
            <w:pPr>
              <w:rPr>
                <w:rFonts w:asciiTheme="majorHAnsi" w:hAnsiTheme="majorHAnsi" w:cstheme="majorHAnsi"/>
                <w:lang w:val="pl-PL"/>
              </w:rPr>
            </w:pPr>
            <w:r w:rsidRPr="006B724A">
              <w:rPr>
                <w:rFonts w:asciiTheme="majorHAnsi" w:hAnsiTheme="majorHAnsi" w:cstheme="majorHAnsi"/>
                <w:lang w:val="pl-PL"/>
              </w:rPr>
              <w:lastRenderedPageBreak/>
              <w:t>Autor załączników</w:t>
            </w:r>
          </w:p>
        </w:tc>
        <w:tc>
          <w:tcPr>
            <w:tcW w:w="5091" w:type="dxa"/>
          </w:tcPr>
          <w:p w14:paraId="1176613C" w14:textId="77777777" w:rsidR="004B726D" w:rsidRPr="006B724A" w:rsidRDefault="00315E35" w:rsidP="00D67957">
            <w:pPr>
              <w:rPr>
                <w:rFonts w:asciiTheme="majorHAnsi" w:hAnsiTheme="majorHAnsi" w:cstheme="majorHAnsi"/>
                <w:lang w:val="pl-PL"/>
              </w:rPr>
            </w:pPr>
            <w:r>
              <w:rPr>
                <w:rFonts w:asciiTheme="majorHAnsi" w:hAnsiTheme="majorHAnsi" w:cstheme="majorHAnsi"/>
                <w:lang w:val="pl-PL"/>
              </w:rPr>
              <w:t>Dr hab. Dariusz Gozdowski</w:t>
            </w:r>
          </w:p>
        </w:tc>
      </w:tr>
    </w:tbl>
    <w:p w14:paraId="27EFC105" w14:textId="77777777" w:rsidR="004B726D" w:rsidRDefault="004B726D" w:rsidP="00222E85">
      <w:pPr>
        <w:spacing w:after="0" w:line="240" w:lineRule="auto"/>
        <w:rPr>
          <w:rFonts w:asciiTheme="majorHAnsi" w:hAnsiTheme="majorHAnsi" w:cstheme="majorHAnsi"/>
          <w:sz w:val="24"/>
          <w:szCs w:val="24"/>
          <w:lang w:val="pl-PL"/>
        </w:rPr>
      </w:pPr>
    </w:p>
    <w:p w14:paraId="33CCB755" w14:textId="77777777" w:rsidR="00515281" w:rsidRPr="00837332" w:rsidRDefault="00515281" w:rsidP="00515281">
      <w:pPr>
        <w:spacing w:after="160" w:line="259" w:lineRule="auto"/>
      </w:pPr>
      <w:r w:rsidRPr="00837332">
        <w:t>CC BY 4.0</w:t>
      </w:r>
    </w:p>
    <w:p w14:paraId="4FA1FB8A" w14:textId="77777777" w:rsidR="00515281" w:rsidRPr="00315E35" w:rsidRDefault="00515281" w:rsidP="00515281">
      <w:pPr>
        <w:spacing w:after="160" w:line="259" w:lineRule="auto"/>
        <w:rPr>
          <w:lang w:val="pl-PL"/>
        </w:rPr>
      </w:pPr>
      <w:r w:rsidRPr="00315E35">
        <w:rPr>
          <w:lang w:val="pl-PL"/>
        </w:rPr>
        <w:t xml:space="preserve">Materiał jest udostępniony na licencji Creative </w:t>
      </w:r>
      <w:proofErr w:type="spellStart"/>
      <w:r w:rsidRPr="00315E35">
        <w:rPr>
          <w:lang w:val="pl-PL"/>
        </w:rPr>
        <w:t>Commons</w:t>
      </w:r>
      <w:proofErr w:type="spellEnd"/>
      <w:r w:rsidRPr="00315E35">
        <w:rPr>
          <w:lang w:val="pl-PL"/>
        </w:rPr>
        <w:t xml:space="preserve"> Uznanie autorstwa CC BY 4.0</w:t>
      </w:r>
    </w:p>
    <w:p w14:paraId="143BB7CD" w14:textId="77777777" w:rsidR="00515281" w:rsidRPr="00315E35" w:rsidRDefault="00515281" w:rsidP="00515281">
      <w:pPr>
        <w:spacing w:after="160" w:line="259" w:lineRule="auto"/>
        <w:rPr>
          <w:lang w:val="pl-PL"/>
        </w:rPr>
      </w:pPr>
      <w:hyperlink r:id="rId11" w:history="1">
        <w:r w:rsidRPr="00315E35">
          <w:rPr>
            <w:rStyle w:val="Hipercze"/>
            <w:lang w:val="pl-PL"/>
          </w:rPr>
          <w:t>https://creativecommons.org/licenses/by/4.0/deed.pl</w:t>
        </w:r>
      </w:hyperlink>
    </w:p>
    <w:p w14:paraId="5206DEB5" w14:textId="77777777" w:rsidR="00515281" w:rsidRPr="00315E35" w:rsidRDefault="00515281" w:rsidP="00515281">
      <w:pPr>
        <w:spacing w:after="160" w:line="259" w:lineRule="auto"/>
        <w:rPr>
          <w:lang w:val="pl-PL"/>
        </w:rPr>
      </w:pPr>
      <w:r w:rsidRPr="00315E35">
        <w:rPr>
          <w:lang w:val="pl-PL"/>
        </w:rPr>
        <w:t xml:space="preserve">Materiał opracowany w związku z realizacją projektu „Zrównoważony Kampus SGGW - kształcenie na rzecz branż kluczowych ” nr FERS.01.05-IP.08-0067/23 </w:t>
      </w:r>
    </w:p>
    <w:p w14:paraId="6C9A982C" w14:textId="77777777" w:rsidR="00515281" w:rsidRPr="006B724A" w:rsidRDefault="00515281" w:rsidP="00222E85">
      <w:pPr>
        <w:spacing w:after="0" w:line="240" w:lineRule="auto"/>
        <w:rPr>
          <w:rFonts w:asciiTheme="majorHAnsi" w:hAnsiTheme="majorHAnsi" w:cstheme="majorHAnsi"/>
          <w:sz w:val="24"/>
          <w:szCs w:val="24"/>
          <w:lang w:val="pl-PL"/>
        </w:rPr>
      </w:pPr>
    </w:p>
    <w:sectPr w:rsidR="00515281" w:rsidRPr="006B724A" w:rsidSect="00034616">
      <w:headerReference w:type="default" r:id="rId12"/>
      <w:footerReference w:type="default" r:id="rId13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4CFA9B" w14:textId="77777777" w:rsidR="00750889" w:rsidRDefault="00750889" w:rsidP="00521628">
      <w:pPr>
        <w:spacing w:after="0" w:line="240" w:lineRule="auto"/>
      </w:pPr>
      <w:r>
        <w:separator/>
      </w:r>
    </w:p>
  </w:endnote>
  <w:endnote w:type="continuationSeparator" w:id="0">
    <w:p w14:paraId="2E0BA9CB" w14:textId="77777777" w:rsidR="00750889" w:rsidRDefault="00750889" w:rsidP="005216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3A381" w14:textId="77777777" w:rsidR="00521628" w:rsidRPr="00612384" w:rsidRDefault="00521628">
    <w:pPr>
      <w:pStyle w:val="Stopka"/>
      <w:rPr>
        <w:sz w:val="24"/>
        <w:szCs w:val="24"/>
        <w:lang w:val="pl-PL"/>
      </w:rPr>
    </w:pPr>
    <w:r w:rsidRPr="00612384">
      <w:rPr>
        <w:rFonts w:ascii="Calibri" w:eastAsia="Calibri" w:hAnsi="Calibri" w:cs="Calibri"/>
        <w:sz w:val="24"/>
        <w:szCs w:val="24"/>
        <w:lang w:val="pl-PL"/>
      </w:rPr>
      <w:t>Projekt współfinansowany z Europejskiego Funduszu Społecznego Plus w ramach Programu Fundusze Europejskie dla Rozwoju Społecznego 2021-2027,</w:t>
    </w:r>
    <w:r w:rsidRPr="00612384">
      <w:rPr>
        <w:rFonts w:ascii="Calibri" w:eastAsia="Calibri" w:hAnsi="Calibri" w:cs="Calibri"/>
        <w:sz w:val="24"/>
        <w:szCs w:val="24"/>
        <w:lang w:val="pl-PL"/>
      </w:rPr>
      <w:br/>
      <w:t>Priorytet 1 Umiejętności, Działanie 01.05 Umiejętności w szkolnictwie wyższym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33CA6F" w14:textId="77777777" w:rsidR="00750889" w:rsidRDefault="00750889" w:rsidP="00521628">
      <w:pPr>
        <w:spacing w:after="0" w:line="240" w:lineRule="auto"/>
      </w:pPr>
      <w:r>
        <w:separator/>
      </w:r>
    </w:p>
  </w:footnote>
  <w:footnote w:type="continuationSeparator" w:id="0">
    <w:p w14:paraId="0C3D0526" w14:textId="77777777" w:rsidR="00750889" w:rsidRDefault="00750889" w:rsidP="005216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FF1CA" w14:textId="77777777" w:rsidR="00521628" w:rsidRDefault="00521628" w:rsidP="00521628">
    <w:pPr>
      <w:pStyle w:val="Nagwek"/>
      <w:ind w:left="-1560"/>
    </w:pPr>
    <w:r>
      <w:rPr>
        <w:noProof/>
        <w:lang w:val="pl-PL" w:eastAsia="pl-PL"/>
      </w:rPr>
      <w:drawing>
        <wp:inline distT="0" distB="0" distL="0" distR="0" wp14:anchorId="0F8DAFF8" wp14:editId="49A468DA">
          <wp:extent cx="7322185" cy="487680"/>
          <wp:effectExtent l="0" t="0" r="0" b="7620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22185" cy="4876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20536093">
    <w:abstractNumId w:val="8"/>
  </w:num>
  <w:num w:numId="2" w16cid:durableId="936710962">
    <w:abstractNumId w:val="6"/>
  </w:num>
  <w:num w:numId="3" w16cid:durableId="732431288">
    <w:abstractNumId w:val="5"/>
  </w:num>
  <w:num w:numId="4" w16cid:durableId="808133364">
    <w:abstractNumId w:val="4"/>
  </w:num>
  <w:num w:numId="5" w16cid:durableId="990984497">
    <w:abstractNumId w:val="7"/>
  </w:num>
  <w:num w:numId="6" w16cid:durableId="133984344">
    <w:abstractNumId w:val="3"/>
  </w:num>
  <w:num w:numId="7" w16cid:durableId="924991711">
    <w:abstractNumId w:val="2"/>
  </w:num>
  <w:num w:numId="8" w16cid:durableId="131025463">
    <w:abstractNumId w:val="1"/>
  </w:num>
  <w:num w:numId="9" w16cid:durableId="2215241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E35"/>
    <w:rsid w:val="00034616"/>
    <w:rsid w:val="00047B2C"/>
    <w:rsid w:val="0006063C"/>
    <w:rsid w:val="00077043"/>
    <w:rsid w:val="000851D8"/>
    <w:rsid w:val="00091956"/>
    <w:rsid w:val="000B15AD"/>
    <w:rsid w:val="000E633D"/>
    <w:rsid w:val="000F1F39"/>
    <w:rsid w:val="001210B4"/>
    <w:rsid w:val="001355BA"/>
    <w:rsid w:val="0014086C"/>
    <w:rsid w:val="0015074B"/>
    <w:rsid w:val="00191F91"/>
    <w:rsid w:val="001B6CFF"/>
    <w:rsid w:val="001C2198"/>
    <w:rsid w:val="001D2B22"/>
    <w:rsid w:val="002029C0"/>
    <w:rsid w:val="00222E85"/>
    <w:rsid w:val="00224AE9"/>
    <w:rsid w:val="0029639D"/>
    <w:rsid w:val="002B1689"/>
    <w:rsid w:val="002F0DA9"/>
    <w:rsid w:val="002F6513"/>
    <w:rsid w:val="00315E35"/>
    <w:rsid w:val="00326F90"/>
    <w:rsid w:val="003628CD"/>
    <w:rsid w:val="0044797C"/>
    <w:rsid w:val="004B726D"/>
    <w:rsid w:val="004C2A93"/>
    <w:rsid w:val="004E79EF"/>
    <w:rsid w:val="004F0072"/>
    <w:rsid w:val="005143E8"/>
    <w:rsid w:val="00515281"/>
    <w:rsid w:val="00521628"/>
    <w:rsid w:val="0058212E"/>
    <w:rsid w:val="005C39B5"/>
    <w:rsid w:val="00612384"/>
    <w:rsid w:val="006273BF"/>
    <w:rsid w:val="00661996"/>
    <w:rsid w:val="006759AC"/>
    <w:rsid w:val="006B724A"/>
    <w:rsid w:val="00750889"/>
    <w:rsid w:val="007B621E"/>
    <w:rsid w:val="007C4DE5"/>
    <w:rsid w:val="007E0A6A"/>
    <w:rsid w:val="00834DE3"/>
    <w:rsid w:val="0092286B"/>
    <w:rsid w:val="00947699"/>
    <w:rsid w:val="0097678D"/>
    <w:rsid w:val="00976B8B"/>
    <w:rsid w:val="00AA1D8D"/>
    <w:rsid w:val="00AC1286"/>
    <w:rsid w:val="00B2283B"/>
    <w:rsid w:val="00B47730"/>
    <w:rsid w:val="00B70101"/>
    <w:rsid w:val="00B734AA"/>
    <w:rsid w:val="00BA383D"/>
    <w:rsid w:val="00BA4DD9"/>
    <w:rsid w:val="00BE192A"/>
    <w:rsid w:val="00C04DF8"/>
    <w:rsid w:val="00C3691F"/>
    <w:rsid w:val="00C5174D"/>
    <w:rsid w:val="00C551F5"/>
    <w:rsid w:val="00C66032"/>
    <w:rsid w:val="00C90D7A"/>
    <w:rsid w:val="00CB0664"/>
    <w:rsid w:val="00D054A7"/>
    <w:rsid w:val="00D64982"/>
    <w:rsid w:val="00D842B8"/>
    <w:rsid w:val="00DD46EF"/>
    <w:rsid w:val="00E20C95"/>
    <w:rsid w:val="00E316F3"/>
    <w:rsid w:val="00EB6BE9"/>
    <w:rsid w:val="00F328A1"/>
    <w:rsid w:val="00F34420"/>
    <w:rsid w:val="00F4007D"/>
    <w:rsid w:val="00F64836"/>
    <w:rsid w:val="00F67495"/>
    <w:rsid w:val="00FC693F"/>
    <w:rsid w:val="00FD3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7517C7D1"/>
  <w14:defaultImageDpi w14:val="300"/>
  <w15:docId w15:val="{2A4D7651-3BA1-4104-9002-BAD578DA0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726D"/>
  </w:style>
  <w:style w:type="paragraph" w:styleId="Nagwek1">
    <w:name w:val="heading 1"/>
    <w:basedOn w:val="Normalny"/>
    <w:next w:val="Normalny"/>
    <w:link w:val="Nagwek1Znak"/>
    <w:uiPriority w:val="9"/>
    <w:qFormat/>
    <w:rsid w:val="0014086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14086C"/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cze">
    <w:name w:val="Hyperlink"/>
    <w:basedOn w:val="Domylnaczcionkaakapitu"/>
    <w:uiPriority w:val="99"/>
    <w:unhideWhenUsed/>
    <w:rsid w:val="0051528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reativecommons.org/licenses/by/4.0/deed.pl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ulpit_dell_20_05_2025\FERS_GIS_05_2026\scenariusze%20zaj&#281;&#263;\wzory%20dokument&#243;w%20do%20scenariuszy%20zaj&#281;&#263;\scenariusz%20zaj&#281;&#263;%20wz&#243;r%20251008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FC5B7CEEC9953459AA7635A9F264111" ma:contentTypeVersion="4" ma:contentTypeDescription="Utwórz nowy dokument." ma:contentTypeScope="" ma:versionID="fbe430c388abe1d48ad925f0c9fa709b">
  <xsd:schema xmlns:xsd="http://www.w3.org/2001/XMLSchema" xmlns:xs="http://www.w3.org/2001/XMLSchema" xmlns:p="http://schemas.microsoft.com/office/2006/metadata/properties" xmlns:ns2="51674ba1-e637-49a1-9acf-be75e179f9ea" targetNamespace="http://schemas.microsoft.com/office/2006/metadata/properties" ma:root="true" ma:fieldsID="d97095d76de6756cd2dba7889f93f341" ns2:_="">
    <xsd:import namespace="51674ba1-e637-49a1-9acf-be75e179f9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674ba1-e637-49a1-9acf-be75e179f9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E03E3A8-1D99-4CBD-A258-32CB996A31A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0AFEB2-2DB6-4C6A-A8F2-F6C8E02D73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674ba1-e637-49a1-9acf-be75e179f9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05ABC2C-AA20-4D7C-A76F-9B60FCB2A87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5051F0C-D07D-4168-AFD3-584B1086A23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scenariusz zajęć wzór 251008.dotx</Template>
  <TotalTime>22</TotalTime>
  <Pages>4</Pages>
  <Words>858</Words>
  <Characters>5153</Characters>
  <Application>Microsoft Office Word</Application>
  <DocSecurity>0</DocSecurity>
  <Lines>42</Lines>
  <Paragraphs>11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6000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Dariusz Gozdowski</cp:lastModifiedBy>
  <cp:revision>6</cp:revision>
  <dcterms:created xsi:type="dcterms:W3CDTF">2026-06-22T18:10:00Z</dcterms:created>
  <dcterms:modified xsi:type="dcterms:W3CDTF">2026-06-23T17:12:00Z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59b8a48e-2176-49c6-af3d-79a896c5d834</vt:lpwstr>
  </property>
  <property fmtid="{D5CDD505-2E9C-101B-9397-08002B2CF9AE}" pid="3" name="ContentTypeId">
    <vt:lpwstr>0x010100FFC5B7CEEC9953459AA7635A9F264111</vt:lpwstr>
  </property>
</Properties>
</file>