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A94E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239CF911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14896A3F" w14:textId="77777777" w:rsidTr="007C4DE5">
        <w:tc>
          <w:tcPr>
            <w:tcW w:w="3539" w:type="dxa"/>
          </w:tcPr>
          <w:p w14:paraId="580BD1F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588229C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3D8F082E" w14:textId="77777777" w:rsidTr="007C4DE5">
        <w:tc>
          <w:tcPr>
            <w:tcW w:w="3539" w:type="dxa"/>
          </w:tcPr>
          <w:p w14:paraId="76BDBA2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679AED50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715EE4CE" w14:textId="77777777" w:rsidTr="007C4DE5">
        <w:tc>
          <w:tcPr>
            <w:tcW w:w="3539" w:type="dxa"/>
          </w:tcPr>
          <w:p w14:paraId="333998B0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43A378D2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4EFD37B8" w14:textId="77777777" w:rsidTr="007C4DE5">
        <w:tc>
          <w:tcPr>
            <w:tcW w:w="3539" w:type="dxa"/>
          </w:tcPr>
          <w:p w14:paraId="607CAED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2A4C5FA0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2F5741DF" w14:textId="77777777" w:rsidTr="007C4DE5">
        <w:tc>
          <w:tcPr>
            <w:tcW w:w="3539" w:type="dxa"/>
          </w:tcPr>
          <w:p w14:paraId="634F695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7888B366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2D059FDA" w14:textId="77777777" w:rsidTr="007C4DE5">
        <w:tc>
          <w:tcPr>
            <w:tcW w:w="3539" w:type="dxa"/>
          </w:tcPr>
          <w:p w14:paraId="4186DE8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6E14BF8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6DF60DD4" w14:textId="77777777" w:rsidTr="007C4DE5">
        <w:tc>
          <w:tcPr>
            <w:tcW w:w="3539" w:type="dxa"/>
          </w:tcPr>
          <w:p w14:paraId="4BD22C0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58EF434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75AD4211" w14:textId="77777777" w:rsidTr="007C4DE5">
        <w:tc>
          <w:tcPr>
            <w:tcW w:w="3539" w:type="dxa"/>
          </w:tcPr>
          <w:p w14:paraId="137D7FF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50A2193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21BF804F" w14:textId="77777777" w:rsidTr="007C4DE5">
        <w:tc>
          <w:tcPr>
            <w:tcW w:w="3539" w:type="dxa"/>
          </w:tcPr>
          <w:p w14:paraId="12CC7B2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499CDC6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09073C36" w14:textId="77777777" w:rsidTr="007C4DE5">
        <w:tc>
          <w:tcPr>
            <w:tcW w:w="3539" w:type="dxa"/>
          </w:tcPr>
          <w:p w14:paraId="4AAA0EF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790D29B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3BAD9091" w14:textId="77777777" w:rsidTr="007C4DE5">
        <w:tc>
          <w:tcPr>
            <w:tcW w:w="3539" w:type="dxa"/>
          </w:tcPr>
          <w:p w14:paraId="759DA38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3B976FE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0C8FF0BB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21E6E33B" w14:textId="77777777" w:rsidTr="0049186D">
        <w:tc>
          <w:tcPr>
            <w:tcW w:w="3539" w:type="dxa"/>
          </w:tcPr>
          <w:p w14:paraId="0912F88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37D5D8B2" w14:textId="77777777" w:rsidR="0049186D" w:rsidRPr="006B724A" w:rsidRDefault="001823D1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6</w:t>
            </w:r>
          </w:p>
        </w:tc>
      </w:tr>
      <w:tr w:rsidR="0049186D" w:rsidRPr="006B724A" w14:paraId="1655F251" w14:textId="77777777" w:rsidTr="0049186D">
        <w:tc>
          <w:tcPr>
            <w:tcW w:w="3539" w:type="dxa"/>
          </w:tcPr>
          <w:p w14:paraId="31A81B9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19380CF6" w14:textId="77777777" w:rsidR="0049186D" w:rsidRPr="006B724A" w:rsidRDefault="004737A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Analiza ekonomiczna </w:t>
            </w:r>
            <w:r w:rsidR="001823D1">
              <w:rPr>
                <w:rFonts w:asciiTheme="majorHAnsi" w:hAnsiTheme="majorHAnsi" w:cstheme="majorHAnsi"/>
                <w:lang w:val="pl-PL"/>
              </w:rPr>
              <w:t>zasobów ludzkich</w:t>
            </w:r>
          </w:p>
        </w:tc>
      </w:tr>
      <w:tr w:rsidR="0049186D" w:rsidRPr="00B70101" w14:paraId="2DAE7AC6" w14:textId="77777777" w:rsidTr="0049186D">
        <w:tc>
          <w:tcPr>
            <w:tcW w:w="3539" w:type="dxa"/>
          </w:tcPr>
          <w:p w14:paraId="7A3DC2B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2E632C7D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ćwiczenia</w:t>
            </w:r>
          </w:p>
        </w:tc>
      </w:tr>
      <w:tr w:rsidR="0049186D" w:rsidRPr="00B70101" w14:paraId="76621504" w14:textId="77777777" w:rsidTr="0049186D">
        <w:tc>
          <w:tcPr>
            <w:tcW w:w="3539" w:type="dxa"/>
          </w:tcPr>
          <w:p w14:paraId="19A8BCB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795CC0EC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2x45 minut</w:t>
            </w:r>
          </w:p>
        </w:tc>
      </w:tr>
      <w:tr w:rsidR="0049186D" w:rsidRPr="006B724A" w14:paraId="31D4E908" w14:textId="77777777" w:rsidTr="0049186D">
        <w:tc>
          <w:tcPr>
            <w:tcW w:w="3539" w:type="dxa"/>
          </w:tcPr>
          <w:p w14:paraId="2BCD414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7C4D0565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 xml:space="preserve">Zapoznanie studentów z </w:t>
            </w:r>
            <w:r w:rsidR="004737A8">
              <w:rPr>
                <w:rFonts w:asciiTheme="majorHAnsi" w:hAnsiTheme="majorHAnsi" w:cstheme="majorHAnsi"/>
                <w:lang w:val="pl-PL"/>
              </w:rPr>
              <w:t xml:space="preserve">pojęciami </w:t>
            </w:r>
            <w:r w:rsidR="001823D1">
              <w:rPr>
                <w:rFonts w:asciiTheme="majorHAnsi" w:hAnsiTheme="majorHAnsi" w:cstheme="majorHAnsi"/>
                <w:lang w:val="pl-PL"/>
              </w:rPr>
              <w:t>dotyczącymi kryteriów podziału pracowników oraz elementami analizy ekonomicznej zasobów ludzkich w przedsiębiorstwie.</w:t>
            </w:r>
          </w:p>
        </w:tc>
      </w:tr>
      <w:tr w:rsidR="0049186D" w:rsidRPr="00B70101" w14:paraId="6DF34D73" w14:textId="77777777" w:rsidTr="0049186D">
        <w:tc>
          <w:tcPr>
            <w:tcW w:w="3539" w:type="dxa"/>
          </w:tcPr>
          <w:p w14:paraId="4FFC9CC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2916E246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Zdobycie wiedzy dotyczącej </w:t>
            </w:r>
            <w:r w:rsidR="004737A8">
              <w:rPr>
                <w:rFonts w:asciiTheme="majorHAnsi" w:hAnsiTheme="majorHAnsi" w:cstheme="majorHAnsi"/>
                <w:lang w:val="pl-PL"/>
              </w:rPr>
              <w:t xml:space="preserve">obliczania wskaźników </w:t>
            </w:r>
            <w:r w:rsidR="001823D1">
              <w:rPr>
                <w:rFonts w:asciiTheme="majorHAnsi" w:hAnsiTheme="majorHAnsi" w:cstheme="majorHAnsi"/>
                <w:lang w:val="pl-PL"/>
              </w:rPr>
              <w:t xml:space="preserve">dotyczących analizy kwalifikacji pracowników, stażu pracy, ruchu oraz wydajności pracowników. </w:t>
            </w:r>
          </w:p>
        </w:tc>
      </w:tr>
      <w:tr w:rsidR="0049186D" w:rsidRPr="00B70101" w14:paraId="1BCD9907" w14:textId="77777777" w:rsidTr="0049186D">
        <w:tc>
          <w:tcPr>
            <w:tcW w:w="3539" w:type="dxa"/>
          </w:tcPr>
          <w:p w14:paraId="29EF338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5899B550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projektor, tablica.</w:t>
            </w:r>
          </w:p>
        </w:tc>
      </w:tr>
      <w:tr w:rsidR="0049186D" w:rsidRPr="00B70101" w14:paraId="38BB5E27" w14:textId="77777777" w:rsidTr="0049186D">
        <w:tc>
          <w:tcPr>
            <w:tcW w:w="3539" w:type="dxa"/>
          </w:tcPr>
          <w:p w14:paraId="397468A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41DF909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projektora, sprawdzenie listy obecności, ewentualne informacje porządkowe</w:t>
            </w:r>
            <w:r>
              <w:rPr>
                <w:rFonts w:asciiTheme="majorHAnsi" w:hAnsiTheme="majorHAnsi" w:cstheme="majorHAnsi"/>
                <w:lang w:val="pl-PL"/>
              </w:rPr>
              <w:t xml:space="preserve"> na początku i ewentualnie końcu zajęć (10 minut)</w:t>
            </w:r>
          </w:p>
        </w:tc>
      </w:tr>
    </w:tbl>
    <w:p w14:paraId="0717E1D4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6C190E33" w14:textId="77777777" w:rsidTr="0049186D">
        <w:tc>
          <w:tcPr>
            <w:tcW w:w="3539" w:type="dxa"/>
          </w:tcPr>
          <w:p w14:paraId="3A3F257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238CD020" w14:textId="77777777" w:rsidR="0049186D" w:rsidRPr="00785DAC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Podstawowe pojęcia </w:t>
            </w:r>
          </w:p>
        </w:tc>
      </w:tr>
      <w:tr w:rsidR="0049186D" w:rsidRPr="006B724A" w14:paraId="0956D46B" w14:textId="77777777" w:rsidTr="0049186D">
        <w:tc>
          <w:tcPr>
            <w:tcW w:w="3539" w:type="dxa"/>
          </w:tcPr>
          <w:p w14:paraId="1842ABA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Planowany czas realizacji</w:t>
            </w:r>
          </w:p>
        </w:tc>
        <w:tc>
          <w:tcPr>
            <w:tcW w:w="5091" w:type="dxa"/>
          </w:tcPr>
          <w:p w14:paraId="50C0A3C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5  minut</w:t>
            </w:r>
          </w:p>
        </w:tc>
      </w:tr>
      <w:tr w:rsidR="0049186D" w:rsidRPr="00B70101" w14:paraId="6F554EAB" w14:textId="77777777" w:rsidTr="0049186D">
        <w:tc>
          <w:tcPr>
            <w:tcW w:w="3539" w:type="dxa"/>
          </w:tcPr>
          <w:p w14:paraId="631FD44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571F859A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 xml:space="preserve">Przekazanie </w:t>
            </w:r>
            <w:r>
              <w:rPr>
                <w:rFonts w:asciiTheme="majorHAnsi" w:hAnsiTheme="majorHAnsi" w:cstheme="majorHAnsi"/>
                <w:lang w:val="pl-PL"/>
              </w:rPr>
              <w:t>podstawowych informacji</w:t>
            </w:r>
            <w:r w:rsidR="001823D1">
              <w:rPr>
                <w:rFonts w:asciiTheme="majorHAnsi" w:hAnsiTheme="majorHAnsi" w:cstheme="majorHAnsi"/>
                <w:lang w:val="pl-PL"/>
              </w:rPr>
              <w:t xml:space="preserve"> (kryteria podziału pracowników)</w:t>
            </w:r>
            <w:r>
              <w:rPr>
                <w:rFonts w:asciiTheme="majorHAnsi" w:hAnsiTheme="majorHAnsi" w:cstheme="majorHAnsi"/>
                <w:lang w:val="pl-PL"/>
              </w:rPr>
              <w:t xml:space="preserve">. </w:t>
            </w:r>
          </w:p>
        </w:tc>
      </w:tr>
      <w:tr w:rsidR="0049186D" w:rsidRPr="00B70101" w14:paraId="02C7A842" w14:textId="77777777" w:rsidTr="0049186D">
        <w:tc>
          <w:tcPr>
            <w:tcW w:w="3539" w:type="dxa"/>
          </w:tcPr>
          <w:p w14:paraId="36B7DB4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4663EEA9" w14:textId="77777777" w:rsidR="0049186D" w:rsidRPr="00785DAC" w:rsidRDefault="004737A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Elementy analizy ekonomicznej </w:t>
            </w:r>
            <w:r w:rsidR="001823D1">
              <w:rPr>
                <w:rFonts w:asciiTheme="majorHAnsi" w:hAnsiTheme="majorHAnsi" w:cstheme="majorHAnsi"/>
                <w:lang w:val="pl-PL"/>
              </w:rPr>
              <w:t>zasobów ludzkich</w:t>
            </w:r>
            <w:r w:rsidR="00F71F39">
              <w:rPr>
                <w:rFonts w:asciiTheme="majorHAnsi" w:hAnsiTheme="majorHAnsi" w:cstheme="majorHAnsi"/>
                <w:lang w:val="pl-PL"/>
              </w:rPr>
              <w:t xml:space="preserve">: </w:t>
            </w:r>
            <w:r w:rsidR="001823D1">
              <w:rPr>
                <w:rFonts w:asciiTheme="majorHAnsi" w:hAnsiTheme="majorHAnsi" w:cstheme="majorHAnsi"/>
                <w:lang w:val="pl-PL"/>
              </w:rPr>
              <w:t>kwalifikacje pracowników, staż pracy, ruch pracowników i wydajność pracowników.</w:t>
            </w:r>
          </w:p>
        </w:tc>
      </w:tr>
      <w:tr w:rsidR="0049186D" w:rsidRPr="006B724A" w14:paraId="1307605D" w14:textId="77777777" w:rsidTr="0049186D">
        <w:tc>
          <w:tcPr>
            <w:tcW w:w="3539" w:type="dxa"/>
          </w:tcPr>
          <w:p w14:paraId="408E9DC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3A48B9A9" w14:textId="77777777" w:rsidR="0049186D" w:rsidRPr="006B724A" w:rsidRDefault="0071236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75 </w:t>
            </w:r>
            <w:r w:rsidR="0049186D">
              <w:rPr>
                <w:rFonts w:asciiTheme="majorHAnsi" w:hAnsiTheme="majorHAnsi" w:cstheme="majorHAnsi"/>
                <w:lang w:val="pl-PL"/>
              </w:rPr>
              <w:t>minut</w:t>
            </w:r>
          </w:p>
        </w:tc>
      </w:tr>
      <w:tr w:rsidR="0049186D" w:rsidRPr="00B70101" w14:paraId="6F1131B3" w14:textId="77777777" w:rsidTr="0049186D">
        <w:tc>
          <w:tcPr>
            <w:tcW w:w="3539" w:type="dxa"/>
          </w:tcPr>
          <w:p w14:paraId="1D088CB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6C0AA2B7" w14:textId="77777777" w:rsidR="0049186D" w:rsidRPr="00B70101" w:rsidRDefault="00712369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Omawianie </w:t>
            </w:r>
            <w:r w:rsidR="00F71F39">
              <w:rPr>
                <w:rFonts w:asciiTheme="majorHAnsi" w:hAnsiTheme="majorHAnsi" w:cstheme="majorHAnsi"/>
                <w:lang w:val="pl-PL"/>
              </w:rPr>
              <w:t>wskaźników oraz rozwiązywanie zadań i wnioskowanie dotyczące wyżej wymienionych zagadnień.</w:t>
            </w:r>
          </w:p>
        </w:tc>
      </w:tr>
    </w:tbl>
    <w:p w14:paraId="01AC9D89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07E6AE5A" w14:textId="77777777" w:rsidTr="0049186D">
        <w:tc>
          <w:tcPr>
            <w:tcW w:w="3539" w:type="dxa"/>
          </w:tcPr>
          <w:p w14:paraId="56244DD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49CAE602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</w:t>
            </w:r>
            <w:r w:rsidR="00F71F39">
              <w:rPr>
                <w:rFonts w:asciiTheme="majorHAnsi" w:hAnsiTheme="majorHAnsi" w:cstheme="majorHAnsi"/>
                <w:lang w:val="pl-PL"/>
              </w:rPr>
              <w:t>, rozwiązywanie zadań</w:t>
            </w:r>
            <w:r w:rsidRPr="00785DAC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49186D" w:rsidRPr="00B70101" w14:paraId="4885099A" w14:textId="77777777" w:rsidTr="0049186D">
        <w:tc>
          <w:tcPr>
            <w:tcW w:w="3539" w:type="dxa"/>
          </w:tcPr>
          <w:p w14:paraId="37BB5B1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29A20ACC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</w:p>
        </w:tc>
      </w:tr>
      <w:tr w:rsidR="0049186D" w:rsidRPr="00B70101" w14:paraId="57AB2D96" w14:textId="77777777" w:rsidTr="0049186D">
        <w:tc>
          <w:tcPr>
            <w:tcW w:w="3539" w:type="dxa"/>
          </w:tcPr>
          <w:p w14:paraId="32CE3C7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2CF1EA03" w14:textId="77777777" w:rsidR="0049186D" w:rsidRPr="00E45BB0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praca grupowa</w:t>
            </w:r>
            <w:r>
              <w:rPr>
                <w:rFonts w:asciiTheme="majorHAnsi" w:hAnsiTheme="majorHAnsi" w:cstheme="majorHAnsi"/>
                <w:lang w:val="pl-PL"/>
              </w:rPr>
              <w:t xml:space="preserve"> (dyskusja całej grupy)</w:t>
            </w:r>
          </w:p>
        </w:tc>
      </w:tr>
      <w:tr w:rsidR="0049186D" w:rsidRPr="006B724A" w14:paraId="5CB24C04" w14:textId="77777777" w:rsidTr="0049186D">
        <w:tc>
          <w:tcPr>
            <w:tcW w:w="3539" w:type="dxa"/>
          </w:tcPr>
          <w:p w14:paraId="5D00ABA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7DC72A64" w14:textId="77777777" w:rsidR="0049186D" w:rsidRPr="006B724A" w:rsidRDefault="0071236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Artykuły dotyczące opracowywania nowego produktu</w:t>
            </w:r>
          </w:p>
        </w:tc>
      </w:tr>
      <w:tr w:rsidR="0049186D" w:rsidRPr="006B724A" w14:paraId="108982A6" w14:textId="77777777" w:rsidTr="0049186D">
        <w:tc>
          <w:tcPr>
            <w:tcW w:w="3539" w:type="dxa"/>
          </w:tcPr>
          <w:p w14:paraId="3F1B21E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0EEF61D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3BAF023C" w14:textId="77777777" w:rsidTr="0049186D">
        <w:tc>
          <w:tcPr>
            <w:tcW w:w="3539" w:type="dxa"/>
          </w:tcPr>
          <w:p w14:paraId="0665D25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0B439B71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43F59CE0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1FD06A33" w14:textId="77777777" w:rsidTr="0049186D">
        <w:tc>
          <w:tcPr>
            <w:tcW w:w="3539" w:type="dxa"/>
          </w:tcPr>
          <w:p w14:paraId="4090187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73084873" w14:textId="77777777" w:rsidR="0049186D" w:rsidRPr="00A3256A" w:rsidRDefault="0071236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Student</w:t>
            </w:r>
            <w:r w:rsidR="00F71F39">
              <w:rPr>
                <w:rFonts w:asciiTheme="majorHAnsi" w:hAnsiTheme="majorHAnsi" w:cstheme="majorHAnsi"/>
                <w:lang w:val="pl-PL"/>
              </w:rPr>
              <w:t xml:space="preserve"> potrafi obliczyć wskaźniki związane z ekonomiką </w:t>
            </w:r>
            <w:r w:rsidR="001823D1">
              <w:rPr>
                <w:rFonts w:asciiTheme="majorHAnsi" w:hAnsiTheme="majorHAnsi" w:cstheme="majorHAnsi"/>
                <w:lang w:val="pl-PL"/>
              </w:rPr>
              <w:t>zasobów ludzkich</w:t>
            </w:r>
            <w:r w:rsidR="00F71F39">
              <w:rPr>
                <w:rFonts w:asciiTheme="majorHAnsi" w:hAnsiTheme="majorHAnsi" w:cstheme="majorHAnsi"/>
                <w:lang w:val="pl-PL"/>
              </w:rPr>
              <w:t xml:space="preserve"> i wyciągnąć z nich wnioski.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49186D" w:rsidRPr="00E45BB0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B70101" w14:paraId="5D871C1D" w14:textId="77777777" w:rsidTr="0049186D">
        <w:tc>
          <w:tcPr>
            <w:tcW w:w="3539" w:type="dxa"/>
          </w:tcPr>
          <w:p w14:paraId="1986FB4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6A62709D" w14:textId="77777777" w:rsidR="0049186D" w:rsidRPr="00E45BB0" w:rsidRDefault="001823D1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Pytanie na kolokwium</w:t>
            </w:r>
          </w:p>
        </w:tc>
      </w:tr>
    </w:tbl>
    <w:p w14:paraId="234E5FA6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41A166EC" w14:textId="77777777" w:rsidTr="0049186D">
        <w:tc>
          <w:tcPr>
            <w:tcW w:w="3539" w:type="dxa"/>
          </w:tcPr>
          <w:p w14:paraId="10B8385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06568E6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7F69023E" w14:textId="77777777" w:rsidTr="0049186D">
        <w:tc>
          <w:tcPr>
            <w:tcW w:w="3539" w:type="dxa"/>
          </w:tcPr>
          <w:p w14:paraId="67F6485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6E42454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7A88071F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13EDF9A5" w14:textId="77777777" w:rsidR="00A430BA" w:rsidRPr="00A430BA" w:rsidRDefault="00A430BA" w:rsidP="00A430BA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A430BA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2B8EF59A" w14:textId="77777777" w:rsidR="00A430BA" w:rsidRPr="00A430BA" w:rsidRDefault="00A430BA" w:rsidP="00A430BA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A430BA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A430BA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A430BA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2670D370" w14:textId="77777777" w:rsidR="00A430BA" w:rsidRPr="00A430BA" w:rsidRDefault="00A430BA" w:rsidP="00A430BA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A430BA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516C35E5" w14:textId="77777777" w:rsidR="00A430BA" w:rsidRPr="00A430BA" w:rsidRDefault="00A430BA" w:rsidP="00A430BA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A430BA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16ECD5E8" w14:textId="77777777" w:rsidR="00A430BA" w:rsidRPr="006B724A" w:rsidRDefault="00A430BA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A430BA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218A" w14:textId="77777777" w:rsidR="00B1194C" w:rsidRDefault="00B1194C" w:rsidP="00521628">
      <w:pPr>
        <w:spacing w:after="0" w:line="240" w:lineRule="auto"/>
      </w:pPr>
      <w:r>
        <w:separator/>
      </w:r>
    </w:p>
  </w:endnote>
  <w:endnote w:type="continuationSeparator" w:id="0">
    <w:p w14:paraId="0ECADA12" w14:textId="77777777" w:rsidR="00B1194C" w:rsidRDefault="00B1194C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72C2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DC04" w14:textId="77777777" w:rsidR="00B1194C" w:rsidRDefault="00B1194C" w:rsidP="00521628">
      <w:pPr>
        <w:spacing w:after="0" w:line="240" w:lineRule="auto"/>
      </w:pPr>
      <w:r>
        <w:separator/>
      </w:r>
    </w:p>
  </w:footnote>
  <w:footnote w:type="continuationSeparator" w:id="0">
    <w:p w14:paraId="7DC39B3A" w14:textId="77777777" w:rsidR="00B1194C" w:rsidRDefault="00B1194C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DE80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0536093">
    <w:abstractNumId w:val="8"/>
  </w:num>
  <w:num w:numId="2" w16cid:durableId="936710962">
    <w:abstractNumId w:val="6"/>
  </w:num>
  <w:num w:numId="3" w16cid:durableId="732431288">
    <w:abstractNumId w:val="5"/>
  </w:num>
  <w:num w:numId="4" w16cid:durableId="808133364">
    <w:abstractNumId w:val="4"/>
  </w:num>
  <w:num w:numId="5" w16cid:durableId="990984497">
    <w:abstractNumId w:val="7"/>
  </w:num>
  <w:num w:numId="6" w16cid:durableId="133984344">
    <w:abstractNumId w:val="3"/>
  </w:num>
  <w:num w:numId="7" w16cid:durableId="924991711">
    <w:abstractNumId w:val="2"/>
  </w:num>
  <w:num w:numId="8" w16cid:durableId="131025463">
    <w:abstractNumId w:val="1"/>
  </w:num>
  <w:num w:numId="9" w16cid:durableId="22152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34616"/>
    <w:rsid w:val="0006063C"/>
    <w:rsid w:val="00077043"/>
    <w:rsid w:val="000851D8"/>
    <w:rsid w:val="00091956"/>
    <w:rsid w:val="000E633D"/>
    <w:rsid w:val="000F1F39"/>
    <w:rsid w:val="001210B4"/>
    <w:rsid w:val="001355BA"/>
    <w:rsid w:val="0014086C"/>
    <w:rsid w:val="0015074B"/>
    <w:rsid w:val="001823D1"/>
    <w:rsid w:val="001B6CFF"/>
    <w:rsid w:val="001C2198"/>
    <w:rsid w:val="001D2B22"/>
    <w:rsid w:val="00222E85"/>
    <w:rsid w:val="00224AE9"/>
    <w:rsid w:val="00261ABF"/>
    <w:rsid w:val="0029639D"/>
    <w:rsid w:val="002F0DA9"/>
    <w:rsid w:val="002F6513"/>
    <w:rsid w:val="00326F90"/>
    <w:rsid w:val="00353279"/>
    <w:rsid w:val="003628CD"/>
    <w:rsid w:val="0044797C"/>
    <w:rsid w:val="004737A8"/>
    <w:rsid w:val="0049186D"/>
    <w:rsid w:val="004B726D"/>
    <w:rsid w:val="004E79EF"/>
    <w:rsid w:val="004F0072"/>
    <w:rsid w:val="005003EC"/>
    <w:rsid w:val="005143E8"/>
    <w:rsid w:val="00521628"/>
    <w:rsid w:val="0058212E"/>
    <w:rsid w:val="005B1338"/>
    <w:rsid w:val="005C39B5"/>
    <w:rsid w:val="005C58F0"/>
    <w:rsid w:val="00612384"/>
    <w:rsid w:val="00661996"/>
    <w:rsid w:val="006935D8"/>
    <w:rsid w:val="006B724A"/>
    <w:rsid w:val="00712369"/>
    <w:rsid w:val="007551E2"/>
    <w:rsid w:val="00787AEE"/>
    <w:rsid w:val="007B621E"/>
    <w:rsid w:val="007C4DE5"/>
    <w:rsid w:val="00834DE3"/>
    <w:rsid w:val="008C7B4E"/>
    <w:rsid w:val="0092286B"/>
    <w:rsid w:val="00932B62"/>
    <w:rsid w:val="00947699"/>
    <w:rsid w:val="00976B8B"/>
    <w:rsid w:val="00A430BA"/>
    <w:rsid w:val="00AA1D8D"/>
    <w:rsid w:val="00AC1286"/>
    <w:rsid w:val="00B1194C"/>
    <w:rsid w:val="00B47730"/>
    <w:rsid w:val="00B70101"/>
    <w:rsid w:val="00B734AA"/>
    <w:rsid w:val="00BA383D"/>
    <w:rsid w:val="00BA4DD9"/>
    <w:rsid w:val="00BE192A"/>
    <w:rsid w:val="00C04DF8"/>
    <w:rsid w:val="00C15DF7"/>
    <w:rsid w:val="00C3691F"/>
    <w:rsid w:val="00C5174D"/>
    <w:rsid w:val="00C551F5"/>
    <w:rsid w:val="00C66032"/>
    <w:rsid w:val="00C90D7A"/>
    <w:rsid w:val="00CB0664"/>
    <w:rsid w:val="00D054A7"/>
    <w:rsid w:val="00D64982"/>
    <w:rsid w:val="00D724E7"/>
    <w:rsid w:val="00D87F33"/>
    <w:rsid w:val="00DD46EF"/>
    <w:rsid w:val="00E142F6"/>
    <w:rsid w:val="00E20C95"/>
    <w:rsid w:val="00E22594"/>
    <w:rsid w:val="00E316F3"/>
    <w:rsid w:val="00E87FDC"/>
    <w:rsid w:val="00EB6BE9"/>
    <w:rsid w:val="00F328A1"/>
    <w:rsid w:val="00F43A67"/>
    <w:rsid w:val="00F64836"/>
    <w:rsid w:val="00F71F39"/>
    <w:rsid w:val="00FC693F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BED77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A430B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ABC2C-AA20-4D7C-A76F-9B60FCB2A8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2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3</cp:revision>
  <dcterms:created xsi:type="dcterms:W3CDTF">2026-02-17T15:05:00Z</dcterms:created>
  <dcterms:modified xsi:type="dcterms:W3CDTF">2026-03-23T10:29:00Z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