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CD40D1" w14:textId="77777777" w:rsidR="00521628" w:rsidRPr="00B54CF0" w:rsidRDefault="000E633D" w:rsidP="00B96237">
      <w:pPr>
        <w:pStyle w:val="Tytu"/>
        <w:rPr>
          <w:sz w:val="32"/>
          <w:lang w:val="pl-PL"/>
        </w:rPr>
      </w:pPr>
      <w:r w:rsidRPr="00B54CF0">
        <w:rPr>
          <w:b/>
          <w:bCs/>
          <w:sz w:val="32"/>
          <w:lang w:val="pl-PL"/>
        </w:rPr>
        <w:t xml:space="preserve">Scenariusz zajęć </w:t>
      </w:r>
      <w:r w:rsidRPr="00B54CF0">
        <w:rPr>
          <w:b/>
          <w:bCs/>
          <w:sz w:val="32"/>
          <w:lang w:val="pl-PL"/>
        </w:rPr>
        <w:br/>
      </w:r>
      <w:r w:rsidRPr="00B54CF0">
        <w:rPr>
          <w:sz w:val="32"/>
          <w:lang w:val="pl-PL"/>
        </w:rPr>
        <w:t xml:space="preserve">realizowanych w ramach projektu </w:t>
      </w:r>
      <w:r w:rsidRPr="00B54CF0">
        <w:rPr>
          <w:sz w:val="32"/>
          <w:lang w:val="pl-PL"/>
        </w:rPr>
        <w:br/>
      </w:r>
      <w:r w:rsidR="00521628" w:rsidRPr="00B54CF0">
        <w:rPr>
          <w:sz w:val="32"/>
          <w:lang w:val="pl-PL"/>
        </w:rPr>
        <w:t xml:space="preserve">„Zrównoważony Kampus SGGW - kształcenie na rzecz branż kluczowych ” </w:t>
      </w:r>
      <w:r w:rsidR="00521628" w:rsidRPr="00B54CF0">
        <w:rPr>
          <w:sz w:val="32"/>
          <w:lang w:val="pl-PL"/>
        </w:rPr>
        <w:br/>
        <w:t>nr FERS.01.05-IP.08-0067/23</w:t>
      </w:r>
    </w:p>
    <w:p w14:paraId="5A3C5D14" w14:textId="77777777" w:rsidR="00E316F3" w:rsidRPr="006B724A" w:rsidRDefault="00E316F3" w:rsidP="0014086C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 xml:space="preserve">Informacje </w:t>
      </w:r>
      <w:r w:rsidR="004B726D" w:rsidRPr="006B724A">
        <w:rPr>
          <w:rFonts w:cstheme="majorHAnsi"/>
          <w:sz w:val="24"/>
          <w:lang w:val="pl-PL"/>
        </w:rPr>
        <w:t>ogólne o przedmiocie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B96237" w:rsidRPr="006B724A" w14:paraId="49AB0EB0" w14:textId="77777777" w:rsidTr="007C4DE5">
        <w:tc>
          <w:tcPr>
            <w:tcW w:w="3539" w:type="dxa"/>
          </w:tcPr>
          <w:p w14:paraId="58CBA939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Przedmiot</w:t>
            </w:r>
          </w:p>
        </w:tc>
        <w:tc>
          <w:tcPr>
            <w:tcW w:w="5091" w:type="dxa"/>
          </w:tcPr>
          <w:p w14:paraId="1827CB32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Propedeutyka zootechniczna</w:t>
            </w:r>
          </w:p>
        </w:tc>
      </w:tr>
      <w:tr w:rsidR="00B96237" w:rsidRPr="006B724A" w14:paraId="0439B01E" w14:textId="77777777" w:rsidTr="007C4DE5">
        <w:tc>
          <w:tcPr>
            <w:tcW w:w="3539" w:type="dxa"/>
          </w:tcPr>
          <w:p w14:paraId="425F4164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Kierunek studiów</w:t>
            </w:r>
          </w:p>
        </w:tc>
        <w:tc>
          <w:tcPr>
            <w:tcW w:w="5091" w:type="dxa"/>
          </w:tcPr>
          <w:p w14:paraId="5B5C6FCB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zootechnika</w:t>
            </w:r>
          </w:p>
        </w:tc>
      </w:tr>
      <w:tr w:rsidR="00B96237" w:rsidRPr="00B96237" w14:paraId="41BEC633" w14:textId="77777777" w:rsidTr="007C4DE5">
        <w:tc>
          <w:tcPr>
            <w:tcW w:w="3539" w:type="dxa"/>
          </w:tcPr>
          <w:p w14:paraId="34261B8F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Poziom studiów </w:t>
            </w:r>
          </w:p>
        </w:tc>
        <w:tc>
          <w:tcPr>
            <w:tcW w:w="5091" w:type="dxa"/>
          </w:tcPr>
          <w:p w14:paraId="34FBFA51" w14:textId="77777777" w:rsidR="00B96237" w:rsidRPr="00B96237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B96237">
              <w:rPr>
                <w:rFonts w:asciiTheme="majorHAnsi" w:hAnsiTheme="majorHAnsi" w:cstheme="majorHAnsi"/>
                <w:lang w:val="pl-PL"/>
              </w:rPr>
              <w:t>I stopnia</w:t>
            </w:r>
          </w:p>
        </w:tc>
      </w:tr>
      <w:tr w:rsidR="00B96237" w:rsidRPr="006B724A" w14:paraId="26CE7F65" w14:textId="77777777" w:rsidTr="007C4DE5">
        <w:tc>
          <w:tcPr>
            <w:tcW w:w="3539" w:type="dxa"/>
          </w:tcPr>
          <w:p w14:paraId="4EC66506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Semestr</w:t>
            </w:r>
          </w:p>
        </w:tc>
        <w:tc>
          <w:tcPr>
            <w:tcW w:w="5091" w:type="dxa"/>
          </w:tcPr>
          <w:p w14:paraId="2C1E707F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I</w:t>
            </w:r>
          </w:p>
        </w:tc>
      </w:tr>
      <w:tr w:rsidR="00B96237" w:rsidRPr="00E46285" w14:paraId="5161B332" w14:textId="77777777" w:rsidTr="007C4DE5">
        <w:tc>
          <w:tcPr>
            <w:tcW w:w="3539" w:type="dxa"/>
          </w:tcPr>
          <w:p w14:paraId="5AFA1590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Jednostka organizacyjna </w:t>
            </w:r>
          </w:p>
        </w:tc>
        <w:tc>
          <w:tcPr>
            <w:tcW w:w="5091" w:type="dxa"/>
          </w:tcPr>
          <w:p w14:paraId="471A2747" w14:textId="77777777" w:rsidR="00B96237" w:rsidRPr="00B96237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B96237">
              <w:rPr>
                <w:rFonts w:asciiTheme="majorHAnsi" w:hAnsiTheme="majorHAnsi" w:cstheme="majorHAnsi"/>
                <w:lang w:val="pl-PL"/>
              </w:rPr>
              <w:t>Instytut Nauk o Zwierzętach, Katedra Hodowli i Żywienia Zwierząt</w:t>
            </w:r>
          </w:p>
        </w:tc>
      </w:tr>
      <w:tr w:rsidR="00B96237" w:rsidRPr="006B724A" w14:paraId="1F62435B" w14:textId="77777777" w:rsidTr="007C4DE5">
        <w:tc>
          <w:tcPr>
            <w:tcW w:w="3539" w:type="dxa"/>
          </w:tcPr>
          <w:p w14:paraId="2C246E4A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godzin (łącznie):</w:t>
            </w:r>
          </w:p>
        </w:tc>
        <w:tc>
          <w:tcPr>
            <w:tcW w:w="5091" w:type="dxa"/>
          </w:tcPr>
          <w:p w14:paraId="0CA7E0A8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20</w:t>
            </w:r>
          </w:p>
        </w:tc>
      </w:tr>
      <w:tr w:rsidR="00B96237" w:rsidRPr="006B724A" w14:paraId="75F7F5D7" w14:textId="77777777" w:rsidTr="007C4DE5">
        <w:tc>
          <w:tcPr>
            <w:tcW w:w="3539" w:type="dxa"/>
          </w:tcPr>
          <w:p w14:paraId="17BEC7FD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scenariuszy w przedmiocie</w:t>
            </w:r>
          </w:p>
        </w:tc>
        <w:tc>
          <w:tcPr>
            <w:tcW w:w="5091" w:type="dxa"/>
          </w:tcPr>
          <w:p w14:paraId="0D0AE4CB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11</w:t>
            </w:r>
          </w:p>
        </w:tc>
      </w:tr>
      <w:tr w:rsidR="00B96237" w:rsidRPr="006B724A" w14:paraId="71765AAE" w14:textId="77777777" w:rsidTr="007C4DE5">
        <w:tc>
          <w:tcPr>
            <w:tcW w:w="3539" w:type="dxa"/>
          </w:tcPr>
          <w:p w14:paraId="449F3EDA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godzin wykładów</w:t>
            </w:r>
          </w:p>
        </w:tc>
        <w:tc>
          <w:tcPr>
            <w:tcW w:w="5091" w:type="dxa"/>
          </w:tcPr>
          <w:p w14:paraId="2C3B13E1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-</w:t>
            </w:r>
          </w:p>
        </w:tc>
      </w:tr>
      <w:tr w:rsidR="00B96237" w:rsidRPr="006B724A" w14:paraId="49BF1575" w14:textId="77777777" w:rsidTr="007C4DE5">
        <w:tc>
          <w:tcPr>
            <w:tcW w:w="3539" w:type="dxa"/>
          </w:tcPr>
          <w:p w14:paraId="6481AB09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godzin ćwiczeń</w:t>
            </w:r>
          </w:p>
        </w:tc>
        <w:tc>
          <w:tcPr>
            <w:tcW w:w="5091" w:type="dxa"/>
          </w:tcPr>
          <w:p w14:paraId="5D8B72C7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20, w tym 15 audytoryjnych</w:t>
            </w:r>
          </w:p>
        </w:tc>
      </w:tr>
      <w:tr w:rsidR="00B96237" w:rsidRPr="006B724A" w14:paraId="488A6870" w14:textId="77777777" w:rsidTr="007C4DE5">
        <w:tc>
          <w:tcPr>
            <w:tcW w:w="3539" w:type="dxa"/>
          </w:tcPr>
          <w:p w14:paraId="42A70930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ECTS</w:t>
            </w:r>
          </w:p>
        </w:tc>
        <w:tc>
          <w:tcPr>
            <w:tcW w:w="5091" w:type="dxa"/>
          </w:tcPr>
          <w:p w14:paraId="1D184E8E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2</w:t>
            </w:r>
          </w:p>
        </w:tc>
      </w:tr>
      <w:tr w:rsidR="00E316F3" w:rsidRPr="006B724A" w14:paraId="6567102D" w14:textId="77777777" w:rsidTr="007C4DE5">
        <w:tc>
          <w:tcPr>
            <w:tcW w:w="3539" w:type="dxa"/>
          </w:tcPr>
          <w:p w14:paraId="00D57C24" w14:textId="77777777" w:rsidR="00E316F3" w:rsidRPr="006B724A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Koordynator przedmiotu</w:t>
            </w:r>
          </w:p>
        </w:tc>
        <w:tc>
          <w:tcPr>
            <w:tcW w:w="5091" w:type="dxa"/>
          </w:tcPr>
          <w:p w14:paraId="19081053" w14:textId="77777777" w:rsidR="00E316F3" w:rsidRPr="00B96237" w:rsidRDefault="00B96237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B96237">
              <w:rPr>
                <w:rFonts w:asciiTheme="majorHAnsi" w:hAnsiTheme="majorHAnsi" w:cstheme="majorHAnsi"/>
              </w:rPr>
              <w:t>Dr hab. Martyna Batorska</w:t>
            </w:r>
          </w:p>
        </w:tc>
      </w:tr>
    </w:tbl>
    <w:p w14:paraId="3DE47364" w14:textId="77777777" w:rsidR="005143E8" w:rsidRPr="006B724A" w:rsidRDefault="00FD3E5E" w:rsidP="0014086C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Wprowadzenie</w:t>
      </w:r>
    </w:p>
    <w:tbl>
      <w:tblPr>
        <w:tblStyle w:val="Tabela-Siatka"/>
        <w:tblW w:w="8630" w:type="dxa"/>
        <w:tblLook w:val="04A0" w:firstRow="1" w:lastRow="0" w:firstColumn="1" w:lastColumn="0" w:noHBand="0" w:noVBand="1"/>
      </w:tblPr>
      <w:tblGrid>
        <w:gridCol w:w="3539"/>
        <w:gridCol w:w="5091"/>
      </w:tblGrid>
      <w:tr w:rsidR="00B96237" w:rsidRPr="006B724A" w14:paraId="00CCCFCD" w14:textId="77777777" w:rsidTr="00B96237">
        <w:tc>
          <w:tcPr>
            <w:tcW w:w="3539" w:type="dxa"/>
          </w:tcPr>
          <w:p w14:paraId="002B87D1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Scenariusz nr</w:t>
            </w:r>
          </w:p>
        </w:tc>
        <w:tc>
          <w:tcPr>
            <w:tcW w:w="5091" w:type="dxa"/>
            <w:vAlign w:val="center"/>
          </w:tcPr>
          <w:p w14:paraId="21061127" w14:textId="77777777" w:rsidR="00B96237" w:rsidRPr="00B96237" w:rsidRDefault="00EE6A55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>
              <w:rPr>
                <w:rFonts w:asciiTheme="majorHAnsi" w:hAnsiTheme="majorHAnsi" w:cstheme="majorHAnsi"/>
                <w:iCs/>
                <w:szCs w:val="20"/>
                <w:lang w:val="pl-PL"/>
              </w:rPr>
              <w:t>9</w:t>
            </w:r>
          </w:p>
        </w:tc>
      </w:tr>
      <w:tr w:rsidR="00B96237" w:rsidRPr="006B724A" w14:paraId="665903F2" w14:textId="77777777" w:rsidTr="00B96237">
        <w:tc>
          <w:tcPr>
            <w:tcW w:w="3539" w:type="dxa"/>
          </w:tcPr>
          <w:p w14:paraId="4C4CAA0A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Temat zajęć/blok tematyczny</w:t>
            </w:r>
          </w:p>
        </w:tc>
        <w:tc>
          <w:tcPr>
            <w:tcW w:w="5091" w:type="dxa"/>
            <w:vAlign w:val="center"/>
          </w:tcPr>
          <w:p w14:paraId="34240ED0" w14:textId="77777777" w:rsidR="00B96237" w:rsidRPr="00E46285" w:rsidRDefault="00EE6A55" w:rsidP="00B96237">
            <w:pPr>
              <w:rPr>
                <w:rFonts w:asciiTheme="majorHAnsi" w:hAnsiTheme="majorHAnsi" w:cstheme="majorHAnsi"/>
                <w:b/>
                <w:iCs/>
                <w:color w:val="548DD4" w:themeColor="text2" w:themeTint="99"/>
                <w:szCs w:val="20"/>
                <w:lang w:val="pl-PL"/>
              </w:rPr>
            </w:pPr>
            <w:r w:rsidRPr="00E46285">
              <w:rPr>
                <w:rFonts w:asciiTheme="majorHAnsi" w:hAnsiTheme="majorHAnsi" w:cstheme="majorHAnsi"/>
                <w:b/>
                <w:iCs/>
                <w:szCs w:val="20"/>
                <w:lang w:val="pl-PL"/>
              </w:rPr>
              <w:t>Aplaki</w:t>
            </w:r>
          </w:p>
        </w:tc>
      </w:tr>
      <w:tr w:rsidR="00B96237" w:rsidRPr="00B96237" w14:paraId="54EA2D25" w14:textId="77777777" w:rsidTr="00B96237">
        <w:tc>
          <w:tcPr>
            <w:tcW w:w="3539" w:type="dxa"/>
          </w:tcPr>
          <w:p w14:paraId="7FF95891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Forma zajęć</w:t>
            </w:r>
          </w:p>
        </w:tc>
        <w:tc>
          <w:tcPr>
            <w:tcW w:w="5091" w:type="dxa"/>
            <w:vAlign w:val="center"/>
          </w:tcPr>
          <w:p w14:paraId="1BC7A3F8" w14:textId="77777777" w:rsidR="00B96237" w:rsidRPr="00B96237" w:rsidRDefault="00B96237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>Ćwiczenia + dyskusja + burza mózgów</w:t>
            </w:r>
          </w:p>
        </w:tc>
      </w:tr>
      <w:tr w:rsidR="00B96237" w:rsidRPr="00B96237" w14:paraId="64EE74F5" w14:textId="77777777" w:rsidTr="00B96237">
        <w:tc>
          <w:tcPr>
            <w:tcW w:w="3539" w:type="dxa"/>
          </w:tcPr>
          <w:p w14:paraId="36D2CC4B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Czas realizacji jednostki dydaktycznej/bloku tematycznego</w:t>
            </w:r>
          </w:p>
        </w:tc>
        <w:tc>
          <w:tcPr>
            <w:tcW w:w="5091" w:type="dxa"/>
            <w:vAlign w:val="center"/>
          </w:tcPr>
          <w:p w14:paraId="4FF429A5" w14:textId="77777777" w:rsidR="00B96237" w:rsidRPr="00B96237" w:rsidRDefault="00B96237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45 min </w:t>
            </w:r>
          </w:p>
        </w:tc>
      </w:tr>
      <w:tr w:rsidR="00B96237" w:rsidRPr="006B724A" w14:paraId="30A65ABC" w14:textId="77777777" w:rsidTr="00B96237">
        <w:tc>
          <w:tcPr>
            <w:tcW w:w="3539" w:type="dxa"/>
          </w:tcPr>
          <w:p w14:paraId="2B09C8ED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Cel główny jednostki dydaktycznej/bloku tematycznego</w:t>
            </w:r>
          </w:p>
        </w:tc>
        <w:tc>
          <w:tcPr>
            <w:tcW w:w="5091" w:type="dxa"/>
            <w:vAlign w:val="center"/>
          </w:tcPr>
          <w:p w14:paraId="316DF17C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>Zapoznanie studentów:</w:t>
            </w:r>
          </w:p>
          <w:p w14:paraId="61D5DD2A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 xml:space="preserve"> - ze specyfiką gatunków zwierząt gospodarskich; </w:t>
            </w:r>
          </w:p>
          <w:p w14:paraId="64927A29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 xml:space="preserve">- z ich pochodzeniem; rasami; </w:t>
            </w:r>
          </w:p>
          <w:p w14:paraId="626551EE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 xml:space="preserve">- kierunkami użytkowania; </w:t>
            </w:r>
          </w:p>
          <w:p w14:paraId="64050BE6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>- systemami utrzymania, żywienia, pielęgnacji;</w:t>
            </w:r>
          </w:p>
        </w:tc>
      </w:tr>
      <w:tr w:rsidR="00B54CF0" w:rsidRPr="00EE6A55" w14:paraId="6384D33A" w14:textId="77777777" w:rsidTr="00B96237">
        <w:tc>
          <w:tcPr>
            <w:tcW w:w="3539" w:type="dxa"/>
          </w:tcPr>
          <w:p w14:paraId="78F3B283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Cele szczegółowe jednostki dydaktycznej/bloku tematycznego/modułu</w:t>
            </w:r>
          </w:p>
        </w:tc>
        <w:tc>
          <w:tcPr>
            <w:tcW w:w="5091" w:type="dxa"/>
            <w:vAlign w:val="center"/>
          </w:tcPr>
          <w:p w14:paraId="38145216" w14:textId="77777777" w:rsidR="00EE6A55" w:rsidRPr="00EE6A55" w:rsidRDefault="00EE6A55" w:rsidP="00EE6A55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EE6A55">
              <w:rPr>
                <w:rFonts w:asciiTheme="majorHAnsi" w:hAnsiTheme="majorHAnsi" w:cstheme="majorHAnsi"/>
                <w:iCs/>
                <w:szCs w:val="20"/>
                <w:lang w:val="pl-PL"/>
              </w:rPr>
              <w:t>Systematyka, region pochodzenia, ogólna charakterystyka gatunku;</w:t>
            </w:r>
          </w:p>
          <w:p w14:paraId="7E9DF1A0" w14:textId="77777777" w:rsidR="00EE6A55" w:rsidRPr="00EE6A55" w:rsidRDefault="00EE6A55" w:rsidP="00EE6A55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EE6A55">
              <w:rPr>
                <w:rFonts w:asciiTheme="majorHAnsi" w:hAnsiTheme="majorHAnsi" w:cstheme="majorHAnsi"/>
                <w:iCs/>
                <w:szCs w:val="20"/>
                <w:lang w:val="pl-PL"/>
              </w:rPr>
              <w:t>- Chów i hodowla alpak w Polsce, rasy;</w:t>
            </w:r>
          </w:p>
          <w:p w14:paraId="0C4B8CF3" w14:textId="77777777" w:rsidR="00EE6A55" w:rsidRPr="00EE6A55" w:rsidRDefault="00EE6A55" w:rsidP="00EE6A55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EE6A55">
              <w:rPr>
                <w:rFonts w:asciiTheme="majorHAnsi" w:hAnsiTheme="majorHAnsi" w:cstheme="majorHAnsi"/>
                <w:iCs/>
                <w:szCs w:val="20"/>
                <w:lang w:val="pl-PL"/>
              </w:rPr>
              <w:t>- Wymagania dotyczące utrzymania, żywienia, pielęgnacji;</w:t>
            </w:r>
          </w:p>
          <w:p w14:paraId="496B09A3" w14:textId="77777777" w:rsidR="00EE6A55" w:rsidRPr="00EE6A55" w:rsidRDefault="00EE6A55" w:rsidP="00EE6A55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EE6A55">
              <w:rPr>
                <w:rFonts w:asciiTheme="majorHAnsi" w:hAnsiTheme="majorHAnsi" w:cstheme="majorHAnsi"/>
                <w:iCs/>
                <w:szCs w:val="20"/>
                <w:lang w:val="pl-PL"/>
              </w:rPr>
              <w:t>- Strzyża, cechy włókna alpak – zastosowanie, dyskusja;</w:t>
            </w:r>
          </w:p>
          <w:p w14:paraId="2A5D975F" w14:textId="77777777" w:rsidR="00B54CF0" w:rsidRPr="00753DEF" w:rsidRDefault="00EE6A55" w:rsidP="00EE6A55">
            <w:pPr>
              <w:rPr>
                <w:rFonts w:cstheme="minorHAnsi"/>
                <w:iCs/>
                <w:szCs w:val="20"/>
                <w:lang w:val="pl-PL"/>
              </w:rPr>
            </w:pPr>
            <w:r w:rsidRPr="00EE6A55">
              <w:rPr>
                <w:rFonts w:asciiTheme="majorHAnsi" w:hAnsiTheme="majorHAnsi" w:cstheme="majorHAnsi"/>
                <w:iCs/>
                <w:szCs w:val="20"/>
                <w:lang w:val="pl-PL"/>
              </w:rPr>
              <w:t>- Elementy alpakoterapii – dyskusja;</w:t>
            </w:r>
          </w:p>
        </w:tc>
      </w:tr>
      <w:tr w:rsidR="00B54CF0" w:rsidRPr="00E46285" w14:paraId="1BAC50EC" w14:textId="77777777" w:rsidTr="00B96237">
        <w:tc>
          <w:tcPr>
            <w:tcW w:w="3539" w:type="dxa"/>
          </w:tcPr>
          <w:p w14:paraId="79A84F5A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Wymagania techniczne do realizacji jednostki dydaktycznej</w:t>
            </w:r>
          </w:p>
        </w:tc>
        <w:tc>
          <w:tcPr>
            <w:tcW w:w="5091" w:type="dxa"/>
            <w:vAlign w:val="center"/>
          </w:tcPr>
          <w:p w14:paraId="48F9367E" w14:textId="77777777" w:rsidR="00B54CF0" w:rsidRPr="00B96237" w:rsidRDefault="00B54CF0" w:rsidP="00B54CF0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>komputer, projektor, dostęp do internetu</w:t>
            </w:r>
          </w:p>
        </w:tc>
      </w:tr>
      <w:tr w:rsidR="00B54CF0" w:rsidRPr="00E46285" w14:paraId="40604C25" w14:textId="77777777" w:rsidTr="00B96237">
        <w:tc>
          <w:tcPr>
            <w:tcW w:w="3539" w:type="dxa"/>
          </w:tcPr>
          <w:p w14:paraId="3CA93CB6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lastRenderedPageBreak/>
              <w:t>Czynności organizacyjne i przygotowawcze</w:t>
            </w:r>
          </w:p>
        </w:tc>
        <w:tc>
          <w:tcPr>
            <w:tcW w:w="5091" w:type="dxa"/>
            <w:vAlign w:val="center"/>
          </w:tcPr>
          <w:p w14:paraId="438AD6D4" w14:textId="77777777" w:rsidR="00B54CF0" w:rsidRPr="00B96237" w:rsidRDefault="00B54CF0" w:rsidP="00B54CF0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>przygotowanie materiałów w formie prezentacji, ustawienie sprzętu</w:t>
            </w:r>
          </w:p>
        </w:tc>
      </w:tr>
    </w:tbl>
    <w:p w14:paraId="49560C12" w14:textId="77777777" w:rsidR="005143E8" w:rsidRPr="006B724A" w:rsidRDefault="00521628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Harmonogram zajęć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E46285" w14:paraId="3F209F35" w14:textId="77777777" w:rsidTr="007C4DE5">
        <w:tc>
          <w:tcPr>
            <w:tcW w:w="3539" w:type="dxa"/>
          </w:tcPr>
          <w:p w14:paraId="0519E636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Nazwa zagadnienia 1</w:t>
            </w:r>
          </w:p>
        </w:tc>
        <w:tc>
          <w:tcPr>
            <w:tcW w:w="5091" w:type="dxa"/>
          </w:tcPr>
          <w:p w14:paraId="4DA146A9" w14:textId="77777777" w:rsidR="005143E8" w:rsidRPr="00B54CF0" w:rsidRDefault="00EE6A55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EE6A55">
              <w:rPr>
                <w:rFonts w:asciiTheme="majorHAnsi" w:hAnsiTheme="majorHAnsi" w:cstheme="majorHAnsi"/>
                <w:iCs/>
                <w:szCs w:val="20"/>
                <w:lang w:val="pl-PL"/>
              </w:rPr>
              <w:t>Systematyka, region pochodzenia, ogólna charakterystyka gatunku;</w:t>
            </w:r>
          </w:p>
        </w:tc>
      </w:tr>
      <w:tr w:rsidR="005143E8" w:rsidRPr="006B724A" w14:paraId="7C57BE84" w14:textId="77777777" w:rsidTr="007C4DE5">
        <w:tc>
          <w:tcPr>
            <w:tcW w:w="3539" w:type="dxa"/>
          </w:tcPr>
          <w:p w14:paraId="6188779D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4B61A730" w14:textId="77777777" w:rsidR="005143E8" w:rsidRPr="006B724A" w:rsidRDefault="00EE6A55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5 min</w:t>
            </w:r>
          </w:p>
        </w:tc>
      </w:tr>
      <w:tr w:rsidR="005143E8" w:rsidRPr="00EE6A55" w14:paraId="459AB94B" w14:textId="77777777" w:rsidTr="007C4DE5">
        <w:tc>
          <w:tcPr>
            <w:tcW w:w="3539" w:type="dxa"/>
          </w:tcPr>
          <w:p w14:paraId="4D34C53D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1</w:t>
            </w:r>
          </w:p>
        </w:tc>
        <w:tc>
          <w:tcPr>
            <w:tcW w:w="5091" w:type="dxa"/>
          </w:tcPr>
          <w:p w14:paraId="7C7F9597" w14:textId="77777777" w:rsidR="005143E8" w:rsidRPr="00B70101" w:rsidRDefault="00EE6A55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 xml:space="preserve">Pochodzenie, warunki naturalne; </w:t>
            </w:r>
          </w:p>
        </w:tc>
      </w:tr>
      <w:tr w:rsidR="005143E8" w:rsidRPr="00E46285" w14:paraId="1AD7E9F4" w14:textId="77777777" w:rsidTr="007C4DE5">
        <w:tc>
          <w:tcPr>
            <w:tcW w:w="3539" w:type="dxa"/>
          </w:tcPr>
          <w:p w14:paraId="5BC33A67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Nazwa zagadnienia 2</w:t>
            </w:r>
          </w:p>
        </w:tc>
        <w:tc>
          <w:tcPr>
            <w:tcW w:w="5091" w:type="dxa"/>
          </w:tcPr>
          <w:p w14:paraId="6BA4582F" w14:textId="77777777" w:rsidR="005143E8" w:rsidRPr="00B54CF0" w:rsidRDefault="00EE6A55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EE6A55">
              <w:rPr>
                <w:rFonts w:asciiTheme="majorHAnsi" w:hAnsiTheme="majorHAnsi" w:cstheme="majorHAnsi"/>
                <w:iCs/>
                <w:szCs w:val="20"/>
                <w:lang w:val="pl-PL"/>
              </w:rPr>
              <w:t>Chów i hodowla alpak w Polsce, rasy;</w:t>
            </w:r>
          </w:p>
        </w:tc>
      </w:tr>
      <w:tr w:rsidR="005143E8" w:rsidRPr="006B724A" w14:paraId="39FE4958" w14:textId="77777777" w:rsidTr="007C4DE5">
        <w:tc>
          <w:tcPr>
            <w:tcW w:w="3539" w:type="dxa"/>
          </w:tcPr>
          <w:p w14:paraId="6836F840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1FDE9B73" w14:textId="77777777" w:rsidR="005143E8" w:rsidRPr="006B724A" w:rsidRDefault="00EE6A55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15 min</w:t>
            </w:r>
          </w:p>
        </w:tc>
      </w:tr>
      <w:tr w:rsidR="005143E8" w:rsidRPr="00E46285" w14:paraId="5C7898F4" w14:textId="77777777" w:rsidTr="007C4DE5">
        <w:tc>
          <w:tcPr>
            <w:tcW w:w="3539" w:type="dxa"/>
          </w:tcPr>
          <w:p w14:paraId="6B508224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2</w:t>
            </w:r>
          </w:p>
        </w:tc>
        <w:tc>
          <w:tcPr>
            <w:tcW w:w="5091" w:type="dxa"/>
          </w:tcPr>
          <w:p w14:paraId="0A9DA2BB" w14:textId="77777777" w:rsidR="005143E8" w:rsidRPr="00B70101" w:rsidRDefault="00B54CF0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B54CF0">
              <w:rPr>
                <w:rFonts w:asciiTheme="majorHAnsi" w:hAnsiTheme="majorHAnsi" w:cstheme="majorHAnsi"/>
                <w:lang w:val="pl-PL"/>
              </w:rPr>
              <w:t xml:space="preserve">Omówienie </w:t>
            </w:r>
            <w:r w:rsidR="00EE6A55">
              <w:rPr>
                <w:rFonts w:asciiTheme="majorHAnsi" w:hAnsiTheme="majorHAnsi" w:cstheme="majorHAnsi"/>
                <w:lang w:val="pl-PL"/>
              </w:rPr>
              <w:t>ras alpak hodowanych w Polsce</w:t>
            </w:r>
          </w:p>
        </w:tc>
      </w:tr>
      <w:tr w:rsidR="00B54CF0" w:rsidRPr="00E46285" w14:paraId="374C53A8" w14:textId="77777777" w:rsidTr="007C4DE5">
        <w:tc>
          <w:tcPr>
            <w:tcW w:w="3539" w:type="dxa"/>
          </w:tcPr>
          <w:p w14:paraId="1990AB40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Nazwa zagadnienia </w:t>
            </w:r>
            <w:r>
              <w:rPr>
                <w:rFonts w:asciiTheme="majorHAnsi" w:hAnsiTheme="majorHAnsi" w:cstheme="majorHAnsi"/>
                <w:lang w:val="pl-PL"/>
              </w:rPr>
              <w:t>3</w:t>
            </w:r>
          </w:p>
        </w:tc>
        <w:tc>
          <w:tcPr>
            <w:tcW w:w="5091" w:type="dxa"/>
          </w:tcPr>
          <w:p w14:paraId="5E066B39" w14:textId="77777777" w:rsidR="00B54CF0" w:rsidRPr="00EE6A55" w:rsidRDefault="00EE6A55" w:rsidP="00B54CF0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EE6A55">
              <w:rPr>
                <w:rFonts w:asciiTheme="majorHAnsi" w:hAnsiTheme="majorHAnsi" w:cstheme="majorHAnsi"/>
                <w:iCs/>
                <w:szCs w:val="20"/>
                <w:lang w:val="pl-PL"/>
              </w:rPr>
              <w:t>Wymagania dotyczące utrzymania, żywienia, pielęgnacji;</w:t>
            </w:r>
          </w:p>
        </w:tc>
      </w:tr>
      <w:tr w:rsidR="00B54CF0" w:rsidRPr="00B54CF0" w14:paraId="00EB48EF" w14:textId="77777777" w:rsidTr="007C4DE5">
        <w:tc>
          <w:tcPr>
            <w:tcW w:w="3539" w:type="dxa"/>
          </w:tcPr>
          <w:p w14:paraId="063227BB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4D2AE04A" w14:textId="77777777" w:rsidR="00B54CF0" w:rsidRPr="00B54CF0" w:rsidRDefault="00EE6A55" w:rsidP="00B54CF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15 min</w:t>
            </w:r>
          </w:p>
        </w:tc>
      </w:tr>
      <w:tr w:rsidR="00B54CF0" w:rsidRPr="00E46285" w14:paraId="29EBF292" w14:textId="77777777" w:rsidTr="007C4DE5">
        <w:tc>
          <w:tcPr>
            <w:tcW w:w="3539" w:type="dxa"/>
          </w:tcPr>
          <w:p w14:paraId="5D59A854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Sekwencja działań, zadań ćwiczeń lub innych aktywności w ramach zagadnienia </w:t>
            </w:r>
            <w:r>
              <w:rPr>
                <w:rFonts w:asciiTheme="majorHAnsi" w:hAnsiTheme="majorHAnsi" w:cstheme="majorHAnsi"/>
                <w:lang w:val="pl-PL"/>
              </w:rPr>
              <w:t>3</w:t>
            </w:r>
          </w:p>
        </w:tc>
        <w:tc>
          <w:tcPr>
            <w:tcW w:w="5091" w:type="dxa"/>
          </w:tcPr>
          <w:p w14:paraId="539B7E80" w14:textId="77777777" w:rsidR="00EE6A55" w:rsidRPr="00EE6A55" w:rsidRDefault="00EE6A55" w:rsidP="00EE6A55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EE6A55">
              <w:rPr>
                <w:rFonts w:asciiTheme="majorHAnsi" w:hAnsiTheme="majorHAnsi" w:cstheme="majorHAnsi"/>
                <w:iCs/>
                <w:szCs w:val="20"/>
                <w:lang w:val="pl-PL"/>
              </w:rPr>
              <w:t>Strzyża, cechy włókna alpak – zastosowanie, dyskusja;</w:t>
            </w:r>
          </w:p>
          <w:p w14:paraId="0F50CD98" w14:textId="77777777" w:rsidR="00B54CF0" w:rsidRPr="00B54CF0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</w:p>
        </w:tc>
      </w:tr>
      <w:tr w:rsidR="00B54CF0" w:rsidRPr="00EE6A55" w14:paraId="00695B0A" w14:textId="77777777" w:rsidTr="007C4DE5">
        <w:tc>
          <w:tcPr>
            <w:tcW w:w="3539" w:type="dxa"/>
          </w:tcPr>
          <w:p w14:paraId="5BC5A746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Nazwa zagadnienia </w:t>
            </w:r>
            <w:r>
              <w:rPr>
                <w:rFonts w:asciiTheme="majorHAnsi" w:hAnsiTheme="majorHAnsi" w:cstheme="majorHAnsi"/>
                <w:lang w:val="pl-PL"/>
              </w:rPr>
              <w:t>4</w:t>
            </w:r>
          </w:p>
        </w:tc>
        <w:tc>
          <w:tcPr>
            <w:tcW w:w="5091" w:type="dxa"/>
          </w:tcPr>
          <w:p w14:paraId="48AF1946" w14:textId="77777777" w:rsidR="00B54CF0" w:rsidRPr="00B54CF0" w:rsidRDefault="00EE6A55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EE6A55">
              <w:rPr>
                <w:rFonts w:asciiTheme="majorHAnsi" w:hAnsiTheme="majorHAnsi" w:cstheme="majorHAnsi"/>
                <w:iCs/>
                <w:szCs w:val="20"/>
                <w:lang w:val="pl-PL"/>
              </w:rPr>
              <w:t>Elementy alpakoterapii – dyskusja;</w:t>
            </w:r>
          </w:p>
        </w:tc>
      </w:tr>
      <w:tr w:rsidR="00B54CF0" w:rsidRPr="00B54CF0" w14:paraId="372140B3" w14:textId="77777777" w:rsidTr="007C4DE5">
        <w:tc>
          <w:tcPr>
            <w:tcW w:w="3539" w:type="dxa"/>
          </w:tcPr>
          <w:p w14:paraId="64D6427B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0AC15D34" w14:textId="77777777" w:rsidR="00B54CF0" w:rsidRPr="00B54CF0" w:rsidRDefault="00EE6A55" w:rsidP="00B54CF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 min.</w:t>
            </w:r>
          </w:p>
        </w:tc>
      </w:tr>
      <w:tr w:rsidR="00B54CF0" w:rsidRPr="00E46285" w14:paraId="7E872E63" w14:textId="77777777" w:rsidTr="007C4DE5">
        <w:tc>
          <w:tcPr>
            <w:tcW w:w="3539" w:type="dxa"/>
          </w:tcPr>
          <w:p w14:paraId="11BBDE55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Sekwencja działań, zadań ćwiczeń lub innych aktywności w ramach zagadnienia </w:t>
            </w:r>
            <w:r>
              <w:rPr>
                <w:rFonts w:asciiTheme="majorHAnsi" w:hAnsiTheme="majorHAnsi" w:cstheme="majorHAnsi"/>
                <w:lang w:val="pl-PL"/>
              </w:rPr>
              <w:t>4</w:t>
            </w:r>
          </w:p>
        </w:tc>
        <w:tc>
          <w:tcPr>
            <w:tcW w:w="5091" w:type="dxa"/>
          </w:tcPr>
          <w:p w14:paraId="6F4D2B68" w14:textId="77777777" w:rsidR="00B54CF0" w:rsidRPr="00B54CF0" w:rsidRDefault="00EE6A55" w:rsidP="00B54CF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iCs/>
                <w:szCs w:val="20"/>
                <w:lang w:val="pl-PL"/>
              </w:rPr>
              <w:t>Behawior alpak, dla kogo jest „alpakoterapia”, dyskujsa</w:t>
            </w:r>
          </w:p>
        </w:tc>
      </w:tr>
    </w:tbl>
    <w:p w14:paraId="230B84AD" w14:textId="77777777" w:rsidR="005143E8" w:rsidRPr="006B724A" w:rsidRDefault="00FD3E5E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Metody i narzędzia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EE6A55" w14:paraId="3AD0A60E" w14:textId="77777777" w:rsidTr="007C4DE5">
        <w:tc>
          <w:tcPr>
            <w:tcW w:w="3539" w:type="dxa"/>
          </w:tcPr>
          <w:p w14:paraId="0BEDAC4E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Wykorzystane metody dydaktyczne</w:t>
            </w:r>
          </w:p>
        </w:tc>
        <w:tc>
          <w:tcPr>
            <w:tcW w:w="5091" w:type="dxa"/>
          </w:tcPr>
          <w:p w14:paraId="37F7DC71" w14:textId="77777777" w:rsidR="005143E8" w:rsidRPr="00B70101" w:rsidRDefault="00521628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EE6A55">
              <w:rPr>
                <w:rFonts w:asciiTheme="majorHAnsi" w:hAnsiTheme="majorHAnsi" w:cstheme="majorHAnsi"/>
                <w:lang w:val="pl-PL"/>
              </w:rPr>
              <w:t xml:space="preserve">Wykład, dyskusja, </w:t>
            </w:r>
          </w:p>
        </w:tc>
      </w:tr>
      <w:tr w:rsidR="005143E8" w:rsidRPr="00EE6A55" w14:paraId="4478DBFB" w14:textId="77777777" w:rsidTr="007C4DE5">
        <w:tc>
          <w:tcPr>
            <w:tcW w:w="3539" w:type="dxa"/>
          </w:tcPr>
          <w:p w14:paraId="717F3A1B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Narzędzia dydaktyczne</w:t>
            </w:r>
          </w:p>
        </w:tc>
        <w:tc>
          <w:tcPr>
            <w:tcW w:w="5091" w:type="dxa"/>
          </w:tcPr>
          <w:p w14:paraId="38E5018A" w14:textId="77777777" w:rsidR="005143E8" w:rsidRPr="00B70101" w:rsidRDefault="00FD3E5E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EE6A55">
              <w:rPr>
                <w:rFonts w:asciiTheme="majorHAnsi" w:hAnsiTheme="majorHAnsi" w:cstheme="majorHAnsi"/>
                <w:lang w:val="pl-PL"/>
              </w:rPr>
              <w:t xml:space="preserve">Prezentacja multimedialna </w:t>
            </w:r>
          </w:p>
        </w:tc>
      </w:tr>
      <w:tr w:rsidR="00521628" w:rsidRPr="00EE6A55" w14:paraId="78E1A434" w14:textId="77777777" w:rsidTr="007C4DE5">
        <w:tc>
          <w:tcPr>
            <w:tcW w:w="3539" w:type="dxa"/>
          </w:tcPr>
          <w:p w14:paraId="6B9C05A5" w14:textId="77777777" w:rsidR="0052162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Formy pracy</w:t>
            </w:r>
          </w:p>
        </w:tc>
        <w:tc>
          <w:tcPr>
            <w:tcW w:w="5091" w:type="dxa"/>
          </w:tcPr>
          <w:p w14:paraId="5B91867F" w14:textId="77777777" w:rsidR="00521628" w:rsidRPr="00B70101" w:rsidRDefault="00521628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EE6A55">
              <w:rPr>
                <w:rFonts w:asciiTheme="majorHAnsi" w:hAnsiTheme="majorHAnsi" w:cstheme="majorHAnsi"/>
                <w:lang w:val="pl-PL"/>
              </w:rPr>
              <w:t>praca grupowa</w:t>
            </w:r>
          </w:p>
        </w:tc>
      </w:tr>
      <w:tr w:rsidR="005143E8" w:rsidRPr="006B724A" w14:paraId="489AF23B" w14:textId="77777777" w:rsidTr="007C4DE5">
        <w:tc>
          <w:tcPr>
            <w:tcW w:w="3539" w:type="dxa"/>
          </w:tcPr>
          <w:p w14:paraId="03655894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Literatura inne źródła</w:t>
            </w:r>
          </w:p>
        </w:tc>
        <w:tc>
          <w:tcPr>
            <w:tcW w:w="5091" w:type="dxa"/>
          </w:tcPr>
          <w:p w14:paraId="6203D8A4" w14:textId="77777777" w:rsidR="005143E8" w:rsidRPr="00EE6A55" w:rsidRDefault="00EE6A55">
            <w:pPr>
              <w:rPr>
                <w:rFonts w:asciiTheme="majorHAnsi" w:hAnsiTheme="majorHAnsi" w:cstheme="majorHAnsi"/>
              </w:rPr>
            </w:pPr>
            <w:r w:rsidRPr="00EE6A55">
              <w:rPr>
                <w:rFonts w:asciiTheme="majorHAnsi" w:hAnsiTheme="majorHAnsi" w:cstheme="majorHAnsi"/>
              </w:rPr>
              <w:t>Chów alpak. Villavicencio Morales A</w:t>
            </w:r>
            <w:r>
              <w:rPr>
                <w:rFonts w:asciiTheme="majorHAnsi" w:hAnsiTheme="majorHAnsi" w:cstheme="majorHAnsi"/>
              </w:rPr>
              <w:t>., Wyd. Multico, 2020</w:t>
            </w:r>
          </w:p>
        </w:tc>
      </w:tr>
      <w:tr w:rsidR="00521628" w:rsidRPr="006B724A" w14:paraId="1399E15E" w14:textId="77777777" w:rsidTr="007C4DE5">
        <w:tc>
          <w:tcPr>
            <w:tcW w:w="3539" w:type="dxa"/>
          </w:tcPr>
          <w:p w14:paraId="7B4B956D" w14:textId="77777777" w:rsidR="0052162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Uwagi dodatkowe</w:t>
            </w:r>
          </w:p>
        </w:tc>
        <w:tc>
          <w:tcPr>
            <w:tcW w:w="5091" w:type="dxa"/>
          </w:tcPr>
          <w:p w14:paraId="1DB06831" w14:textId="77777777" w:rsidR="00521628" w:rsidRPr="006B724A" w:rsidRDefault="00EE6A55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-</w:t>
            </w:r>
          </w:p>
        </w:tc>
      </w:tr>
      <w:tr w:rsidR="005143E8" w:rsidRPr="00E46285" w14:paraId="48CDBA1B" w14:textId="77777777" w:rsidTr="007C4DE5">
        <w:tc>
          <w:tcPr>
            <w:tcW w:w="3539" w:type="dxa"/>
          </w:tcPr>
          <w:p w14:paraId="11678428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Załączniki</w:t>
            </w:r>
          </w:p>
        </w:tc>
        <w:tc>
          <w:tcPr>
            <w:tcW w:w="5091" w:type="dxa"/>
          </w:tcPr>
          <w:p w14:paraId="4B459E10" w14:textId="77777777" w:rsidR="005143E8" w:rsidRPr="00B70101" w:rsidRDefault="00FD3E5E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EE6A55">
              <w:rPr>
                <w:rFonts w:asciiTheme="majorHAnsi" w:hAnsiTheme="majorHAnsi" w:cstheme="majorHAnsi"/>
                <w:lang w:val="pl-PL"/>
              </w:rPr>
              <w:t>prezentacja power point zawierająca treści programowe</w:t>
            </w:r>
          </w:p>
        </w:tc>
      </w:tr>
    </w:tbl>
    <w:p w14:paraId="17698609" w14:textId="77777777" w:rsidR="00C66032" w:rsidRPr="006B724A" w:rsidRDefault="00C66032" w:rsidP="00C66032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Ocena i ewaluacja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EE6A55" w:rsidRPr="00E46285" w14:paraId="4363CFB9" w14:textId="77777777" w:rsidTr="0081468A">
        <w:tc>
          <w:tcPr>
            <w:tcW w:w="3539" w:type="dxa"/>
          </w:tcPr>
          <w:p w14:paraId="4647D425" w14:textId="77777777" w:rsidR="00EE6A55" w:rsidRPr="006B724A" w:rsidRDefault="00EE6A55" w:rsidP="00EE6A55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Efekty uczenia się</w:t>
            </w:r>
          </w:p>
        </w:tc>
        <w:tc>
          <w:tcPr>
            <w:tcW w:w="5091" w:type="dxa"/>
            <w:vAlign w:val="center"/>
          </w:tcPr>
          <w:p w14:paraId="4CA27737" w14:textId="77777777" w:rsidR="00EE6A55" w:rsidRPr="00EE6A55" w:rsidRDefault="00EE6A55" w:rsidP="00EE6A55">
            <w:pPr>
              <w:rPr>
                <w:rFonts w:asciiTheme="majorHAnsi" w:hAnsiTheme="majorHAnsi" w:cstheme="majorHAnsi"/>
                <w:lang w:val="pl-PL"/>
              </w:rPr>
            </w:pPr>
            <w:r w:rsidRPr="00EE6A55">
              <w:rPr>
                <w:rFonts w:asciiTheme="majorHAnsi" w:hAnsiTheme="majorHAnsi" w:cstheme="majorHAnsi"/>
                <w:lang w:val="pl-PL"/>
              </w:rPr>
              <w:t>Student zna i rozumie zagadnienia związane z pochodzeniem zwierząt oraz terminologię zootechniczną;</w:t>
            </w:r>
          </w:p>
          <w:p w14:paraId="0FC468C7" w14:textId="77777777" w:rsidR="00EE6A55" w:rsidRPr="00EE6A55" w:rsidRDefault="00EE6A55" w:rsidP="00EE6A55">
            <w:pPr>
              <w:rPr>
                <w:rFonts w:asciiTheme="majorHAnsi" w:hAnsiTheme="majorHAnsi" w:cstheme="majorHAnsi"/>
                <w:lang w:val="pl-PL"/>
              </w:rPr>
            </w:pPr>
            <w:r w:rsidRPr="00EE6A55">
              <w:rPr>
                <w:rFonts w:asciiTheme="majorHAnsi" w:hAnsiTheme="majorHAnsi" w:cstheme="majorHAnsi"/>
                <w:lang w:val="pl-PL"/>
              </w:rPr>
              <w:t>potrafi rozróżnić rasy, grupy wiekowe i produkcyjne zwierząt gospodarskich;</w:t>
            </w:r>
          </w:p>
          <w:p w14:paraId="7CF44E11" w14:textId="77777777" w:rsidR="00EE6A55" w:rsidRPr="00EE6A55" w:rsidRDefault="00EE6A55" w:rsidP="00EE6A55">
            <w:pPr>
              <w:rPr>
                <w:rFonts w:asciiTheme="majorHAnsi" w:hAnsiTheme="majorHAnsi" w:cstheme="majorHAnsi"/>
                <w:i/>
                <w:iCs/>
                <w:color w:val="548DD4" w:themeColor="text2" w:themeTint="99"/>
                <w:lang w:val="pl-PL"/>
              </w:rPr>
            </w:pPr>
            <w:r w:rsidRPr="00EE6A55">
              <w:rPr>
                <w:rFonts w:asciiTheme="majorHAnsi" w:hAnsiTheme="majorHAnsi" w:cstheme="majorHAnsi"/>
                <w:lang w:val="pl-PL"/>
              </w:rPr>
              <w:t>zna systemy utrzymania, sposoby zadawania paszy.</w:t>
            </w:r>
          </w:p>
        </w:tc>
      </w:tr>
      <w:tr w:rsidR="00EE6A55" w:rsidRPr="00EE6A55" w14:paraId="794240C9" w14:textId="77777777" w:rsidTr="007C4DE5">
        <w:tc>
          <w:tcPr>
            <w:tcW w:w="3539" w:type="dxa"/>
          </w:tcPr>
          <w:p w14:paraId="6724B543" w14:textId="77777777" w:rsidR="00EE6A55" w:rsidRPr="006B724A" w:rsidRDefault="00EE6A55" w:rsidP="00EE6A55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Metody weryfikacji efektów uczenia się</w:t>
            </w:r>
          </w:p>
        </w:tc>
        <w:tc>
          <w:tcPr>
            <w:tcW w:w="5091" w:type="dxa"/>
          </w:tcPr>
          <w:p w14:paraId="064AA901" w14:textId="77777777" w:rsidR="00EE6A55" w:rsidRPr="00B70101" w:rsidRDefault="00EE6A55" w:rsidP="00EE6A55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EE6A55">
              <w:rPr>
                <w:rFonts w:asciiTheme="majorHAnsi" w:hAnsiTheme="majorHAnsi" w:cstheme="majorHAnsi"/>
                <w:lang w:val="pl-PL"/>
              </w:rPr>
              <w:t>Test wiedzy</w:t>
            </w:r>
          </w:p>
        </w:tc>
      </w:tr>
    </w:tbl>
    <w:p w14:paraId="7DBC4C69" w14:textId="77777777" w:rsidR="00C66032" w:rsidRPr="006B724A" w:rsidRDefault="004B726D" w:rsidP="004B726D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Autorstwo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B726D" w:rsidRPr="006B724A" w14:paraId="616ADCB0" w14:textId="77777777" w:rsidTr="007C4DE5">
        <w:tc>
          <w:tcPr>
            <w:tcW w:w="3539" w:type="dxa"/>
          </w:tcPr>
          <w:p w14:paraId="3BCC5FD7" w14:textId="77777777" w:rsidR="004B726D" w:rsidRPr="006B724A" w:rsidRDefault="00661996" w:rsidP="00D6795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Autor scenariusza</w:t>
            </w:r>
          </w:p>
        </w:tc>
        <w:tc>
          <w:tcPr>
            <w:tcW w:w="5091" w:type="dxa"/>
          </w:tcPr>
          <w:p w14:paraId="2A859326" w14:textId="77777777" w:rsidR="004B726D" w:rsidRPr="006B724A" w:rsidRDefault="00EE6A55" w:rsidP="00D67957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Dr hab. M. Batorska</w:t>
            </w:r>
          </w:p>
        </w:tc>
      </w:tr>
      <w:tr w:rsidR="004B726D" w:rsidRPr="006B724A" w14:paraId="3E7C156A" w14:textId="77777777" w:rsidTr="007C4DE5">
        <w:tc>
          <w:tcPr>
            <w:tcW w:w="3539" w:type="dxa"/>
          </w:tcPr>
          <w:p w14:paraId="5BA13B81" w14:textId="77777777" w:rsidR="004B726D" w:rsidRPr="006B724A" w:rsidRDefault="00661996" w:rsidP="00D6795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Autor załączników</w:t>
            </w:r>
          </w:p>
        </w:tc>
        <w:tc>
          <w:tcPr>
            <w:tcW w:w="5091" w:type="dxa"/>
          </w:tcPr>
          <w:p w14:paraId="5374AF76" w14:textId="77777777" w:rsidR="004B726D" w:rsidRPr="006B724A" w:rsidRDefault="00EE6A55" w:rsidP="00D67957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DR hab. M. Batorska</w:t>
            </w:r>
          </w:p>
        </w:tc>
      </w:tr>
    </w:tbl>
    <w:p w14:paraId="394E4B4A" w14:textId="77777777" w:rsidR="004B726D" w:rsidRPr="006B724A" w:rsidRDefault="004B726D" w:rsidP="00222E85">
      <w:pPr>
        <w:spacing w:after="0" w:line="240" w:lineRule="auto"/>
        <w:rPr>
          <w:rFonts w:asciiTheme="majorHAnsi" w:hAnsiTheme="majorHAnsi" w:cstheme="majorHAnsi"/>
          <w:sz w:val="24"/>
          <w:szCs w:val="24"/>
          <w:lang w:val="pl-PL"/>
        </w:rPr>
      </w:pPr>
    </w:p>
    <w:sectPr w:rsidR="004B726D" w:rsidRPr="006B724A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B1B744" w14:textId="77777777" w:rsidR="000E3447" w:rsidRDefault="000E3447" w:rsidP="00521628">
      <w:pPr>
        <w:spacing w:after="0" w:line="240" w:lineRule="auto"/>
      </w:pPr>
      <w:r>
        <w:separator/>
      </w:r>
    </w:p>
  </w:endnote>
  <w:endnote w:type="continuationSeparator" w:id="0">
    <w:p w14:paraId="20137487" w14:textId="77777777" w:rsidR="000E3447" w:rsidRDefault="000E3447" w:rsidP="00521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87390" w14:textId="77777777" w:rsidR="00521628" w:rsidRPr="00612384" w:rsidRDefault="00521628">
    <w:pPr>
      <w:pStyle w:val="Stopka"/>
      <w:rPr>
        <w:sz w:val="24"/>
        <w:szCs w:val="24"/>
        <w:lang w:val="pl-PL"/>
      </w:rPr>
    </w:pPr>
    <w:r w:rsidRPr="00612384">
      <w:rPr>
        <w:rFonts w:ascii="Calibri" w:eastAsia="Calibri" w:hAnsi="Calibri" w:cs="Calibri"/>
        <w:sz w:val="24"/>
        <w:szCs w:val="24"/>
        <w:lang w:val="pl-PL"/>
      </w:rPr>
      <w:t>Projekt współfinansowany z Europejskiego Funduszu Społecznego Plus w ramach Programu Fundusze Europejskie dla Rozwoju Społecznego 2021-2027,</w:t>
    </w:r>
    <w:r w:rsidRPr="00612384">
      <w:rPr>
        <w:rFonts w:ascii="Calibri" w:eastAsia="Calibri" w:hAnsi="Calibri" w:cs="Calibri"/>
        <w:sz w:val="24"/>
        <w:szCs w:val="24"/>
        <w:lang w:val="pl-PL"/>
      </w:rPr>
      <w:br/>
      <w:t>Priorytet 1 Umiejętności, Działanie 01.05 Umiejętności w szkolnictwie wyższym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42F0BF" w14:textId="77777777" w:rsidR="000E3447" w:rsidRDefault="000E3447" w:rsidP="00521628">
      <w:pPr>
        <w:spacing w:after="0" w:line="240" w:lineRule="auto"/>
      </w:pPr>
      <w:r>
        <w:separator/>
      </w:r>
    </w:p>
  </w:footnote>
  <w:footnote w:type="continuationSeparator" w:id="0">
    <w:p w14:paraId="6C9B7F13" w14:textId="77777777" w:rsidR="000E3447" w:rsidRDefault="000E3447" w:rsidP="00521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2D8E9F" w14:textId="77777777" w:rsidR="00521628" w:rsidRDefault="00521628" w:rsidP="00521628">
    <w:pPr>
      <w:pStyle w:val="Nagwek"/>
      <w:ind w:left="-1560"/>
    </w:pPr>
    <w:r>
      <w:rPr>
        <w:noProof/>
        <w:lang w:val="pl-PL" w:eastAsia="pl-PL"/>
      </w:rPr>
      <w:drawing>
        <wp:inline distT="0" distB="0" distL="0" distR="0" wp14:anchorId="44CE5941" wp14:editId="3B42EE07">
          <wp:extent cx="7322185" cy="487680"/>
          <wp:effectExtent l="0" t="0" r="0" b="762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218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0498684">
    <w:abstractNumId w:val="8"/>
  </w:num>
  <w:num w:numId="2" w16cid:durableId="2026051206">
    <w:abstractNumId w:val="6"/>
  </w:num>
  <w:num w:numId="3" w16cid:durableId="1200971225">
    <w:abstractNumId w:val="5"/>
  </w:num>
  <w:num w:numId="4" w16cid:durableId="1423337316">
    <w:abstractNumId w:val="4"/>
  </w:num>
  <w:num w:numId="5" w16cid:durableId="1303852649">
    <w:abstractNumId w:val="7"/>
  </w:num>
  <w:num w:numId="6" w16cid:durableId="2094935265">
    <w:abstractNumId w:val="3"/>
  </w:num>
  <w:num w:numId="7" w16cid:durableId="2076732319">
    <w:abstractNumId w:val="2"/>
  </w:num>
  <w:num w:numId="8" w16cid:durableId="1610548285">
    <w:abstractNumId w:val="1"/>
  </w:num>
  <w:num w:numId="9" w16cid:durableId="11948822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237"/>
    <w:rsid w:val="00034616"/>
    <w:rsid w:val="0005213E"/>
    <w:rsid w:val="0006063C"/>
    <w:rsid w:val="00077043"/>
    <w:rsid w:val="000851D8"/>
    <w:rsid w:val="00091956"/>
    <w:rsid w:val="000E3447"/>
    <w:rsid w:val="000E633D"/>
    <w:rsid w:val="000F1F39"/>
    <w:rsid w:val="001210B4"/>
    <w:rsid w:val="001355BA"/>
    <w:rsid w:val="0014086C"/>
    <w:rsid w:val="0015074B"/>
    <w:rsid w:val="001B6CFF"/>
    <w:rsid w:val="001C2198"/>
    <w:rsid w:val="001D2B22"/>
    <w:rsid w:val="00222E85"/>
    <w:rsid w:val="00224AE9"/>
    <w:rsid w:val="0029639D"/>
    <w:rsid w:val="002F0DA9"/>
    <w:rsid w:val="002F6513"/>
    <w:rsid w:val="00326F90"/>
    <w:rsid w:val="003628CD"/>
    <w:rsid w:val="0044797C"/>
    <w:rsid w:val="004B726D"/>
    <w:rsid w:val="004E79EF"/>
    <w:rsid w:val="004F0072"/>
    <w:rsid w:val="005143E8"/>
    <w:rsid w:val="00521628"/>
    <w:rsid w:val="0058212E"/>
    <w:rsid w:val="005C39B5"/>
    <w:rsid w:val="00612384"/>
    <w:rsid w:val="006459BA"/>
    <w:rsid w:val="00661996"/>
    <w:rsid w:val="006B724A"/>
    <w:rsid w:val="007B621E"/>
    <w:rsid w:val="007C4DE5"/>
    <w:rsid w:val="00834DE3"/>
    <w:rsid w:val="00887677"/>
    <w:rsid w:val="0092286B"/>
    <w:rsid w:val="00947699"/>
    <w:rsid w:val="00976B8B"/>
    <w:rsid w:val="00AA1D8D"/>
    <w:rsid w:val="00AC0883"/>
    <w:rsid w:val="00AC1286"/>
    <w:rsid w:val="00B47730"/>
    <w:rsid w:val="00B54CF0"/>
    <w:rsid w:val="00B70101"/>
    <w:rsid w:val="00B734AA"/>
    <w:rsid w:val="00B96237"/>
    <w:rsid w:val="00BA383D"/>
    <w:rsid w:val="00BA4DD9"/>
    <w:rsid w:val="00BE192A"/>
    <w:rsid w:val="00C04DF8"/>
    <w:rsid w:val="00C07BE3"/>
    <w:rsid w:val="00C3691F"/>
    <w:rsid w:val="00C5174D"/>
    <w:rsid w:val="00C551F5"/>
    <w:rsid w:val="00C66032"/>
    <w:rsid w:val="00C90D7A"/>
    <w:rsid w:val="00CB0664"/>
    <w:rsid w:val="00D054A7"/>
    <w:rsid w:val="00D64982"/>
    <w:rsid w:val="00DD46EF"/>
    <w:rsid w:val="00E20C95"/>
    <w:rsid w:val="00E316F3"/>
    <w:rsid w:val="00E46285"/>
    <w:rsid w:val="00EB6BE9"/>
    <w:rsid w:val="00EE6A55"/>
    <w:rsid w:val="00F328A1"/>
    <w:rsid w:val="00F64836"/>
    <w:rsid w:val="00FC5E0C"/>
    <w:rsid w:val="00FC693F"/>
    <w:rsid w:val="00FD3E5E"/>
    <w:rsid w:val="00FE1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04487A9"/>
  <w14:defaultImageDpi w14:val="300"/>
  <w15:docId w15:val="{BA526260-5B51-4302-8642-0C06B4C01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B726D"/>
  </w:style>
  <w:style w:type="paragraph" w:styleId="Nagwek1">
    <w:name w:val="heading 1"/>
    <w:basedOn w:val="Normalny"/>
    <w:next w:val="Normalny"/>
    <w:link w:val="Nagwek1Znak"/>
    <w:uiPriority w:val="9"/>
    <w:qFormat/>
    <w:rsid w:val="001408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14086C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&#380;ytkownik\Desktop\Scenariusze%20zaj&#281;&#263;\01_scenariusz%20zaj&#281;&#263;%20wz&#243;r%20(1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8EBCDA3-DA16-4FA0-94DE-6105C93783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01_scenariusz zajęć wzór (1)</Template>
  <TotalTime>0</TotalTime>
  <Pages>3</Pages>
  <Words>453</Words>
  <Characters>2720</Characters>
  <Application>Microsoft Office Word</Application>
  <DocSecurity>0</DocSecurity>
  <Lines>22</Lines>
  <Paragraphs>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3167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</dc:creator>
  <cp:keywords/>
  <dc:description>generated by python-docx</dc:description>
  <cp:lastModifiedBy>Beata Grzesiak</cp:lastModifiedBy>
  <cp:revision>2</cp:revision>
  <dcterms:created xsi:type="dcterms:W3CDTF">2026-01-08T15:25:00Z</dcterms:created>
  <dcterms:modified xsi:type="dcterms:W3CDTF">2026-01-08T15:25:00Z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59b8a48e-2176-49c6-af3d-79a896c5d834</vt:lpwstr>
  </property>
</Properties>
</file>