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3C100" w14:textId="77777777" w:rsidR="00521628" w:rsidRPr="00B54CF0" w:rsidRDefault="000E633D" w:rsidP="00B96237">
      <w:pPr>
        <w:pStyle w:val="Tytu"/>
        <w:rPr>
          <w:sz w:val="32"/>
          <w:lang w:val="pl-PL"/>
        </w:rPr>
      </w:pPr>
      <w:r w:rsidRPr="00B54CF0">
        <w:rPr>
          <w:b/>
          <w:bCs/>
          <w:sz w:val="32"/>
          <w:lang w:val="pl-PL"/>
        </w:rPr>
        <w:t xml:space="preserve">Scenariusz zajęć </w:t>
      </w:r>
      <w:r w:rsidRPr="00B54CF0">
        <w:rPr>
          <w:b/>
          <w:bCs/>
          <w:sz w:val="32"/>
          <w:lang w:val="pl-PL"/>
        </w:rPr>
        <w:br/>
      </w:r>
      <w:r w:rsidRPr="00B54CF0">
        <w:rPr>
          <w:sz w:val="32"/>
          <w:lang w:val="pl-PL"/>
        </w:rPr>
        <w:t xml:space="preserve">realizowanych w ramach projektu </w:t>
      </w:r>
      <w:r w:rsidRPr="00B54CF0">
        <w:rPr>
          <w:sz w:val="32"/>
          <w:lang w:val="pl-PL"/>
        </w:rPr>
        <w:br/>
      </w:r>
      <w:r w:rsidR="00521628" w:rsidRPr="00B54CF0">
        <w:rPr>
          <w:sz w:val="32"/>
          <w:lang w:val="pl-PL"/>
        </w:rPr>
        <w:t xml:space="preserve">„Zrównoważony Kampus SGGW - kształcenie na rzecz branż kluczowych ” </w:t>
      </w:r>
      <w:r w:rsidR="00521628" w:rsidRPr="00B54CF0">
        <w:rPr>
          <w:sz w:val="32"/>
          <w:lang w:val="pl-PL"/>
        </w:rPr>
        <w:br/>
        <w:t>nr FERS.01.05-IP.08-0067/23</w:t>
      </w:r>
    </w:p>
    <w:p w14:paraId="399FE05C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18EC08F9" w14:textId="77777777" w:rsidTr="007C4DE5">
        <w:tc>
          <w:tcPr>
            <w:tcW w:w="3539" w:type="dxa"/>
          </w:tcPr>
          <w:p w14:paraId="456F0E9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508EFF7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1A62A4E8" w14:textId="77777777" w:rsidTr="007C4DE5">
        <w:tc>
          <w:tcPr>
            <w:tcW w:w="3539" w:type="dxa"/>
          </w:tcPr>
          <w:p w14:paraId="3220F28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3504F61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61B2E508" w14:textId="77777777" w:rsidTr="007C4DE5">
        <w:tc>
          <w:tcPr>
            <w:tcW w:w="3539" w:type="dxa"/>
          </w:tcPr>
          <w:p w14:paraId="555D211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70CC1E4A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6F639FB8" w14:textId="77777777" w:rsidTr="007C4DE5">
        <w:tc>
          <w:tcPr>
            <w:tcW w:w="3539" w:type="dxa"/>
          </w:tcPr>
          <w:p w14:paraId="2709505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2B5B79FD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FE237D" w14:paraId="642533A0" w14:textId="77777777" w:rsidTr="007C4DE5">
        <w:tc>
          <w:tcPr>
            <w:tcW w:w="3539" w:type="dxa"/>
          </w:tcPr>
          <w:p w14:paraId="5BF35A9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21E83425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79595F68" w14:textId="77777777" w:rsidTr="007C4DE5">
        <w:tc>
          <w:tcPr>
            <w:tcW w:w="3539" w:type="dxa"/>
          </w:tcPr>
          <w:p w14:paraId="023A663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156FB40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7D70A004" w14:textId="77777777" w:rsidTr="007C4DE5">
        <w:tc>
          <w:tcPr>
            <w:tcW w:w="3539" w:type="dxa"/>
          </w:tcPr>
          <w:p w14:paraId="74AE0FD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54A29D1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3D5B6B4A" w14:textId="77777777" w:rsidTr="007C4DE5">
        <w:tc>
          <w:tcPr>
            <w:tcW w:w="3539" w:type="dxa"/>
          </w:tcPr>
          <w:p w14:paraId="64B7A98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74F02F8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6EA4D894" w14:textId="77777777" w:rsidTr="007C4DE5">
        <w:tc>
          <w:tcPr>
            <w:tcW w:w="3539" w:type="dxa"/>
          </w:tcPr>
          <w:p w14:paraId="772FC06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7DF6584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3D4DB887" w14:textId="77777777" w:rsidTr="007C4DE5">
        <w:tc>
          <w:tcPr>
            <w:tcW w:w="3539" w:type="dxa"/>
          </w:tcPr>
          <w:p w14:paraId="4515A8A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6AF4682F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1067CF62" w14:textId="77777777" w:rsidTr="007C4DE5">
        <w:tc>
          <w:tcPr>
            <w:tcW w:w="3539" w:type="dxa"/>
          </w:tcPr>
          <w:p w14:paraId="69ACEAC8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29B7EF65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798BA655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3155A5F0" w14:textId="77777777" w:rsidTr="00B96237">
        <w:tc>
          <w:tcPr>
            <w:tcW w:w="3539" w:type="dxa"/>
          </w:tcPr>
          <w:p w14:paraId="7D7912D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28D5E8ED" w14:textId="77777777" w:rsidR="00B96237" w:rsidRPr="00B96237" w:rsidRDefault="00B54CF0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7</w:t>
            </w:r>
          </w:p>
        </w:tc>
      </w:tr>
      <w:tr w:rsidR="00B96237" w:rsidRPr="006B724A" w14:paraId="3B4CF94A" w14:textId="77777777" w:rsidTr="00B96237">
        <w:tc>
          <w:tcPr>
            <w:tcW w:w="3539" w:type="dxa"/>
          </w:tcPr>
          <w:p w14:paraId="3DCBB9D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4BA60650" w14:textId="77777777" w:rsidR="00B96237" w:rsidRPr="00505B8C" w:rsidRDefault="00B54CF0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505B8C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Małe ssaki</w:t>
            </w:r>
          </w:p>
        </w:tc>
      </w:tr>
      <w:tr w:rsidR="00B96237" w:rsidRPr="00FE237D" w14:paraId="09B33CB0" w14:textId="77777777" w:rsidTr="00B96237">
        <w:tc>
          <w:tcPr>
            <w:tcW w:w="3539" w:type="dxa"/>
          </w:tcPr>
          <w:p w14:paraId="130457A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28A2D432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  <w:r w:rsidR="00FE237D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+ film</w:t>
            </w:r>
          </w:p>
        </w:tc>
      </w:tr>
      <w:tr w:rsidR="00B96237" w:rsidRPr="00B96237" w14:paraId="24C6DADE" w14:textId="77777777" w:rsidTr="00B96237">
        <w:tc>
          <w:tcPr>
            <w:tcW w:w="3539" w:type="dxa"/>
          </w:tcPr>
          <w:p w14:paraId="3C2BDA1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795AA05C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70B4D4B9" w14:textId="77777777" w:rsidTr="00B96237">
        <w:tc>
          <w:tcPr>
            <w:tcW w:w="3539" w:type="dxa"/>
          </w:tcPr>
          <w:p w14:paraId="7BC72A6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22B35EC8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5647E7B6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1F910EC8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1AF0C415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219F20A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54CF0" w:rsidRPr="00FE237D" w14:paraId="7539BB3F" w14:textId="77777777" w:rsidTr="00B96237">
        <w:tc>
          <w:tcPr>
            <w:tcW w:w="3539" w:type="dxa"/>
          </w:tcPr>
          <w:p w14:paraId="6451BB89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2E945A33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>
              <w:rPr>
                <w:rFonts w:cstheme="minorHAnsi"/>
                <w:iCs/>
                <w:szCs w:val="20"/>
                <w:lang w:val="pl-PL"/>
              </w:rPr>
              <w:t xml:space="preserve">- </w:t>
            </w: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Pozyskanie przez człowieka skór od różnych gatunków ssaków na przestrzeni dziejów; podział gatunków zwierząt futerkowych;</w:t>
            </w:r>
          </w:p>
          <w:p w14:paraId="0C5531CB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  Pochodzenie i charakterystyka gatunków zwierząt futerkowych hodowanych w Polsce, pierwsze fermy zwierząt futerkowych;</w:t>
            </w:r>
          </w:p>
          <w:p w14:paraId="3B63F55D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Właściwości futer naturalnych vs „ekologiczne” – dyskusja;</w:t>
            </w:r>
          </w:p>
          <w:p w14:paraId="04C8C89B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Utrzymanie zwierząt futerkowych, specyfika żywienia uwzględniająca jakość włosa;</w:t>
            </w:r>
          </w:p>
          <w:p w14:paraId="25C4914A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Dyskusja wokół kontrowersji dot. istnienia</w:t>
            </w:r>
          </w:p>
          <w:p w14:paraId="01069975" w14:textId="77777777" w:rsidR="00B54CF0" w:rsidRPr="00753DEF" w:rsidRDefault="00B54CF0" w:rsidP="00B54CF0">
            <w:pPr>
              <w:rPr>
                <w:rFonts w:cstheme="min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lastRenderedPageBreak/>
              <w:t>ferm zwierząt futerkowych;</w:t>
            </w:r>
          </w:p>
        </w:tc>
      </w:tr>
      <w:tr w:rsidR="00B54CF0" w:rsidRPr="00FE237D" w14:paraId="13BB39C9" w14:textId="77777777" w:rsidTr="00B96237">
        <w:tc>
          <w:tcPr>
            <w:tcW w:w="3539" w:type="dxa"/>
          </w:tcPr>
          <w:p w14:paraId="42D1645C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76040831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54CF0" w:rsidRPr="00FE237D" w14:paraId="3DEB42CA" w14:textId="77777777" w:rsidTr="00B96237">
        <w:tc>
          <w:tcPr>
            <w:tcW w:w="3539" w:type="dxa"/>
          </w:tcPr>
          <w:p w14:paraId="10A4A2C6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170535BD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056E22E4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FE237D" w14:paraId="1477AC06" w14:textId="77777777" w:rsidTr="007C4DE5">
        <w:tc>
          <w:tcPr>
            <w:tcW w:w="3539" w:type="dxa"/>
          </w:tcPr>
          <w:p w14:paraId="6D3D40B2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61E7CB86" w14:textId="77777777" w:rsidR="005143E8" w:rsidRPr="00B54CF0" w:rsidRDefault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Pozyskanie przez człowieka skór od różnych gatunków ssaków na przestrzeni dziejów; podział gatunków zwierząt futerkowych;</w:t>
            </w:r>
          </w:p>
        </w:tc>
      </w:tr>
      <w:tr w:rsidR="005143E8" w:rsidRPr="006B724A" w14:paraId="3ABC4325" w14:textId="77777777" w:rsidTr="007C4DE5">
        <w:tc>
          <w:tcPr>
            <w:tcW w:w="3539" w:type="dxa"/>
          </w:tcPr>
          <w:p w14:paraId="4E0F1B9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4A1B57D" w14:textId="77777777" w:rsidR="005143E8" w:rsidRPr="006B724A" w:rsidRDefault="00FE237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5143E8" w:rsidRPr="00FE237D" w14:paraId="6CF90724" w14:textId="77777777" w:rsidTr="007C4DE5">
        <w:tc>
          <w:tcPr>
            <w:tcW w:w="3539" w:type="dxa"/>
          </w:tcPr>
          <w:p w14:paraId="6368A7E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40FE0B01" w14:textId="77777777" w:rsidR="005143E8" w:rsidRPr="00B70101" w:rsidRDefault="00B54CF0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B54CF0">
              <w:rPr>
                <w:rFonts w:asciiTheme="majorHAnsi" w:hAnsiTheme="majorHAnsi" w:cstheme="majorHAnsi"/>
                <w:lang w:val="pl-PL"/>
              </w:rPr>
              <w:t>Od jakich gatunków zwierząt pozyskuje się skóry dla przemysłu futrzarskiego; podział gatunków zwierząt  futerkowych ze względu na specyfikę żywienia</w:t>
            </w:r>
          </w:p>
        </w:tc>
      </w:tr>
      <w:tr w:rsidR="005143E8" w:rsidRPr="00FE237D" w14:paraId="23E00D1C" w14:textId="77777777" w:rsidTr="007C4DE5">
        <w:tc>
          <w:tcPr>
            <w:tcW w:w="3539" w:type="dxa"/>
          </w:tcPr>
          <w:p w14:paraId="2893F1D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4EB2291D" w14:textId="77777777" w:rsidR="005143E8" w:rsidRPr="00B54CF0" w:rsidRDefault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Pochodzenie i charakterystyka gatunków zwierząt futerkowych hodowanych w Polsce, pierwsze fermy zwierząt futerkowych;</w:t>
            </w:r>
          </w:p>
        </w:tc>
      </w:tr>
      <w:tr w:rsidR="005143E8" w:rsidRPr="006B724A" w14:paraId="1C19C4B3" w14:textId="77777777" w:rsidTr="007C4DE5">
        <w:tc>
          <w:tcPr>
            <w:tcW w:w="3539" w:type="dxa"/>
          </w:tcPr>
          <w:p w14:paraId="6563C14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EFA1C3A" w14:textId="77777777" w:rsidR="005143E8" w:rsidRPr="006B724A" w:rsidRDefault="00FE237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min.</w:t>
            </w:r>
          </w:p>
        </w:tc>
      </w:tr>
      <w:tr w:rsidR="005143E8" w:rsidRPr="00FE237D" w14:paraId="06787B77" w14:textId="77777777" w:rsidTr="007C4DE5">
        <w:tc>
          <w:tcPr>
            <w:tcW w:w="3539" w:type="dxa"/>
          </w:tcPr>
          <w:p w14:paraId="239BC28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29824AB3" w14:textId="77777777" w:rsidR="005143E8" w:rsidRPr="00B70101" w:rsidRDefault="00B54CF0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B54CF0">
              <w:rPr>
                <w:rFonts w:asciiTheme="majorHAnsi" w:hAnsiTheme="majorHAnsi" w:cstheme="majorHAnsi"/>
                <w:lang w:val="pl-PL"/>
              </w:rPr>
              <w:t>Omówienie gatunków zwierząt futerkowych roślinożernych (królik, szynszyla, nutria) i mięsożernych (lis pospolity, lis polarny, norka amerykańska, jenot, tchórz)</w:t>
            </w:r>
          </w:p>
        </w:tc>
      </w:tr>
      <w:tr w:rsidR="00B54CF0" w:rsidRPr="00B54CF0" w14:paraId="78EA516B" w14:textId="77777777" w:rsidTr="007C4DE5">
        <w:tc>
          <w:tcPr>
            <w:tcW w:w="3539" w:type="dxa"/>
          </w:tcPr>
          <w:p w14:paraId="57252DD1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485B7D7F" w14:textId="77777777" w:rsidR="00B54CF0" w:rsidRPr="00B54CF0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Właściwość futer naturalnych</w:t>
            </w:r>
          </w:p>
        </w:tc>
      </w:tr>
      <w:tr w:rsidR="00B54CF0" w:rsidRPr="00B54CF0" w14:paraId="5D04F3EB" w14:textId="77777777" w:rsidTr="007C4DE5">
        <w:tc>
          <w:tcPr>
            <w:tcW w:w="3539" w:type="dxa"/>
          </w:tcPr>
          <w:p w14:paraId="50425F5F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1D518FC3" w14:textId="77777777" w:rsidR="00B54CF0" w:rsidRPr="00B54CF0" w:rsidRDefault="00FE237D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min.</w:t>
            </w:r>
          </w:p>
        </w:tc>
      </w:tr>
      <w:tr w:rsidR="00B54CF0" w:rsidRPr="00FE237D" w14:paraId="5C7A07F1" w14:textId="77777777" w:rsidTr="007C4DE5">
        <w:tc>
          <w:tcPr>
            <w:tcW w:w="3539" w:type="dxa"/>
          </w:tcPr>
          <w:p w14:paraId="220E7489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1F997068" w14:textId="77777777" w:rsidR="00B54CF0" w:rsidRPr="00B54CF0" w:rsidRDefault="00411F83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- </w:t>
            </w:r>
            <w:r w:rsidR="00B54CF0">
              <w:rPr>
                <w:rFonts w:asciiTheme="majorHAnsi" w:hAnsiTheme="majorHAnsi" w:cstheme="majorHAnsi"/>
                <w:lang w:val="pl-PL"/>
              </w:rPr>
              <w:t>Cechy futer naturalnych vs. „ekologicznych” - dyskusja</w:t>
            </w:r>
          </w:p>
        </w:tc>
      </w:tr>
      <w:tr w:rsidR="00B54CF0" w:rsidRPr="00FE237D" w14:paraId="7F1E11A1" w14:textId="77777777" w:rsidTr="007C4DE5">
        <w:tc>
          <w:tcPr>
            <w:tcW w:w="3539" w:type="dxa"/>
          </w:tcPr>
          <w:p w14:paraId="508F914D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2EC60E44" w14:textId="77777777" w:rsidR="00B54CF0" w:rsidRPr="00B54CF0" w:rsidRDefault="004C0688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 w:rsidR="00B54CF0"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Utrzymanie zwierząt futerkowych, specyfika żywienia uwzględniająca jakość włosa;</w:t>
            </w:r>
          </w:p>
        </w:tc>
      </w:tr>
      <w:tr w:rsidR="00B54CF0" w:rsidRPr="00B54CF0" w14:paraId="2171FDD6" w14:textId="77777777" w:rsidTr="007C4DE5">
        <w:tc>
          <w:tcPr>
            <w:tcW w:w="3539" w:type="dxa"/>
          </w:tcPr>
          <w:p w14:paraId="3F973FE7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87B68D8" w14:textId="77777777" w:rsidR="00B54CF0" w:rsidRPr="00B54CF0" w:rsidRDefault="00FE237D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B54CF0" w:rsidRPr="00B54CF0" w14:paraId="7BA3A23A" w14:textId="77777777" w:rsidTr="007C4DE5">
        <w:tc>
          <w:tcPr>
            <w:tcW w:w="3539" w:type="dxa"/>
          </w:tcPr>
          <w:p w14:paraId="2D23CCA4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516E7782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Fermy norek – film;</w:t>
            </w:r>
          </w:p>
          <w:p w14:paraId="15EB9E74" w14:textId="77777777" w:rsidR="00B54CF0" w:rsidRPr="00B54CF0" w:rsidRDefault="00B54CF0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- Dyskusja wokół kontrowersji dot. istnienia</w:t>
            </w:r>
          </w:p>
          <w:p w14:paraId="0B2A9505" w14:textId="77777777" w:rsidR="00B54CF0" w:rsidRPr="00B54CF0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B54CF0">
              <w:rPr>
                <w:rFonts w:asciiTheme="majorHAnsi" w:hAnsiTheme="majorHAnsi" w:cstheme="majorHAnsi"/>
                <w:iCs/>
                <w:szCs w:val="20"/>
                <w:lang w:val="pl-PL"/>
              </w:rPr>
              <w:t>ferm zwierząt futerkowych;</w:t>
            </w:r>
          </w:p>
        </w:tc>
      </w:tr>
    </w:tbl>
    <w:p w14:paraId="4F937ADD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54CF0" w14:paraId="6947078F" w14:textId="77777777" w:rsidTr="007C4DE5">
        <w:tc>
          <w:tcPr>
            <w:tcW w:w="3539" w:type="dxa"/>
          </w:tcPr>
          <w:p w14:paraId="67DD4A6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2F7CFEC8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Wykład, dyskusja</w:t>
            </w:r>
            <w:r w:rsidR="00FE237D">
              <w:rPr>
                <w:rFonts w:asciiTheme="majorHAnsi" w:hAnsiTheme="majorHAnsi" w:cstheme="majorHAnsi"/>
                <w:lang w:val="pl-PL"/>
              </w:rPr>
              <w:t>, film</w:t>
            </w:r>
          </w:p>
        </w:tc>
      </w:tr>
      <w:tr w:rsidR="005143E8" w:rsidRPr="00B54CF0" w14:paraId="2B022042" w14:textId="77777777" w:rsidTr="007C4DE5">
        <w:tc>
          <w:tcPr>
            <w:tcW w:w="3539" w:type="dxa"/>
          </w:tcPr>
          <w:p w14:paraId="64F9EF0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6354104C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B54CF0" w14:paraId="7D54F9BD" w14:textId="77777777" w:rsidTr="007C4DE5">
        <w:tc>
          <w:tcPr>
            <w:tcW w:w="3539" w:type="dxa"/>
          </w:tcPr>
          <w:p w14:paraId="0B9C45FE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0535D5BA" w14:textId="77777777" w:rsidR="00521628" w:rsidRPr="004C0688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4C0688" w14:paraId="1CAD2452" w14:textId="77777777" w:rsidTr="007C4DE5">
        <w:tc>
          <w:tcPr>
            <w:tcW w:w="3539" w:type="dxa"/>
          </w:tcPr>
          <w:p w14:paraId="3FFDB83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03907624" w14:textId="77777777" w:rsidR="005143E8" w:rsidRPr="004C0688" w:rsidRDefault="004C0688" w:rsidP="004C0688">
            <w:pPr>
              <w:rPr>
                <w:rFonts w:asciiTheme="majorHAnsi" w:hAnsiTheme="majorHAnsi" w:cstheme="majorHAnsi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Chów i hodowla zwierząt futerkowych - Cholewa R., UP Poznań, 2000</w:t>
            </w:r>
          </w:p>
          <w:p w14:paraId="5810EEFC" w14:textId="77777777" w:rsidR="004C0688" w:rsidRPr="004C0688" w:rsidRDefault="004C0688" w:rsidP="004C0688">
            <w:pPr>
              <w:pStyle w:val="text-break"/>
              <w:shd w:val="clear" w:color="auto" w:fill="FFFFFF"/>
              <w:spacing w:before="0" w:beforeAutospacing="0" w:after="0" w:afterAutospacing="0"/>
              <w:rPr>
                <w:rFonts w:ascii="Helvetica" w:hAnsi="Helvetica"/>
                <w:color w:val="212529"/>
              </w:rPr>
            </w:pPr>
            <w:r w:rsidRPr="004C0688">
              <w:rPr>
                <w:rFonts w:asciiTheme="majorHAnsi" w:hAnsiTheme="majorHAnsi" w:cstheme="majorHAnsi"/>
                <w:color w:val="212529"/>
              </w:rPr>
              <w:t>Rasy zwierząt gospodarskich - Nowicki B., Jasek S., Maciejowski J., Wyd. Naukowe PWN, 2014</w:t>
            </w:r>
          </w:p>
        </w:tc>
      </w:tr>
      <w:tr w:rsidR="00521628" w:rsidRPr="006B724A" w14:paraId="24ABC25C" w14:textId="77777777" w:rsidTr="007C4DE5">
        <w:tc>
          <w:tcPr>
            <w:tcW w:w="3539" w:type="dxa"/>
          </w:tcPr>
          <w:p w14:paraId="39573169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610F57E4" w14:textId="77777777" w:rsidR="00521628" w:rsidRPr="006B724A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FE237D" w14:paraId="373AFFD2" w14:textId="77777777" w:rsidTr="007C4DE5">
        <w:tc>
          <w:tcPr>
            <w:tcW w:w="3539" w:type="dxa"/>
          </w:tcPr>
          <w:p w14:paraId="6C4C18E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3E64AC83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4C0688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4C0688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6D74FA25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FE237D" w14:paraId="0A24F37E" w14:textId="77777777" w:rsidTr="007C4DE5">
        <w:tc>
          <w:tcPr>
            <w:tcW w:w="3539" w:type="dxa"/>
          </w:tcPr>
          <w:p w14:paraId="3BAD5BFF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04AF178A" w14:textId="77777777" w:rsidR="004C0688" w:rsidRPr="004C0688" w:rsidRDefault="004C0688" w:rsidP="004C0688">
            <w:pPr>
              <w:rPr>
                <w:rFonts w:asciiTheme="majorHAnsi" w:hAnsiTheme="majorHAnsi" w:cstheme="majorHAnsi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 xml:space="preserve">Student zna i rozumie zagadnienia związane z pochodzeniem zwierząt </w:t>
            </w:r>
            <w:r w:rsidR="00FE237D">
              <w:rPr>
                <w:rFonts w:asciiTheme="majorHAnsi" w:hAnsiTheme="majorHAnsi" w:cstheme="majorHAnsi"/>
                <w:lang w:val="pl-PL"/>
              </w:rPr>
              <w:t>gospodarskich</w:t>
            </w:r>
            <w:r>
              <w:rPr>
                <w:rFonts w:asciiTheme="majorHAnsi" w:hAnsiTheme="majorHAnsi" w:cstheme="majorHAnsi"/>
                <w:lang w:val="pl-PL"/>
              </w:rPr>
              <w:t xml:space="preserve"> </w:t>
            </w:r>
            <w:r w:rsidRPr="004C0688">
              <w:rPr>
                <w:rFonts w:asciiTheme="majorHAnsi" w:hAnsiTheme="majorHAnsi" w:cstheme="majorHAnsi"/>
                <w:lang w:val="pl-PL"/>
              </w:rPr>
              <w:t>oraz terminologię zootechniczną;</w:t>
            </w:r>
          </w:p>
          <w:p w14:paraId="4C26AAB3" w14:textId="77777777" w:rsidR="004C0688" w:rsidRPr="004C0688" w:rsidRDefault="004C0688" w:rsidP="004C0688">
            <w:pPr>
              <w:rPr>
                <w:rFonts w:asciiTheme="majorHAnsi" w:hAnsiTheme="majorHAnsi" w:cstheme="majorHAnsi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026F7D42" w14:textId="77777777" w:rsidR="00C66032" w:rsidRPr="00B70101" w:rsidRDefault="004C0688" w:rsidP="004C068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zna systemy utrzymania i kierunki użytkowania, sposoby zadawania paszy.</w:t>
            </w:r>
          </w:p>
        </w:tc>
      </w:tr>
      <w:tr w:rsidR="00C66032" w:rsidRPr="00B54CF0" w14:paraId="09BCC713" w14:textId="77777777" w:rsidTr="007C4DE5">
        <w:tc>
          <w:tcPr>
            <w:tcW w:w="3539" w:type="dxa"/>
          </w:tcPr>
          <w:p w14:paraId="469DEA30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332E13DD" w14:textId="77777777" w:rsidR="00C66032" w:rsidRPr="00B70101" w:rsidRDefault="004C0688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C0688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2A2DE9D0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359E4A60" w14:textId="77777777" w:rsidTr="007C4DE5">
        <w:tc>
          <w:tcPr>
            <w:tcW w:w="3539" w:type="dxa"/>
          </w:tcPr>
          <w:p w14:paraId="3E6F9619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59DE0623" w14:textId="77777777" w:rsidR="004B726D" w:rsidRPr="006B724A" w:rsidRDefault="004C068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00A186B8" w14:textId="77777777" w:rsidTr="007C4DE5">
        <w:tc>
          <w:tcPr>
            <w:tcW w:w="3539" w:type="dxa"/>
          </w:tcPr>
          <w:p w14:paraId="149820AA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2B29E0CB" w14:textId="77777777" w:rsidR="004B726D" w:rsidRPr="006B724A" w:rsidRDefault="004C068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4FB9F272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B690C" w14:textId="77777777" w:rsidR="00F273FA" w:rsidRDefault="00F273FA" w:rsidP="00521628">
      <w:pPr>
        <w:spacing w:after="0" w:line="240" w:lineRule="auto"/>
      </w:pPr>
      <w:r>
        <w:separator/>
      </w:r>
    </w:p>
  </w:endnote>
  <w:endnote w:type="continuationSeparator" w:id="0">
    <w:p w14:paraId="71E3A95B" w14:textId="77777777" w:rsidR="00F273FA" w:rsidRDefault="00F273FA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ACFFB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D17CE" w14:textId="77777777" w:rsidR="00F273FA" w:rsidRDefault="00F273FA" w:rsidP="00521628">
      <w:pPr>
        <w:spacing w:after="0" w:line="240" w:lineRule="auto"/>
      </w:pPr>
      <w:r>
        <w:separator/>
      </w:r>
    </w:p>
  </w:footnote>
  <w:footnote w:type="continuationSeparator" w:id="0">
    <w:p w14:paraId="7993BB6E" w14:textId="77777777" w:rsidR="00F273FA" w:rsidRDefault="00F273FA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41360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E56B2A5" wp14:editId="0F1065CC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BA51F1"/>
    <w:multiLevelType w:val="multilevel"/>
    <w:tmpl w:val="93CC6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5753157">
    <w:abstractNumId w:val="8"/>
  </w:num>
  <w:num w:numId="2" w16cid:durableId="127406768">
    <w:abstractNumId w:val="6"/>
  </w:num>
  <w:num w:numId="3" w16cid:durableId="1347051824">
    <w:abstractNumId w:val="5"/>
  </w:num>
  <w:num w:numId="4" w16cid:durableId="1137651085">
    <w:abstractNumId w:val="4"/>
  </w:num>
  <w:num w:numId="5" w16cid:durableId="2036730918">
    <w:abstractNumId w:val="7"/>
  </w:num>
  <w:num w:numId="6" w16cid:durableId="1204487030">
    <w:abstractNumId w:val="3"/>
  </w:num>
  <w:num w:numId="7" w16cid:durableId="1378582161">
    <w:abstractNumId w:val="2"/>
  </w:num>
  <w:num w:numId="8" w16cid:durableId="1337463880">
    <w:abstractNumId w:val="1"/>
  </w:num>
  <w:num w:numId="9" w16cid:durableId="884489806">
    <w:abstractNumId w:val="0"/>
  </w:num>
  <w:num w:numId="10" w16cid:durableId="4589608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95283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3F5AD4"/>
    <w:rsid w:val="00411F83"/>
    <w:rsid w:val="0044797C"/>
    <w:rsid w:val="004B726D"/>
    <w:rsid w:val="004C0688"/>
    <w:rsid w:val="004E79EF"/>
    <w:rsid w:val="004F0072"/>
    <w:rsid w:val="00505B8C"/>
    <w:rsid w:val="005143E8"/>
    <w:rsid w:val="00521628"/>
    <w:rsid w:val="0058212E"/>
    <w:rsid w:val="005C39B5"/>
    <w:rsid w:val="00612384"/>
    <w:rsid w:val="0065091F"/>
    <w:rsid w:val="00661996"/>
    <w:rsid w:val="006B724A"/>
    <w:rsid w:val="007B621E"/>
    <w:rsid w:val="007C4DE5"/>
    <w:rsid w:val="00834DE3"/>
    <w:rsid w:val="0092286B"/>
    <w:rsid w:val="00947699"/>
    <w:rsid w:val="00976B8B"/>
    <w:rsid w:val="00AA1D8D"/>
    <w:rsid w:val="00AC0883"/>
    <w:rsid w:val="00AC1286"/>
    <w:rsid w:val="00AE4B55"/>
    <w:rsid w:val="00B47730"/>
    <w:rsid w:val="00B54CF0"/>
    <w:rsid w:val="00B70101"/>
    <w:rsid w:val="00B734AA"/>
    <w:rsid w:val="00B96237"/>
    <w:rsid w:val="00BA383D"/>
    <w:rsid w:val="00BA4DD9"/>
    <w:rsid w:val="00BE192A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539C"/>
    <w:rsid w:val="00DD46EF"/>
    <w:rsid w:val="00E20C95"/>
    <w:rsid w:val="00E316F3"/>
    <w:rsid w:val="00EB6BE9"/>
    <w:rsid w:val="00F273FA"/>
    <w:rsid w:val="00F328A1"/>
    <w:rsid w:val="00F64836"/>
    <w:rsid w:val="00FC5E0C"/>
    <w:rsid w:val="00FC693F"/>
    <w:rsid w:val="00FD3E5E"/>
    <w:rsid w:val="00FE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E4D7864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ext-break">
    <w:name w:val="text-break"/>
    <w:basedOn w:val="Normalny"/>
    <w:rsid w:val="004C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7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EEC6A6-B8E3-4A9E-AD66-78C4E30D5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567</Words>
  <Characters>3405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2026-01-08T15:24:00Z</dcterms:created>
  <dcterms:modified xsi:type="dcterms:W3CDTF">2026-01-08T15:24:00Z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