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B26B8" w14:textId="77777777" w:rsidR="00521628" w:rsidRPr="00E94F8A" w:rsidRDefault="000E633D" w:rsidP="00B96237">
      <w:pPr>
        <w:pStyle w:val="Tytu"/>
        <w:rPr>
          <w:sz w:val="32"/>
          <w:lang w:val="pl-PL"/>
        </w:rPr>
      </w:pPr>
      <w:r w:rsidRPr="00E94F8A">
        <w:rPr>
          <w:b/>
          <w:bCs/>
          <w:sz w:val="32"/>
          <w:lang w:val="pl-PL"/>
        </w:rPr>
        <w:t xml:space="preserve">Scenariusz zajęć </w:t>
      </w:r>
      <w:r w:rsidRPr="00E94F8A">
        <w:rPr>
          <w:b/>
          <w:bCs/>
          <w:sz w:val="32"/>
          <w:lang w:val="pl-PL"/>
        </w:rPr>
        <w:br/>
      </w:r>
      <w:r w:rsidRPr="00E94F8A">
        <w:rPr>
          <w:sz w:val="32"/>
          <w:lang w:val="pl-PL"/>
        </w:rPr>
        <w:t xml:space="preserve">realizowanych w ramach projektu </w:t>
      </w:r>
      <w:r w:rsidRPr="00E94F8A">
        <w:rPr>
          <w:sz w:val="32"/>
          <w:lang w:val="pl-PL"/>
        </w:rPr>
        <w:br/>
      </w:r>
      <w:r w:rsidR="00521628" w:rsidRPr="00E94F8A">
        <w:rPr>
          <w:sz w:val="32"/>
          <w:lang w:val="pl-PL"/>
        </w:rPr>
        <w:t xml:space="preserve">„Zrównoważony Kampus SGGW - kształcenie na rzecz branż kluczowych ” </w:t>
      </w:r>
      <w:r w:rsidR="00521628" w:rsidRPr="00E94F8A">
        <w:rPr>
          <w:sz w:val="32"/>
          <w:lang w:val="pl-PL"/>
        </w:rPr>
        <w:br/>
        <w:t>nr FERS.01.05-IP.08-0067/23</w:t>
      </w:r>
    </w:p>
    <w:p w14:paraId="58494672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5D7E48DA" w14:textId="77777777" w:rsidTr="007C4DE5">
        <w:tc>
          <w:tcPr>
            <w:tcW w:w="3539" w:type="dxa"/>
          </w:tcPr>
          <w:p w14:paraId="0E2068F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0C66C41D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Propedeutyka zootechniczna</w:t>
            </w:r>
          </w:p>
        </w:tc>
      </w:tr>
      <w:tr w:rsidR="00B96237" w:rsidRPr="006B724A" w14:paraId="374CCB96" w14:textId="77777777" w:rsidTr="007C4DE5">
        <w:tc>
          <w:tcPr>
            <w:tcW w:w="3539" w:type="dxa"/>
          </w:tcPr>
          <w:p w14:paraId="50BDB580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18E8D555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zootechnika</w:t>
            </w:r>
          </w:p>
        </w:tc>
      </w:tr>
      <w:tr w:rsidR="00B96237" w:rsidRPr="00B96237" w14:paraId="42494AC4" w14:textId="77777777" w:rsidTr="007C4DE5">
        <w:tc>
          <w:tcPr>
            <w:tcW w:w="3539" w:type="dxa"/>
          </w:tcPr>
          <w:p w14:paraId="182B0BB1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466C42BE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B96237" w:rsidRPr="006B724A" w14:paraId="3F769E3D" w14:textId="77777777" w:rsidTr="007C4DE5">
        <w:tc>
          <w:tcPr>
            <w:tcW w:w="3539" w:type="dxa"/>
          </w:tcPr>
          <w:p w14:paraId="10C60F95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19507A75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I</w:t>
            </w:r>
          </w:p>
        </w:tc>
      </w:tr>
      <w:tr w:rsidR="00B96237" w:rsidRPr="00E94F8A" w14:paraId="47FB1581" w14:textId="77777777" w:rsidTr="007C4DE5">
        <w:tc>
          <w:tcPr>
            <w:tcW w:w="3539" w:type="dxa"/>
          </w:tcPr>
          <w:p w14:paraId="44A16BC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7FB11838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Instytut Nauk o Zwierzętach, Katedra Hodowli i Żywienia Zwierząt</w:t>
            </w:r>
          </w:p>
        </w:tc>
      </w:tr>
      <w:tr w:rsidR="00B96237" w:rsidRPr="006B724A" w14:paraId="3C07212A" w14:textId="77777777" w:rsidTr="007C4DE5">
        <w:tc>
          <w:tcPr>
            <w:tcW w:w="3539" w:type="dxa"/>
          </w:tcPr>
          <w:p w14:paraId="0674C4C4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48AD50F2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</w:t>
            </w:r>
          </w:p>
        </w:tc>
      </w:tr>
      <w:tr w:rsidR="00B96237" w:rsidRPr="006B724A" w14:paraId="360E4661" w14:textId="77777777" w:rsidTr="007C4DE5">
        <w:tc>
          <w:tcPr>
            <w:tcW w:w="3539" w:type="dxa"/>
          </w:tcPr>
          <w:p w14:paraId="78902C8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4E0878C7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11</w:t>
            </w:r>
          </w:p>
        </w:tc>
      </w:tr>
      <w:tr w:rsidR="00B96237" w:rsidRPr="006B724A" w14:paraId="2CA68659" w14:textId="77777777" w:rsidTr="007C4DE5">
        <w:tc>
          <w:tcPr>
            <w:tcW w:w="3539" w:type="dxa"/>
          </w:tcPr>
          <w:p w14:paraId="5CAEDA24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3AF38E4A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-</w:t>
            </w:r>
          </w:p>
        </w:tc>
      </w:tr>
      <w:tr w:rsidR="00B96237" w:rsidRPr="006B724A" w14:paraId="74ABD432" w14:textId="77777777" w:rsidTr="007C4DE5">
        <w:tc>
          <w:tcPr>
            <w:tcW w:w="3539" w:type="dxa"/>
          </w:tcPr>
          <w:p w14:paraId="0B7CD98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4FB1D7AC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20, w tym 15 audytoryjnych</w:t>
            </w:r>
          </w:p>
        </w:tc>
      </w:tr>
      <w:tr w:rsidR="00B96237" w:rsidRPr="006B724A" w14:paraId="58477F5B" w14:textId="77777777" w:rsidTr="007C4DE5">
        <w:tc>
          <w:tcPr>
            <w:tcW w:w="3539" w:type="dxa"/>
          </w:tcPr>
          <w:p w14:paraId="7EF885E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ECTS</w:t>
            </w:r>
          </w:p>
        </w:tc>
        <w:tc>
          <w:tcPr>
            <w:tcW w:w="5091" w:type="dxa"/>
          </w:tcPr>
          <w:p w14:paraId="1F353BE5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</w:t>
            </w:r>
          </w:p>
        </w:tc>
      </w:tr>
      <w:tr w:rsidR="00E316F3" w:rsidRPr="006B724A" w14:paraId="3E61F592" w14:textId="77777777" w:rsidTr="007C4DE5">
        <w:tc>
          <w:tcPr>
            <w:tcW w:w="3539" w:type="dxa"/>
          </w:tcPr>
          <w:p w14:paraId="49EDA49E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3CD12414" w14:textId="77777777" w:rsidR="00E316F3" w:rsidRPr="00B96237" w:rsidRDefault="00B96237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</w:rPr>
              <w:t>Dr hab. Martyna Batorska</w:t>
            </w:r>
          </w:p>
        </w:tc>
      </w:tr>
    </w:tbl>
    <w:p w14:paraId="4F16C7DE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8630" w:type="dxa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1A8BCF71" w14:textId="77777777" w:rsidTr="00B96237">
        <w:tc>
          <w:tcPr>
            <w:tcW w:w="3539" w:type="dxa"/>
          </w:tcPr>
          <w:p w14:paraId="37FE63B8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  <w:vAlign w:val="center"/>
          </w:tcPr>
          <w:p w14:paraId="35445C0B" w14:textId="77777777" w:rsidR="00B96237" w:rsidRPr="00B96237" w:rsidRDefault="00E94F8A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6</w:t>
            </w:r>
          </w:p>
        </w:tc>
      </w:tr>
      <w:tr w:rsidR="00B96237" w:rsidRPr="006B724A" w14:paraId="328F49EF" w14:textId="77777777" w:rsidTr="00B96237">
        <w:tc>
          <w:tcPr>
            <w:tcW w:w="3539" w:type="dxa"/>
          </w:tcPr>
          <w:p w14:paraId="00A1D36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  <w:vAlign w:val="center"/>
          </w:tcPr>
          <w:p w14:paraId="5B38F156" w14:textId="77777777" w:rsidR="00B96237" w:rsidRPr="00FB71CA" w:rsidRDefault="00E94F8A" w:rsidP="00B96237">
            <w:pPr>
              <w:rPr>
                <w:rFonts w:asciiTheme="majorHAnsi" w:hAnsiTheme="majorHAnsi" w:cstheme="majorHAnsi"/>
                <w:b/>
                <w:iCs/>
                <w:color w:val="548DD4" w:themeColor="text2" w:themeTint="99"/>
                <w:szCs w:val="20"/>
                <w:lang w:val="pl-PL"/>
              </w:rPr>
            </w:pPr>
            <w:r w:rsidRPr="00FB71CA">
              <w:rPr>
                <w:rFonts w:asciiTheme="majorHAnsi" w:hAnsiTheme="majorHAnsi" w:cstheme="majorHAnsi"/>
                <w:b/>
                <w:iCs/>
                <w:szCs w:val="20"/>
                <w:lang w:val="pl-PL"/>
              </w:rPr>
              <w:t>Małe przeżuwacze</w:t>
            </w:r>
          </w:p>
        </w:tc>
      </w:tr>
      <w:tr w:rsidR="00B96237" w:rsidRPr="00B96237" w14:paraId="31A5BEE1" w14:textId="77777777" w:rsidTr="00B96237">
        <w:tc>
          <w:tcPr>
            <w:tcW w:w="3539" w:type="dxa"/>
          </w:tcPr>
          <w:p w14:paraId="3E142506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  <w:vAlign w:val="center"/>
          </w:tcPr>
          <w:p w14:paraId="25DD30CC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Ćwiczenia + dyskusja + burza mózgów</w:t>
            </w:r>
          </w:p>
        </w:tc>
      </w:tr>
      <w:tr w:rsidR="00B96237" w:rsidRPr="00B96237" w14:paraId="0FDFD0AD" w14:textId="77777777" w:rsidTr="00B96237">
        <w:tc>
          <w:tcPr>
            <w:tcW w:w="3539" w:type="dxa"/>
          </w:tcPr>
          <w:p w14:paraId="3E987D21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  <w:vAlign w:val="center"/>
          </w:tcPr>
          <w:p w14:paraId="7B052816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45 min </w:t>
            </w:r>
          </w:p>
        </w:tc>
      </w:tr>
      <w:tr w:rsidR="00B96237" w:rsidRPr="006B724A" w14:paraId="1F2D3760" w14:textId="77777777" w:rsidTr="00B96237">
        <w:tc>
          <w:tcPr>
            <w:tcW w:w="3539" w:type="dxa"/>
          </w:tcPr>
          <w:p w14:paraId="185539E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  <w:vAlign w:val="center"/>
          </w:tcPr>
          <w:p w14:paraId="189BA146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2586B70C" w14:textId="77777777" w:rsidR="00E94F8A" w:rsidRPr="00E94F8A" w:rsidRDefault="00B96237" w:rsidP="00E94F8A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 </w:t>
            </w:r>
            <w:r w:rsidR="00E94F8A" w:rsidRPr="00E94F8A">
              <w:rPr>
                <w:rFonts w:asciiTheme="majorHAnsi" w:hAnsiTheme="majorHAnsi" w:cstheme="majorHAnsi"/>
                <w:iCs/>
                <w:szCs w:val="20"/>
                <w:lang w:val="pl-PL"/>
              </w:rPr>
              <w:t>- Systematyka gatunku, przodkowie współczesnych ras owiec;</w:t>
            </w:r>
          </w:p>
          <w:p w14:paraId="3C291F2D" w14:textId="77777777" w:rsidR="00E94F8A" w:rsidRPr="00E94F8A" w:rsidRDefault="00E94F8A" w:rsidP="00E94F8A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94F8A">
              <w:rPr>
                <w:rFonts w:asciiTheme="majorHAnsi" w:hAnsiTheme="majorHAnsi" w:cstheme="majorHAnsi"/>
                <w:iCs/>
                <w:szCs w:val="20"/>
                <w:lang w:val="pl-PL"/>
              </w:rPr>
              <w:t>- Typy użytkowe, wskazanie przykładowych ras w danym typie;</w:t>
            </w:r>
          </w:p>
          <w:p w14:paraId="109DD6B2" w14:textId="77777777" w:rsidR="00E94F8A" w:rsidRPr="00E94F8A" w:rsidRDefault="00E94F8A" w:rsidP="00E94F8A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94F8A">
              <w:rPr>
                <w:rFonts w:asciiTheme="majorHAnsi" w:hAnsiTheme="majorHAnsi" w:cstheme="majorHAnsi"/>
                <w:iCs/>
                <w:szCs w:val="20"/>
                <w:lang w:val="pl-PL"/>
              </w:rPr>
              <w:t>- Produkty pochodzące od owiec - dyskusja</w:t>
            </w:r>
          </w:p>
          <w:p w14:paraId="124219DF" w14:textId="77777777" w:rsidR="00E94F8A" w:rsidRPr="00E94F8A" w:rsidRDefault="00E94F8A" w:rsidP="00E94F8A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94F8A">
              <w:rPr>
                <w:rFonts w:asciiTheme="majorHAnsi" w:hAnsiTheme="majorHAnsi" w:cstheme="majorHAnsi"/>
                <w:iCs/>
                <w:szCs w:val="20"/>
                <w:lang w:val="pl-PL"/>
              </w:rPr>
              <w:t>- Grupy technologiczne;</w:t>
            </w:r>
          </w:p>
          <w:p w14:paraId="0CE74420" w14:textId="77777777" w:rsidR="00B96237" w:rsidRPr="00B96237" w:rsidRDefault="00E94F8A" w:rsidP="00E94F8A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E94F8A">
              <w:rPr>
                <w:rFonts w:asciiTheme="majorHAnsi" w:hAnsiTheme="majorHAnsi" w:cstheme="majorHAnsi"/>
                <w:iCs/>
                <w:szCs w:val="20"/>
                <w:lang w:val="pl-PL"/>
              </w:rPr>
              <w:t>- Budynki inwentarskie: wyposażenie;</w:t>
            </w:r>
          </w:p>
        </w:tc>
      </w:tr>
      <w:tr w:rsidR="00B96237" w:rsidRPr="00E94F8A" w14:paraId="48E7E528" w14:textId="77777777" w:rsidTr="00B96237">
        <w:tc>
          <w:tcPr>
            <w:tcW w:w="3539" w:type="dxa"/>
          </w:tcPr>
          <w:p w14:paraId="24B216B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  <w:vAlign w:val="center"/>
          </w:tcPr>
          <w:p w14:paraId="5F1F720E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546766AA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z podstawową terminologią zootechniczną;</w:t>
            </w:r>
          </w:p>
          <w:p w14:paraId="1DDA70F6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ze specyficznym nazewnictwem w zależności od omawianego gatunku zwierząt gospodarskich;</w:t>
            </w:r>
          </w:p>
          <w:p w14:paraId="602C41BE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>-</w:t>
            </w: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z wyposażeniem budynków inwentarskich, systemami zadawania paszy, usuwania odchodów;</w:t>
            </w:r>
          </w:p>
          <w:p w14:paraId="1CE2EE97" w14:textId="77777777" w:rsidR="00B96237" w:rsidRPr="00B96237" w:rsidRDefault="00B96237" w:rsidP="00B96237">
            <w:pPr>
              <w:rPr>
                <w:rFonts w:asciiTheme="majorHAnsi" w:hAnsiTheme="majorHAnsi" w:cstheme="majorHAnsi"/>
                <w:i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- z wskaźnikami użytkowania zwierząt gospodarskich;</w:t>
            </w:r>
            <w:r w:rsidRPr="00B96237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 xml:space="preserve"> </w:t>
            </w:r>
          </w:p>
        </w:tc>
      </w:tr>
      <w:tr w:rsidR="00B96237" w:rsidRPr="00E94F8A" w14:paraId="358DBFDB" w14:textId="77777777" w:rsidTr="00B96237">
        <w:tc>
          <w:tcPr>
            <w:tcW w:w="3539" w:type="dxa"/>
          </w:tcPr>
          <w:p w14:paraId="034F024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lastRenderedPageBreak/>
              <w:t>Wymagania techniczne do realizacji jednostki dydaktycznej</w:t>
            </w:r>
          </w:p>
        </w:tc>
        <w:tc>
          <w:tcPr>
            <w:tcW w:w="5091" w:type="dxa"/>
            <w:vAlign w:val="center"/>
          </w:tcPr>
          <w:p w14:paraId="09163F79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komputer, projektor, dostęp do internetu</w:t>
            </w:r>
          </w:p>
        </w:tc>
      </w:tr>
      <w:tr w:rsidR="00B96237" w:rsidRPr="00E94F8A" w14:paraId="48AFAD16" w14:textId="77777777" w:rsidTr="00B96237">
        <w:tc>
          <w:tcPr>
            <w:tcW w:w="3539" w:type="dxa"/>
          </w:tcPr>
          <w:p w14:paraId="1A05F630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  <w:vAlign w:val="center"/>
          </w:tcPr>
          <w:p w14:paraId="71C25E7C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przygotowanie materiałów w formie prezentacji, ustawienie sprzętu</w:t>
            </w:r>
          </w:p>
        </w:tc>
      </w:tr>
    </w:tbl>
    <w:p w14:paraId="16901084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E94F8A" w14:paraId="55FC8D9D" w14:textId="77777777" w:rsidTr="007C4DE5">
        <w:tc>
          <w:tcPr>
            <w:tcW w:w="3539" w:type="dxa"/>
          </w:tcPr>
          <w:p w14:paraId="2FD66488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4EDB814F" w14:textId="77777777" w:rsidR="005143E8" w:rsidRPr="00E94F8A" w:rsidRDefault="00E94F8A">
            <w:pPr>
              <w:rPr>
                <w:rFonts w:asciiTheme="majorHAnsi" w:hAnsiTheme="majorHAnsi" w:cstheme="majorHAnsi"/>
                <w:lang w:val="pl-PL"/>
              </w:rPr>
            </w:pPr>
            <w:r w:rsidRPr="00E94F8A">
              <w:rPr>
                <w:rFonts w:asciiTheme="majorHAnsi" w:hAnsiTheme="majorHAnsi" w:cstheme="majorHAnsi"/>
                <w:lang w:val="pl-PL"/>
              </w:rPr>
              <w:t>Systematyka, typy i rasy owiec</w:t>
            </w:r>
          </w:p>
        </w:tc>
      </w:tr>
      <w:tr w:rsidR="005143E8" w:rsidRPr="006B724A" w14:paraId="76BA1F7F" w14:textId="77777777" w:rsidTr="007C4DE5">
        <w:tc>
          <w:tcPr>
            <w:tcW w:w="3539" w:type="dxa"/>
          </w:tcPr>
          <w:p w14:paraId="54D198AD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07DAFA1F" w14:textId="77777777" w:rsidR="005143E8" w:rsidRPr="00E94F8A" w:rsidRDefault="00E94F8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5143E8" w:rsidRPr="00E94F8A" w14:paraId="4043BAE0" w14:textId="77777777" w:rsidTr="007C4DE5">
        <w:tc>
          <w:tcPr>
            <w:tcW w:w="3539" w:type="dxa"/>
          </w:tcPr>
          <w:p w14:paraId="5D5739B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14:paraId="764E98AA" w14:textId="77777777" w:rsidR="005143E8" w:rsidRPr="00E94F8A" w:rsidRDefault="00E94F8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Przodkowie współczesnych ras owiec, typy użytkowe, przykładowe rasy w danym typie</w:t>
            </w:r>
          </w:p>
        </w:tc>
      </w:tr>
      <w:tr w:rsidR="005143E8" w:rsidRPr="00E94F8A" w14:paraId="15500152" w14:textId="77777777" w:rsidTr="007C4DE5">
        <w:tc>
          <w:tcPr>
            <w:tcW w:w="3539" w:type="dxa"/>
          </w:tcPr>
          <w:p w14:paraId="01650CCE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14:paraId="1CA8DDC1" w14:textId="77777777" w:rsidR="005143E8" w:rsidRPr="00E94F8A" w:rsidRDefault="00E94F8A">
            <w:pPr>
              <w:rPr>
                <w:rFonts w:asciiTheme="majorHAnsi" w:hAnsiTheme="majorHAnsi" w:cstheme="majorHAnsi"/>
                <w:lang w:val="pl-PL"/>
              </w:rPr>
            </w:pPr>
            <w:r w:rsidRPr="00E94F8A">
              <w:rPr>
                <w:rFonts w:asciiTheme="majorHAnsi" w:hAnsiTheme="majorHAnsi" w:cstheme="majorHAnsi"/>
                <w:iCs/>
                <w:szCs w:val="20"/>
                <w:lang w:val="pl-PL"/>
              </w:rPr>
              <w:t>Produkty pochodzące od owiec - dyskusja</w:t>
            </w:r>
          </w:p>
        </w:tc>
      </w:tr>
      <w:tr w:rsidR="005143E8" w:rsidRPr="006B724A" w14:paraId="567F9FB7" w14:textId="77777777" w:rsidTr="007C4DE5">
        <w:tc>
          <w:tcPr>
            <w:tcW w:w="3539" w:type="dxa"/>
          </w:tcPr>
          <w:p w14:paraId="394F5B5A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34706280" w14:textId="77777777" w:rsidR="005143E8" w:rsidRPr="00E94F8A" w:rsidRDefault="00E94F8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min.</w:t>
            </w:r>
          </w:p>
        </w:tc>
      </w:tr>
      <w:tr w:rsidR="005143E8" w:rsidRPr="00E94F8A" w14:paraId="2BC5685B" w14:textId="77777777" w:rsidTr="007C4DE5">
        <w:tc>
          <w:tcPr>
            <w:tcW w:w="3539" w:type="dxa"/>
          </w:tcPr>
          <w:p w14:paraId="791F19CD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14:paraId="392DC403" w14:textId="77777777" w:rsidR="005143E8" w:rsidRPr="00E94F8A" w:rsidRDefault="00E94F8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Wełna, mleko, skóry – jakość produktów</w:t>
            </w:r>
          </w:p>
        </w:tc>
      </w:tr>
      <w:tr w:rsidR="00E94F8A" w:rsidRPr="00E94F8A" w14:paraId="3025EDBE" w14:textId="77777777" w:rsidTr="007C4DE5">
        <w:tc>
          <w:tcPr>
            <w:tcW w:w="3539" w:type="dxa"/>
          </w:tcPr>
          <w:p w14:paraId="4F41268D" w14:textId="77777777" w:rsidR="00E94F8A" w:rsidRPr="006B724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1170D19B" w14:textId="77777777" w:rsidR="00E94F8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 w:rsidRPr="00E94F8A">
              <w:rPr>
                <w:rFonts w:asciiTheme="majorHAnsi" w:hAnsiTheme="majorHAnsi" w:cstheme="majorHAnsi"/>
                <w:iCs/>
                <w:szCs w:val="20"/>
                <w:lang w:val="pl-PL"/>
              </w:rPr>
              <w:t>Grupy technologiczne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w stadzie owiec</w:t>
            </w:r>
          </w:p>
        </w:tc>
      </w:tr>
      <w:tr w:rsidR="00E94F8A" w:rsidRPr="00E94F8A" w14:paraId="5BEDCCD3" w14:textId="77777777" w:rsidTr="007C4DE5">
        <w:tc>
          <w:tcPr>
            <w:tcW w:w="3539" w:type="dxa"/>
          </w:tcPr>
          <w:p w14:paraId="3A1E61F9" w14:textId="77777777" w:rsidR="00E94F8A" w:rsidRPr="006B724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3AA16007" w14:textId="77777777" w:rsidR="00E94F8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E94F8A" w:rsidRPr="00E94F8A" w14:paraId="1B379CF4" w14:textId="77777777" w:rsidTr="007C4DE5">
        <w:tc>
          <w:tcPr>
            <w:tcW w:w="3539" w:type="dxa"/>
          </w:tcPr>
          <w:p w14:paraId="4CD7A427" w14:textId="77777777" w:rsidR="00E94F8A" w:rsidRPr="006B724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07C13C6C" w14:textId="77777777" w:rsidR="00E94F8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Maciorka, jagnię, jarlak, tryk – ich charakterystyka</w:t>
            </w:r>
          </w:p>
        </w:tc>
      </w:tr>
      <w:tr w:rsidR="00E94F8A" w:rsidRPr="00E94F8A" w14:paraId="591D9519" w14:textId="77777777" w:rsidTr="007C4DE5">
        <w:tc>
          <w:tcPr>
            <w:tcW w:w="3539" w:type="dxa"/>
          </w:tcPr>
          <w:p w14:paraId="3F8D0C71" w14:textId="77777777" w:rsidR="00E94F8A" w:rsidRPr="006B724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21230FB0" w14:textId="77777777" w:rsidR="00E94F8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Owczarnie i wiaty, wyposażenie</w:t>
            </w:r>
          </w:p>
        </w:tc>
      </w:tr>
      <w:tr w:rsidR="00E94F8A" w:rsidRPr="00E94F8A" w14:paraId="6C8F1369" w14:textId="77777777" w:rsidTr="007C4DE5">
        <w:tc>
          <w:tcPr>
            <w:tcW w:w="3539" w:type="dxa"/>
          </w:tcPr>
          <w:p w14:paraId="5EEDC8D5" w14:textId="77777777" w:rsidR="00E94F8A" w:rsidRPr="006B724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633E6AAB" w14:textId="77777777" w:rsidR="00E94F8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E94F8A" w:rsidRPr="00E94F8A" w14:paraId="65E346BD" w14:textId="77777777" w:rsidTr="007C4DE5">
        <w:tc>
          <w:tcPr>
            <w:tcW w:w="3539" w:type="dxa"/>
          </w:tcPr>
          <w:p w14:paraId="47E8958F" w14:textId="77777777" w:rsidR="00E94F8A" w:rsidRPr="006B724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40BE76E0" w14:textId="77777777" w:rsidR="00E94F8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Omówienie owczarni, wiaty, okólniki – wyposażenie, ocena dobrostanu;</w:t>
            </w:r>
          </w:p>
        </w:tc>
      </w:tr>
    </w:tbl>
    <w:p w14:paraId="5B1DB8EB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E94F8A" w14:paraId="50FC726C" w14:textId="77777777" w:rsidTr="007C4DE5">
        <w:tc>
          <w:tcPr>
            <w:tcW w:w="3539" w:type="dxa"/>
          </w:tcPr>
          <w:p w14:paraId="1E4BFDA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644F4AFB" w14:textId="77777777" w:rsidR="005143E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E94F8A">
              <w:rPr>
                <w:rFonts w:asciiTheme="majorHAnsi" w:hAnsiTheme="majorHAnsi" w:cstheme="majorHAnsi"/>
                <w:lang w:val="pl-PL"/>
              </w:rPr>
              <w:t xml:space="preserve">Wykład, dyskusja, </w:t>
            </w:r>
          </w:p>
        </w:tc>
      </w:tr>
      <w:tr w:rsidR="005143E8" w:rsidRPr="00E94F8A" w14:paraId="16A7DD75" w14:textId="77777777" w:rsidTr="007C4DE5">
        <w:tc>
          <w:tcPr>
            <w:tcW w:w="3539" w:type="dxa"/>
          </w:tcPr>
          <w:p w14:paraId="7FBE8102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4A681985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E94F8A">
              <w:rPr>
                <w:rFonts w:asciiTheme="majorHAnsi" w:hAnsiTheme="majorHAnsi" w:cstheme="majorHAnsi"/>
                <w:lang w:val="pl-PL"/>
              </w:rPr>
              <w:t xml:space="preserve">Prezentacja multimedialna </w:t>
            </w:r>
          </w:p>
        </w:tc>
      </w:tr>
      <w:tr w:rsidR="00521628" w:rsidRPr="00E94F8A" w14:paraId="21650E32" w14:textId="77777777" w:rsidTr="007C4DE5">
        <w:tc>
          <w:tcPr>
            <w:tcW w:w="3539" w:type="dxa"/>
          </w:tcPr>
          <w:p w14:paraId="40E798B0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0FD960D9" w14:textId="77777777" w:rsidR="0052162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530B4A">
              <w:rPr>
                <w:rFonts w:asciiTheme="majorHAnsi" w:hAnsiTheme="majorHAnsi" w:cstheme="majorHAnsi"/>
                <w:lang w:val="pl-PL"/>
              </w:rPr>
              <w:t>praca grupowa</w:t>
            </w:r>
          </w:p>
        </w:tc>
      </w:tr>
      <w:tr w:rsidR="005143E8" w:rsidRPr="006B724A" w14:paraId="2B335D62" w14:textId="77777777" w:rsidTr="007C4DE5">
        <w:tc>
          <w:tcPr>
            <w:tcW w:w="3539" w:type="dxa"/>
          </w:tcPr>
          <w:p w14:paraId="3CDE51D5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37F61EAA" w14:textId="77777777" w:rsidR="005143E8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 w:rsidRPr="00E94F8A">
              <w:rPr>
                <w:rFonts w:asciiTheme="majorHAnsi" w:hAnsiTheme="majorHAnsi" w:cstheme="majorHAnsi"/>
                <w:lang w:val="pl-PL"/>
              </w:rPr>
              <w:t>Hodowla, chów i użytkowanie owiec - pod red. Niżnikowski R., PWN, 2011</w:t>
            </w:r>
            <w:r>
              <w:rPr>
                <w:rFonts w:asciiTheme="majorHAnsi" w:hAnsiTheme="majorHAnsi" w:cstheme="majorHAnsi"/>
                <w:lang w:val="pl-PL"/>
              </w:rPr>
              <w:t>;</w:t>
            </w:r>
          </w:p>
          <w:p w14:paraId="780321C4" w14:textId="77777777" w:rsidR="00E94F8A" w:rsidRPr="00E94F8A" w:rsidRDefault="00E94F8A" w:rsidP="00E94F8A">
            <w:pPr>
              <w:pStyle w:val="text-break"/>
              <w:shd w:val="clear" w:color="auto" w:fill="FFFFFF"/>
              <w:spacing w:before="0" w:beforeAutospacing="0" w:after="0" w:afterAutospacing="0"/>
              <w:rPr>
                <w:rFonts w:asciiTheme="majorHAnsi" w:hAnsiTheme="majorHAnsi" w:cstheme="majorHAnsi"/>
                <w:color w:val="212529"/>
                <w:sz w:val="22"/>
              </w:rPr>
            </w:pPr>
            <w:r w:rsidRPr="00E94F8A">
              <w:rPr>
                <w:rFonts w:asciiTheme="majorHAnsi" w:hAnsiTheme="majorHAnsi" w:cstheme="majorHAnsi"/>
                <w:color w:val="212529"/>
                <w:sz w:val="22"/>
              </w:rPr>
              <w:t>Rasy zwierząt gospodarskich - Nowicki B., Jasek S., Maciejowski J., Wyd. Naukowe PWN, 2014</w:t>
            </w:r>
          </w:p>
        </w:tc>
      </w:tr>
      <w:tr w:rsidR="00521628" w:rsidRPr="006B724A" w14:paraId="02F75C6C" w14:textId="77777777" w:rsidTr="007C4DE5">
        <w:tc>
          <w:tcPr>
            <w:tcW w:w="3539" w:type="dxa"/>
          </w:tcPr>
          <w:p w14:paraId="6C9231C5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3F8C431C" w14:textId="77777777" w:rsidR="00521628" w:rsidRPr="006B724A" w:rsidRDefault="00E94F8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-</w:t>
            </w:r>
          </w:p>
        </w:tc>
      </w:tr>
      <w:tr w:rsidR="005143E8" w:rsidRPr="00E94F8A" w14:paraId="479A07D1" w14:textId="77777777" w:rsidTr="007C4DE5">
        <w:tc>
          <w:tcPr>
            <w:tcW w:w="3539" w:type="dxa"/>
          </w:tcPr>
          <w:p w14:paraId="66A14724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54331ADA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E94F8A">
              <w:rPr>
                <w:rFonts w:asciiTheme="majorHAnsi" w:hAnsiTheme="majorHAnsi" w:cstheme="majorHAnsi"/>
                <w:lang w:val="pl-PL"/>
              </w:rPr>
              <w:t>prezentacja power point zawierająca treści programowe</w:t>
            </w:r>
          </w:p>
        </w:tc>
      </w:tr>
    </w:tbl>
    <w:p w14:paraId="7B2AC8F8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E94F8A" w14:paraId="7BB4EAEC" w14:textId="77777777" w:rsidTr="007C4DE5">
        <w:tc>
          <w:tcPr>
            <w:tcW w:w="3539" w:type="dxa"/>
          </w:tcPr>
          <w:p w14:paraId="336CCF73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14:paraId="705F4445" w14:textId="77777777" w:rsidR="00E94F8A" w:rsidRPr="00E94F8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 w:rsidRPr="00E94F8A">
              <w:rPr>
                <w:rFonts w:asciiTheme="majorHAnsi" w:hAnsiTheme="majorHAnsi" w:cstheme="majorHAnsi"/>
                <w:lang w:val="pl-PL"/>
              </w:rPr>
              <w:t xml:space="preserve">Student zna i rozumie zagadnienia związane z pochodzeniem </w:t>
            </w:r>
            <w:r>
              <w:rPr>
                <w:rFonts w:asciiTheme="majorHAnsi" w:hAnsiTheme="majorHAnsi" w:cstheme="majorHAnsi"/>
                <w:lang w:val="pl-PL"/>
              </w:rPr>
              <w:t>owiec</w:t>
            </w:r>
            <w:r w:rsidRPr="00E94F8A">
              <w:rPr>
                <w:rFonts w:asciiTheme="majorHAnsi" w:hAnsiTheme="majorHAnsi" w:cstheme="majorHAnsi"/>
                <w:lang w:val="pl-PL"/>
              </w:rPr>
              <w:t xml:space="preserve"> oraz terminologię zootechniczną;</w:t>
            </w:r>
          </w:p>
          <w:p w14:paraId="11CAEE93" w14:textId="77777777" w:rsidR="00E94F8A" w:rsidRPr="00E94F8A" w:rsidRDefault="00E94F8A" w:rsidP="00E94F8A">
            <w:pPr>
              <w:rPr>
                <w:rFonts w:asciiTheme="majorHAnsi" w:hAnsiTheme="majorHAnsi" w:cstheme="majorHAnsi"/>
                <w:lang w:val="pl-PL"/>
              </w:rPr>
            </w:pPr>
            <w:r w:rsidRPr="00E94F8A">
              <w:rPr>
                <w:rFonts w:asciiTheme="majorHAnsi" w:hAnsiTheme="majorHAnsi" w:cstheme="majorHAnsi"/>
                <w:lang w:val="pl-PL"/>
              </w:rPr>
              <w:t xml:space="preserve">potrafi rozróżnić rasy, grupy wiekowe i produkcyjne </w:t>
            </w:r>
            <w:r>
              <w:rPr>
                <w:rFonts w:asciiTheme="majorHAnsi" w:hAnsiTheme="majorHAnsi" w:cstheme="majorHAnsi"/>
                <w:lang w:val="pl-PL"/>
              </w:rPr>
              <w:t>owiec</w:t>
            </w:r>
            <w:r w:rsidRPr="00E94F8A">
              <w:rPr>
                <w:rFonts w:asciiTheme="majorHAnsi" w:hAnsiTheme="majorHAnsi" w:cstheme="majorHAnsi"/>
                <w:lang w:val="pl-PL"/>
              </w:rPr>
              <w:t>;</w:t>
            </w:r>
          </w:p>
          <w:p w14:paraId="312F3945" w14:textId="77777777" w:rsidR="00C66032" w:rsidRPr="00E94F8A" w:rsidRDefault="00E94F8A" w:rsidP="00E94F8A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E94F8A">
              <w:rPr>
                <w:rFonts w:asciiTheme="majorHAnsi" w:hAnsiTheme="majorHAnsi" w:cstheme="majorHAnsi"/>
                <w:lang w:val="pl-PL"/>
              </w:rPr>
              <w:t>zna systemy utrzymania i kierunki użytkowania</w:t>
            </w:r>
            <w:r w:rsidR="00530B4A">
              <w:rPr>
                <w:rFonts w:asciiTheme="majorHAnsi" w:hAnsiTheme="majorHAnsi" w:cstheme="majorHAnsi"/>
                <w:lang w:val="pl-PL"/>
              </w:rPr>
              <w:t xml:space="preserve"> owiec</w:t>
            </w:r>
            <w:r w:rsidRPr="00E94F8A">
              <w:rPr>
                <w:rFonts w:asciiTheme="majorHAnsi" w:hAnsiTheme="majorHAnsi" w:cstheme="majorHAnsi"/>
                <w:lang w:val="pl-PL"/>
              </w:rPr>
              <w:t>, sposoby zadawania paszy.</w:t>
            </w:r>
          </w:p>
        </w:tc>
      </w:tr>
      <w:tr w:rsidR="00C66032" w:rsidRPr="00E94F8A" w14:paraId="4F86D696" w14:textId="77777777" w:rsidTr="007C4DE5">
        <w:tc>
          <w:tcPr>
            <w:tcW w:w="3539" w:type="dxa"/>
          </w:tcPr>
          <w:p w14:paraId="66A55E49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711F0EC7" w14:textId="77777777" w:rsidR="00C66032" w:rsidRPr="00B70101" w:rsidRDefault="00530B4A" w:rsidP="008A6413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530B4A">
              <w:rPr>
                <w:rFonts w:asciiTheme="majorHAnsi" w:hAnsiTheme="majorHAnsi" w:cstheme="majorHAnsi"/>
                <w:lang w:val="pl-PL"/>
              </w:rPr>
              <w:t>Test wiedzy</w:t>
            </w:r>
          </w:p>
        </w:tc>
      </w:tr>
    </w:tbl>
    <w:p w14:paraId="02E320B9" w14:textId="77777777" w:rsidR="00C66032" w:rsidRPr="006B724A" w:rsidRDefault="004B726D" w:rsidP="004B726D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5C3A3D31" w14:textId="77777777" w:rsidTr="007C4DE5">
        <w:tc>
          <w:tcPr>
            <w:tcW w:w="3539" w:type="dxa"/>
          </w:tcPr>
          <w:p w14:paraId="5E6AFFB8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49E11D9F" w14:textId="77777777" w:rsidR="004B726D" w:rsidRPr="006B724A" w:rsidRDefault="00530B4A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  <w:tr w:rsidR="004B726D" w:rsidRPr="006B724A" w14:paraId="79222E73" w14:textId="77777777" w:rsidTr="007C4DE5">
        <w:tc>
          <w:tcPr>
            <w:tcW w:w="3539" w:type="dxa"/>
          </w:tcPr>
          <w:p w14:paraId="414A783D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60F3842A" w14:textId="77777777" w:rsidR="004B726D" w:rsidRPr="006B724A" w:rsidRDefault="00530B4A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</w:tbl>
    <w:p w14:paraId="2F5CE0E6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CBF20" w14:textId="77777777" w:rsidR="005D629C" w:rsidRDefault="005D629C" w:rsidP="00521628">
      <w:pPr>
        <w:spacing w:after="0" w:line="240" w:lineRule="auto"/>
      </w:pPr>
      <w:r>
        <w:separator/>
      </w:r>
    </w:p>
  </w:endnote>
  <w:endnote w:type="continuationSeparator" w:id="0">
    <w:p w14:paraId="4902ABFC" w14:textId="77777777" w:rsidR="005D629C" w:rsidRDefault="005D629C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EC02A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D7484" w14:textId="77777777" w:rsidR="005D629C" w:rsidRDefault="005D629C" w:rsidP="00521628">
      <w:pPr>
        <w:spacing w:after="0" w:line="240" w:lineRule="auto"/>
      </w:pPr>
      <w:r>
        <w:separator/>
      </w:r>
    </w:p>
  </w:footnote>
  <w:footnote w:type="continuationSeparator" w:id="0">
    <w:p w14:paraId="5A98998A" w14:textId="77777777" w:rsidR="005D629C" w:rsidRDefault="005D629C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C52DC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5916D238" wp14:editId="5B8B9631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0C2616D"/>
    <w:multiLevelType w:val="multilevel"/>
    <w:tmpl w:val="979E2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78680538">
    <w:abstractNumId w:val="8"/>
  </w:num>
  <w:num w:numId="2" w16cid:durableId="719137753">
    <w:abstractNumId w:val="6"/>
  </w:num>
  <w:num w:numId="3" w16cid:durableId="1984037611">
    <w:abstractNumId w:val="5"/>
  </w:num>
  <w:num w:numId="4" w16cid:durableId="624045047">
    <w:abstractNumId w:val="4"/>
  </w:num>
  <w:num w:numId="5" w16cid:durableId="1668708028">
    <w:abstractNumId w:val="7"/>
  </w:num>
  <w:num w:numId="6" w16cid:durableId="1410299954">
    <w:abstractNumId w:val="3"/>
  </w:num>
  <w:num w:numId="7" w16cid:durableId="118379040">
    <w:abstractNumId w:val="2"/>
  </w:num>
  <w:num w:numId="8" w16cid:durableId="672032748">
    <w:abstractNumId w:val="1"/>
  </w:num>
  <w:num w:numId="9" w16cid:durableId="1204097605">
    <w:abstractNumId w:val="0"/>
  </w:num>
  <w:num w:numId="10" w16cid:durableId="37520376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37"/>
    <w:rsid w:val="00034616"/>
    <w:rsid w:val="00052331"/>
    <w:rsid w:val="0006063C"/>
    <w:rsid w:val="00077043"/>
    <w:rsid w:val="000851D8"/>
    <w:rsid w:val="00091956"/>
    <w:rsid w:val="000E633D"/>
    <w:rsid w:val="000F1F39"/>
    <w:rsid w:val="001210B4"/>
    <w:rsid w:val="001355BA"/>
    <w:rsid w:val="0014086C"/>
    <w:rsid w:val="0015074B"/>
    <w:rsid w:val="00185804"/>
    <w:rsid w:val="001B6CFF"/>
    <w:rsid w:val="001C2198"/>
    <w:rsid w:val="001D2B22"/>
    <w:rsid w:val="00222E85"/>
    <w:rsid w:val="00224AE9"/>
    <w:rsid w:val="00236491"/>
    <w:rsid w:val="0029639D"/>
    <w:rsid w:val="002F0DA9"/>
    <w:rsid w:val="002F6513"/>
    <w:rsid w:val="00326F90"/>
    <w:rsid w:val="003628CD"/>
    <w:rsid w:val="0044797C"/>
    <w:rsid w:val="004B726D"/>
    <w:rsid w:val="004E79EF"/>
    <w:rsid w:val="004F0072"/>
    <w:rsid w:val="005143E8"/>
    <w:rsid w:val="00521628"/>
    <w:rsid w:val="00530B4A"/>
    <w:rsid w:val="0058212E"/>
    <w:rsid w:val="005C39B5"/>
    <w:rsid w:val="005D629C"/>
    <w:rsid w:val="00612384"/>
    <w:rsid w:val="00661996"/>
    <w:rsid w:val="006B724A"/>
    <w:rsid w:val="007B621E"/>
    <w:rsid w:val="007C4DE5"/>
    <w:rsid w:val="00834DE3"/>
    <w:rsid w:val="0092286B"/>
    <w:rsid w:val="00947699"/>
    <w:rsid w:val="00976B8B"/>
    <w:rsid w:val="009C5935"/>
    <w:rsid w:val="00AA1D8D"/>
    <w:rsid w:val="00AC1286"/>
    <w:rsid w:val="00B47730"/>
    <w:rsid w:val="00B70101"/>
    <w:rsid w:val="00B734AA"/>
    <w:rsid w:val="00B96237"/>
    <w:rsid w:val="00BA383D"/>
    <w:rsid w:val="00BA4DD9"/>
    <w:rsid w:val="00BE192A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D46EF"/>
    <w:rsid w:val="00E20C95"/>
    <w:rsid w:val="00E316F3"/>
    <w:rsid w:val="00E94F8A"/>
    <w:rsid w:val="00EB6BE9"/>
    <w:rsid w:val="00F328A1"/>
    <w:rsid w:val="00F64836"/>
    <w:rsid w:val="00FB71CA"/>
    <w:rsid w:val="00FC5E0C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D6D8654"/>
  <w14:defaultImageDpi w14:val="300"/>
  <w15:docId w15:val="{BA526260-5B51-4302-8642-0C06B4C0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ext-break">
    <w:name w:val="text-break"/>
    <w:basedOn w:val="Normalny"/>
    <w:rsid w:val="00E94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58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&#380;ytkownik\Desktop\Scenariusze%20zaj&#281;&#263;\01_scenariusz%20zaj&#281;&#263;%20wz&#243;r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2D8699-BE2E-48EF-B19C-5230584C0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 (1)</Template>
  <TotalTime>0</TotalTime>
  <Pages>3</Pages>
  <Words>488</Words>
  <Characters>2929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3411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>generated by python-docx</dc:description>
  <cp:lastModifiedBy>Beata Grzesiak</cp:lastModifiedBy>
  <cp:revision>2</cp:revision>
  <dcterms:created xsi:type="dcterms:W3CDTF">2026-01-08T15:24:00Z</dcterms:created>
  <dcterms:modified xsi:type="dcterms:W3CDTF">2026-01-08T15:24:00Z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